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C75" w:rsidRPr="005B4C75" w:rsidRDefault="005B4C75" w:rsidP="005B4C75">
      <w:pPr>
        <w:keepNext/>
        <w:widowControl w:val="0"/>
        <w:suppressAutoHyphens/>
        <w:spacing w:after="0" w:line="240" w:lineRule="auto"/>
        <w:outlineLvl w:val="1"/>
        <w:rPr>
          <w:rFonts w:ascii="Times New Roman" w:eastAsia="Lucida Sans Unicode" w:hAnsi="Times New Roman" w:cs="Times New Roman"/>
          <w:sz w:val="28"/>
          <w:szCs w:val="24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От </w:t>
      </w: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</w:t>
      </w:r>
      <w:r w:rsidR="00D22EE8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11.03.2019 </w:t>
      </w:r>
      <w:r w:rsidRPr="005B4C75">
        <w:rPr>
          <w:rFonts w:ascii="Times New Roman" w:eastAsia="Lucida Sans Unicode" w:hAnsi="Times New Roman" w:cs="Times New Roman"/>
          <w:sz w:val="28"/>
          <w:szCs w:val="24"/>
          <w:lang w:eastAsia="ru-RU"/>
        </w:rPr>
        <w:t>г. №</w:t>
      </w:r>
      <w:r w:rsidR="00801AB5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</w:t>
      </w:r>
      <w:r w:rsidR="00D22EE8">
        <w:rPr>
          <w:rFonts w:ascii="Times New Roman" w:eastAsia="Lucida Sans Unicode" w:hAnsi="Times New Roman" w:cs="Times New Roman"/>
          <w:sz w:val="28"/>
          <w:szCs w:val="24"/>
          <w:lang w:eastAsia="ru-RU"/>
        </w:rPr>
        <w:t>23</w:t>
      </w:r>
      <w:r w:rsidRPr="005B4C75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 </w:t>
      </w:r>
    </w:p>
    <w:p w:rsidR="005B4C75" w:rsidRPr="005B4C75" w:rsidRDefault="005B4C75" w:rsidP="005B4C75">
      <w:pPr>
        <w:keepNext/>
        <w:widowControl w:val="0"/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4C75">
        <w:rPr>
          <w:rFonts w:ascii="Times New Roman" w:eastAsia="Times New Roman" w:hAnsi="Times New Roman" w:cs="Times New Roman"/>
          <w:sz w:val="28"/>
          <w:szCs w:val="28"/>
          <w:lang w:eastAsia="ar-SA"/>
        </w:rPr>
        <w:t>с. Никольск</w:t>
      </w:r>
    </w:p>
    <w:p w:rsidR="005B4C75" w:rsidRP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:rsidR="005B4C75" w:rsidRP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О включении </w:t>
      </w:r>
      <w:r w:rsidR="00801AB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имущества 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в реестр </w:t>
      </w:r>
      <w:r w:rsidR="00A84841">
        <w:rPr>
          <w:rFonts w:ascii="Times New Roman" w:eastAsia="Lucida Sans Unicode" w:hAnsi="Times New Roman" w:cs="Times New Roman"/>
          <w:sz w:val="28"/>
          <w:szCs w:val="28"/>
          <w:lang w:eastAsia="ru-RU"/>
        </w:rPr>
        <w:t>бесхозяйного</w:t>
      </w:r>
    </w:p>
    <w:p w:rsidR="00A84841" w:rsidRDefault="00801AB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ru-RU"/>
        </w:rPr>
        <w:t>и</w:t>
      </w:r>
      <w:r w:rsidR="005B4C75"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мущества</w:t>
      </w:r>
      <w:r w:rsidR="00A84841">
        <w:rPr>
          <w:rFonts w:ascii="Times New Roman" w:eastAsia="Lucida Sans Unicode" w:hAnsi="Times New Roman" w:cs="Times New Roman"/>
          <w:sz w:val="28"/>
          <w:szCs w:val="28"/>
          <w:lang w:eastAsia="ru-RU"/>
        </w:rPr>
        <w:t>, выявленного на территории</w:t>
      </w:r>
    </w:p>
    <w:p w:rsidR="005B4C75" w:rsidRPr="005B4C75" w:rsidRDefault="00801AB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ru-RU"/>
        </w:rPr>
        <w:t>Никольского муниципального образования</w:t>
      </w:r>
    </w:p>
    <w:p w:rsidR="005B4C75" w:rsidRPr="005B4C75" w:rsidRDefault="005B4C75" w:rsidP="005B4C75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    </w:t>
      </w:r>
    </w:p>
    <w:p w:rsidR="005B4C75" w:rsidRPr="005B4C75" w:rsidRDefault="005B4C75" w:rsidP="00B80A4C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ab/>
      </w:r>
      <w:r w:rsidR="00A84841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В связи с выявлением </w:t>
      </w:r>
      <w:r w:rsidR="00B80A4C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и постановкой </w:t>
      </w:r>
      <w:r w:rsidR="00A84841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имущества </w:t>
      </w:r>
      <w:proofErr w:type="gramStart"/>
      <w:r w:rsidR="00A84841">
        <w:rPr>
          <w:rFonts w:ascii="Times New Roman" w:eastAsia="Lucida Sans Unicode" w:hAnsi="Times New Roman" w:cs="Times New Roman"/>
          <w:sz w:val="28"/>
          <w:szCs w:val="28"/>
          <w:lang w:eastAsia="ru-RU"/>
        </w:rPr>
        <w:t>–</w:t>
      </w:r>
      <w:r w:rsidR="00D22EE8">
        <w:rPr>
          <w:rFonts w:ascii="Times New Roman" w:eastAsia="Lucida Sans Unicode" w:hAnsi="Times New Roman" w:cs="Times New Roman"/>
          <w:sz w:val="28"/>
          <w:szCs w:val="28"/>
          <w:lang w:eastAsia="ru-RU"/>
        </w:rPr>
        <w:t>о</w:t>
      </w:r>
      <w:proofErr w:type="gramEnd"/>
      <w:r w:rsidR="00D22EE8">
        <w:rPr>
          <w:rFonts w:ascii="Times New Roman" w:eastAsia="Lucida Sans Unicode" w:hAnsi="Times New Roman" w:cs="Times New Roman"/>
          <w:sz w:val="28"/>
          <w:szCs w:val="28"/>
          <w:lang w:eastAsia="ru-RU"/>
        </w:rPr>
        <w:t>бъектов незавершенного строительства</w:t>
      </w:r>
      <w:r w:rsidR="00A84841">
        <w:rPr>
          <w:rFonts w:ascii="Times New Roman" w:eastAsia="Lucida Sans Unicode" w:hAnsi="Times New Roman" w:cs="Times New Roman"/>
          <w:sz w:val="28"/>
          <w:szCs w:val="28"/>
          <w:lang w:eastAsia="ru-RU"/>
        </w:rPr>
        <w:t>, расположенн</w:t>
      </w:r>
      <w:r w:rsidR="00D22EE8">
        <w:rPr>
          <w:rFonts w:ascii="Times New Roman" w:eastAsia="Lucida Sans Unicode" w:hAnsi="Times New Roman" w:cs="Times New Roman"/>
          <w:sz w:val="28"/>
          <w:szCs w:val="28"/>
          <w:lang w:eastAsia="ru-RU"/>
        </w:rPr>
        <w:t>ых</w:t>
      </w:r>
      <w:r w:rsidR="00A84841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в </w:t>
      </w:r>
      <w:r w:rsidR="00D22EE8">
        <w:rPr>
          <w:rFonts w:ascii="Times New Roman" w:eastAsia="Lucida Sans Unicode" w:hAnsi="Times New Roman" w:cs="Times New Roman"/>
          <w:sz w:val="28"/>
          <w:szCs w:val="28"/>
          <w:lang w:eastAsia="ru-RU"/>
        </w:rPr>
        <w:t>с. Никольск</w:t>
      </w:r>
      <w:r w:rsidR="00A84841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Иркутского района Иркутской области</w:t>
      </w:r>
      <w:r w:rsidR="00B80A4C">
        <w:rPr>
          <w:rFonts w:ascii="Times New Roman" w:eastAsia="Lucida Sans Unicode" w:hAnsi="Times New Roman" w:cs="Times New Roman"/>
          <w:sz w:val="28"/>
          <w:szCs w:val="28"/>
          <w:lang w:eastAsia="ru-RU"/>
        </w:rPr>
        <w:t>, в качестве</w:t>
      </w:r>
      <w:r w:rsidR="00B80A4C" w:rsidRPr="00B80A4C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</w:t>
      </w:r>
      <w:r w:rsidR="00B80A4C">
        <w:rPr>
          <w:rFonts w:ascii="Times New Roman" w:eastAsia="Lucida Sans Unicode" w:hAnsi="Times New Roman" w:cs="Times New Roman"/>
          <w:sz w:val="28"/>
          <w:szCs w:val="28"/>
          <w:lang w:eastAsia="ru-RU"/>
        </w:rPr>
        <w:t>бесхозяйного в органе, осуществляющем государственную регистрацию прав</w:t>
      </w:r>
      <w:r w:rsidR="00A84841">
        <w:rPr>
          <w:rFonts w:ascii="Times New Roman" w:eastAsia="Lucida Sans Unicode" w:hAnsi="Times New Roman" w:cs="Times New Roman"/>
          <w:sz w:val="28"/>
          <w:szCs w:val="28"/>
          <w:lang w:eastAsia="ru-RU"/>
        </w:rPr>
        <w:t>, р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уководствуясь Федеральн</w:t>
      </w:r>
      <w:r w:rsidR="00801AB5">
        <w:rPr>
          <w:rFonts w:ascii="Times New Roman" w:eastAsia="Lucida Sans Unicode" w:hAnsi="Times New Roman" w:cs="Times New Roman"/>
          <w:sz w:val="28"/>
          <w:szCs w:val="28"/>
          <w:lang w:eastAsia="ru-RU"/>
        </w:rPr>
        <w:t>ым законом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от 06.10.2003 года №</w:t>
      </w:r>
      <w:r w:rsidR="00801AB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131</w:t>
      </w:r>
      <w:r w:rsidR="00801AB5">
        <w:rPr>
          <w:rFonts w:ascii="Times New Roman" w:eastAsia="Lucida Sans Unicode" w:hAnsi="Times New Roman" w:cs="Times New Roman"/>
          <w:sz w:val="28"/>
          <w:szCs w:val="28"/>
          <w:lang w:eastAsia="ru-RU"/>
        </w:rPr>
        <w:t>-ФЗ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Федерации», </w:t>
      </w:r>
      <w:r w:rsidR="00A84841">
        <w:rPr>
          <w:rFonts w:ascii="Times New Roman" w:eastAsia="Lucida Sans Unicode" w:hAnsi="Times New Roman" w:cs="Times New Roman"/>
          <w:sz w:val="28"/>
          <w:szCs w:val="28"/>
          <w:lang w:eastAsia="ru-RU"/>
        </w:rPr>
        <w:t>п. 4.2. Порядка перехода в муниципальную собственность бесхозяйного имущества на территории Никольского муниципального образования, утвержденного постановлением администрации Никольского муниципального образования от 09.01.2018 года № 1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, Уставом Никольского муниципального образования, </w:t>
      </w:r>
    </w:p>
    <w:p w:rsidR="005B4C75" w:rsidRPr="005B4C75" w:rsidRDefault="005B4C75" w:rsidP="005B4C75">
      <w:pPr>
        <w:widowControl w:val="0"/>
        <w:suppressAutoHyphens/>
        <w:spacing w:after="0" w:line="240" w:lineRule="auto"/>
        <w:ind w:left="75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     </w:t>
      </w:r>
    </w:p>
    <w:p w:rsidR="00801AB5" w:rsidRPr="00CB2111" w:rsidRDefault="005B4C75" w:rsidP="00CB2111">
      <w:pPr>
        <w:pStyle w:val="a8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CB2111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Включить в реестр </w:t>
      </w:r>
      <w:r w:rsidR="00CB2111" w:rsidRPr="00CB2111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бесхозяйного имущества, выявленного на территории Никольского муниципального образования </w:t>
      </w:r>
      <w:r w:rsidR="00801AB5" w:rsidRPr="00CB2111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следующее </w:t>
      </w:r>
      <w:r w:rsidRPr="00CB2111">
        <w:rPr>
          <w:rFonts w:ascii="Times New Roman" w:eastAsia="Lucida Sans Unicode" w:hAnsi="Times New Roman" w:cs="Times New Roman"/>
          <w:sz w:val="28"/>
          <w:szCs w:val="28"/>
          <w:lang w:eastAsia="ru-RU"/>
        </w:rPr>
        <w:t>имущество</w:t>
      </w:r>
      <w:r w:rsidR="00801AB5" w:rsidRPr="00CB2111">
        <w:rPr>
          <w:rFonts w:ascii="Times New Roman" w:eastAsia="Lucida Sans Unicode" w:hAnsi="Times New Roman" w:cs="Times New Roman"/>
          <w:sz w:val="28"/>
          <w:szCs w:val="28"/>
          <w:lang w:eastAsia="ru-RU"/>
        </w:rPr>
        <w:t>:</w:t>
      </w:r>
    </w:p>
    <w:p w:rsidR="005B4C75" w:rsidRDefault="00801AB5" w:rsidP="00CB211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ru-RU"/>
        </w:rPr>
        <w:t>-</w:t>
      </w:r>
      <w:r w:rsidR="00CB2111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</w:t>
      </w:r>
      <w:r w:rsidR="00D22EE8">
        <w:rPr>
          <w:rFonts w:ascii="Times New Roman" w:eastAsia="Lucida Sans Unicode" w:hAnsi="Times New Roman" w:cs="Times New Roman"/>
          <w:sz w:val="28"/>
          <w:szCs w:val="28"/>
          <w:lang w:eastAsia="ru-RU"/>
        </w:rPr>
        <w:t>объект незавершенного строительства</w:t>
      </w:r>
      <w:r w:rsidR="00CB2111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, расположенный по адресу: Иркутская область, Иркутский район, </w:t>
      </w:r>
      <w:r w:rsidR="00D22EE8">
        <w:rPr>
          <w:rFonts w:ascii="Times New Roman" w:eastAsia="Lucida Sans Unicode" w:hAnsi="Times New Roman" w:cs="Times New Roman"/>
          <w:sz w:val="28"/>
          <w:szCs w:val="28"/>
          <w:lang w:eastAsia="ru-RU"/>
        </w:rPr>
        <w:t>с. Никольск, ул. Строительная, кадастровый номер 38:06:0501</w:t>
      </w:r>
      <w:r w:rsidR="00CB2111">
        <w:rPr>
          <w:rFonts w:ascii="Times New Roman" w:eastAsia="Lucida Sans Unicode" w:hAnsi="Times New Roman" w:cs="Times New Roman"/>
          <w:sz w:val="28"/>
          <w:szCs w:val="28"/>
          <w:lang w:eastAsia="ru-RU"/>
        </w:rPr>
        <w:t>01:</w:t>
      </w:r>
      <w:r w:rsidR="00D22EE8">
        <w:rPr>
          <w:rFonts w:ascii="Times New Roman" w:eastAsia="Lucida Sans Unicode" w:hAnsi="Times New Roman" w:cs="Times New Roman"/>
          <w:sz w:val="28"/>
          <w:szCs w:val="28"/>
          <w:lang w:eastAsia="ru-RU"/>
        </w:rPr>
        <w:t>1517</w:t>
      </w:r>
      <w:r>
        <w:rPr>
          <w:rFonts w:ascii="Times New Roman" w:eastAsia="Lucida Sans Unicode" w:hAnsi="Times New Roman" w:cs="Times New Roman"/>
          <w:sz w:val="28"/>
          <w:szCs w:val="28"/>
          <w:lang w:eastAsia="ru-RU"/>
        </w:rPr>
        <w:t>.</w:t>
      </w:r>
    </w:p>
    <w:p w:rsidR="00D22EE8" w:rsidRDefault="00D22EE8" w:rsidP="00D22EE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ru-RU"/>
        </w:rPr>
        <w:t>- объект незавершенного строительства, расположенный по адресу: Иркутская область, Иркутский район, с. Никольск, ул. Строительная, кадастровый номер 38:06:050101:151</w:t>
      </w:r>
      <w:r>
        <w:rPr>
          <w:rFonts w:ascii="Times New Roman" w:eastAsia="Lucida Sans Unicode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Lucida Sans Unicode" w:hAnsi="Times New Roman" w:cs="Times New Roman"/>
          <w:sz w:val="28"/>
          <w:szCs w:val="28"/>
          <w:lang w:eastAsia="ru-RU"/>
        </w:rPr>
        <w:t>.</w:t>
      </w:r>
    </w:p>
    <w:p w:rsidR="00D22EE8" w:rsidRPr="005B4C75" w:rsidRDefault="00D22EE8" w:rsidP="00CB211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B4C75" w:rsidRPr="005B4C75" w:rsidRDefault="005B4C75" w:rsidP="00CB2111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proofErr w:type="gramStart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Конт</w:t>
      </w:r>
      <w:r w:rsidR="00801AB5">
        <w:rPr>
          <w:rFonts w:ascii="Times New Roman" w:eastAsia="Lucida Sans Unicode" w:hAnsi="Times New Roman" w:cs="Times New Roman"/>
          <w:sz w:val="28"/>
          <w:szCs w:val="28"/>
          <w:lang w:eastAsia="ru-RU"/>
        </w:rPr>
        <w:t>роль за</w:t>
      </w:r>
      <w:proofErr w:type="gramEnd"/>
      <w:r w:rsidR="00801AB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исполнением настоящего п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остановления возложить на </w:t>
      </w:r>
      <w:r w:rsidR="00CB2111">
        <w:rPr>
          <w:rFonts w:ascii="Times New Roman" w:eastAsia="Lucida Sans Unicode" w:hAnsi="Times New Roman" w:cs="Times New Roman"/>
          <w:sz w:val="28"/>
          <w:szCs w:val="28"/>
          <w:lang w:eastAsia="ru-RU"/>
        </w:rPr>
        <w:t>консультанта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финансово-экономического отдела администрации Никольског</w:t>
      </w:r>
      <w:r w:rsidR="00CB2111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о муниципального образования </w:t>
      </w:r>
      <w:proofErr w:type="spellStart"/>
      <w:r w:rsidR="00CB2111">
        <w:rPr>
          <w:rFonts w:ascii="Times New Roman" w:eastAsia="Lucida Sans Unicode" w:hAnsi="Times New Roman" w:cs="Times New Roman"/>
          <w:sz w:val="28"/>
          <w:szCs w:val="28"/>
          <w:lang w:eastAsia="ru-RU"/>
        </w:rPr>
        <w:t>О.В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.</w:t>
      </w:r>
      <w:r w:rsidR="00CB2111">
        <w:rPr>
          <w:rFonts w:ascii="Times New Roman" w:eastAsia="Lucida Sans Unicode" w:hAnsi="Times New Roman" w:cs="Times New Roman"/>
          <w:sz w:val="28"/>
          <w:szCs w:val="28"/>
          <w:lang w:eastAsia="ru-RU"/>
        </w:rPr>
        <w:t>Соболеву</w:t>
      </w:r>
      <w:proofErr w:type="spellEnd"/>
      <w:r w:rsidR="00CB2111">
        <w:rPr>
          <w:rFonts w:ascii="Times New Roman" w:eastAsia="Lucida Sans Unicode" w:hAnsi="Times New Roman" w:cs="Times New Roman"/>
          <w:sz w:val="28"/>
          <w:szCs w:val="28"/>
          <w:lang w:eastAsia="ru-RU"/>
        </w:rPr>
        <w:t>.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</w:t>
      </w:r>
    </w:p>
    <w:p w:rsidR="005B4C75" w:rsidRP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5B4C75" w:rsidRDefault="005B4C75" w:rsidP="005B4C7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B4C75" w:rsidRPr="005B4C75" w:rsidRDefault="005B4C75" w:rsidP="005B4C7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Глава Никольского</w:t>
      </w:r>
    </w:p>
    <w:p w:rsidR="00801AB5" w:rsidRDefault="005B4C75" w:rsidP="00D22EE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0"/>
          <w:szCs w:val="20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муниципального образования                                                            </w:t>
      </w:r>
      <w:proofErr w:type="spellStart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И.А.Соболев</w:t>
      </w:r>
      <w:bookmarkStart w:id="0" w:name="_GoBack"/>
      <w:bookmarkEnd w:id="0"/>
      <w:proofErr w:type="spellEnd"/>
    </w:p>
    <w:sectPr w:rsidR="00801AB5" w:rsidSect="00160661">
      <w:headerReference w:type="default" r:id="rId8"/>
      <w:pgSz w:w="11906" w:h="16838"/>
      <w:pgMar w:top="1134" w:right="850" w:bottom="1134" w:left="1701" w:header="28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044" w:rsidRDefault="00C21044" w:rsidP="005B4C75">
      <w:pPr>
        <w:spacing w:after="0" w:line="240" w:lineRule="auto"/>
      </w:pPr>
      <w:r>
        <w:separator/>
      </w:r>
    </w:p>
  </w:endnote>
  <w:endnote w:type="continuationSeparator" w:id="0">
    <w:p w:rsidR="00C21044" w:rsidRDefault="00C21044" w:rsidP="005B4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044" w:rsidRDefault="00C21044" w:rsidP="005B4C75">
      <w:pPr>
        <w:spacing w:after="0" w:line="240" w:lineRule="auto"/>
      </w:pPr>
      <w:r>
        <w:separator/>
      </w:r>
    </w:p>
  </w:footnote>
  <w:footnote w:type="continuationSeparator" w:id="0">
    <w:p w:rsidR="00C21044" w:rsidRDefault="00C21044" w:rsidP="005B4C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661" w:rsidRPr="00160661" w:rsidRDefault="00160661" w:rsidP="00160661">
    <w:pPr>
      <w:keepNext/>
      <w:widowControl w:val="0"/>
      <w:suppressAutoHyphens/>
      <w:spacing w:before="240" w:after="120" w:line="240" w:lineRule="auto"/>
      <w:jc w:val="center"/>
      <w:rPr>
        <w:rFonts w:ascii="Times New Roman" w:eastAsia="Lucida Sans Unicode" w:hAnsi="Times New Roman" w:cs="Times New Roman"/>
        <w:sz w:val="32"/>
        <w:szCs w:val="28"/>
        <w:lang w:eastAsia="ru-RU"/>
      </w:rPr>
    </w:pPr>
    <w:r w:rsidRPr="00160661">
      <w:rPr>
        <w:rFonts w:ascii="Times New Roman" w:eastAsia="Lucida Sans Unicode" w:hAnsi="Times New Roman" w:cs="Times New Roman"/>
        <w:sz w:val="32"/>
        <w:szCs w:val="28"/>
        <w:lang w:eastAsia="ru-RU"/>
      </w:rPr>
      <w:t>РОССИЙСКАЯ ФЕДЕРАЦИЯ</w:t>
    </w:r>
  </w:p>
  <w:p w:rsidR="00160661" w:rsidRPr="00160661" w:rsidRDefault="00160661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sz w:val="32"/>
        <w:szCs w:val="24"/>
        <w:lang w:eastAsia="ar-SA"/>
      </w:rPr>
    </w:pPr>
    <w:r w:rsidRPr="00160661">
      <w:rPr>
        <w:rFonts w:ascii="Times New Roman" w:eastAsia="Times New Roman" w:hAnsi="Times New Roman" w:cs="Times New Roman"/>
        <w:sz w:val="32"/>
        <w:szCs w:val="24"/>
        <w:lang w:eastAsia="ar-SA"/>
      </w:rPr>
      <w:t>ИРКУТСКАЯ ОБЛАСТЬ ИРКУТСКИЙ РАЙОН</w:t>
    </w:r>
  </w:p>
  <w:p w:rsidR="00160661" w:rsidRPr="00160661" w:rsidRDefault="00160661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sz w:val="40"/>
        <w:szCs w:val="40"/>
        <w:lang w:eastAsia="ar-SA"/>
      </w:rPr>
    </w:pPr>
    <w:r w:rsidRPr="00160661">
      <w:rPr>
        <w:rFonts w:ascii="Times New Roman" w:eastAsia="Times New Roman" w:hAnsi="Times New Roman" w:cs="Times New Roman"/>
        <w:b/>
        <w:sz w:val="40"/>
        <w:szCs w:val="40"/>
        <w:lang w:eastAsia="ar-SA"/>
      </w:rPr>
      <w:t>АДМИНИСТРАЦИЯ</w:t>
    </w:r>
  </w:p>
  <w:p w:rsidR="00160661" w:rsidRPr="00160661" w:rsidRDefault="00160661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sz w:val="32"/>
        <w:szCs w:val="32"/>
        <w:lang w:eastAsia="ar-SA"/>
      </w:rPr>
    </w:pPr>
    <w:r w:rsidRPr="00160661">
      <w:rPr>
        <w:rFonts w:ascii="Times New Roman" w:eastAsia="Times New Roman" w:hAnsi="Times New Roman" w:cs="Times New Roman"/>
        <w:sz w:val="32"/>
        <w:szCs w:val="32"/>
        <w:lang w:eastAsia="ar-SA"/>
      </w:rPr>
      <w:t>НИКОЛЬСКОГО МУНИЦИПАЛЬНОГО ОБРАЗОВАНИЯ</w:t>
    </w:r>
  </w:p>
  <w:p w:rsidR="00160661" w:rsidRPr="00160661" w:rsidRDefault="00160661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  <w:lang w:eastAsia="ar-SA"/>
      </w:rPr>
    </w:pPr>
  </w:p>
  <w:p w:rsidR="00160661" w:rsidRPr="00160661" w:rsidRDefault="00160661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16"/>
        <w:szCs w:val="16"/>
        <w:lang w:eastAsia="ar-SA"/>
      </w:rPr>
    </w:pPr>
    <w:r>
      <w:rPr>
        <w:rFonts w:ascii="Times New Roman" w:eastAsia="Times New Roman" w:hAnsi="Times New Roman" w:cs="Times New Roman"/>
        <w:b/>
        <w:bCs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278549C" wp14:editId="7D529752">
              <wp:simplePos x="0" y="0"/>
              <wp:positionH relativeFrom="column">
                <wp:posOffset>36195</wp:posOffset>
              </wp:positionH>
              <wp:positionV relativeFrom="paragraph">
                <wp:posOffset>-24130</wp:posOffset>
              </wp:positionV>
              <wp:extent cx="5932170" cy="0"/>
              <wp:effectExtent l="20955" t="20955" r="19050" b="17145"/>
              <wp:wrapNone/>
              <wp:docPr id="6" name="Прямая со стрелкой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217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6" o:spid="_x0000_s1026" type="#_x0000_t32" style="position:absolute;margin-left:2.85pt;margin-top:-1.9pt;width:467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" strokeweight="2pt"/>
          </w:pict>
        </mc:Fallback>
      </mc:AlternateContent>
    </w:r>
    <w:r>
      <w:rPr>
        <w:rFonts w:ascii="Times New Roman" w:eastAsia="Times New Roman" w:hAnsi="Times New Roman" w:cs="Times New Roman"/>
        <w:b/>
        <w:bCs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841CE6" wp14:editId="3B5583FD">
              <wp:simplePos x="0" y="0"/>
              <wp:positionH relativeFrom="column">
                <wp:posOffset>36195</wp:posOffset>
              </wp:positionH>
              <wp:positionV relativeFrom="paragraph">
                <wp:posOffset>-62230</wp:posOffset>
              </wp:positionV>
              <wp:extent cx="5932170" cy="0"/>
              <wp:effectExtent l="11430" t="11430" r="9525" b="7620"/>
              <wp:wrapNone/>
              <wp:docPr id="5" name="Прямая со стрелкой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2170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рямая со стрелкой 5" o:spid="_x0000_s1026" type="#_x0000_t32" style="position:absolute;margin-left:2.85pt;margin-top:-4.9pt;width:467.1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" strokeweight=".25pt"/>
          </w:pict>
        </mc:Fallback>
      </mc:AlternateContent>
    </w:r>
  </w:p>
  <w:p w:rsidR="00160661" w:rsidRPr="00160661" w:rsidRDefault="00B80A4C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40"/>
        <w:szCs w:val="40"/>
        <w:lang w:eastAsia="ar-SA"/>
      </w:rPr>
    </w:pPr>
    <w:proofErr w:type="gramStart"/>
    <w:r>
      <w:rPr>
        <w:rFonts w:ascii="Times New Roman" w:eastAsia="Times New Roman" w:hAnsi="Times New Roman" w:cs="Times New Roman"/>
        <w:b/>
        <w:bCs/>
        <w:sz w:val="40"/>
        <w:szCs w:val="40"/>
        <w:lang w:eastAsia="ar-SA"/>
      </w:rPr>
      <w:t>Р</w:t>
    </w:r>
    <w:proofErr w:type="gramEnd"/>
    <w:r>
      <w:rPr>
        <w:rFonts w:ascii="Times New Roman" w:eastAsia="Times New Roman" w:hAnsi="Times New Roman" w:cs="Times New Roman"/>
        <w:b/>
        <w:bCs/>
        <w:sz w:val="40"/>
        <w:szCs w:val="40"/>
        <w:lang w:eastAsia="ar-SA"/>
      </w:rPr>
      <w:t xml:space="preserve"> А С П О Р Я Ж </w:t>
    </w:r>
    <w:r w:rsidR="00160661" w:rsidRPr="00160661">
      <w:rPr>
        <w:rFonts w:ascii="Times New Roman" w:eastAsia="Times New Roman" w:hAnsi="Times New Roman" w:cs="Times New Roman"/>
        <w:b/>
        <w:bCs/>
        <w:sz w:val="40"/>
        <w:szCs w:val="40"/>
        <w:lang w:eastAsia="ar-SA"/>
      </w:rPr>
      <w:t>Е Н И Е</w:t>
    </w:r>
  </w:p>
  <w:p w:rsidR="00160661" w:rsidRDefault="0016066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86038"/>
    <w:multiLevelType w:val="hybridMultilevel"/>
    <w:tmpl w:val="70C0F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504B22"/>
    <w:multiLevelType w:val="hybridMultilevel"/>
    <w:tmpl w:val="B5A2B73C"/>
    <w:lvl w:ilvl="0" w:tplc="28720710">
      <w:start w:val="1"/>
      <w:numFmt w:val="decimal"/>
      <w:lvlText w:val="%1."/>
      <w:lvlJc w:val="left"/>
      <w:pPr>
        <w:ind w:left="6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7F5"/>
    <w:rsid w:val="00160661"/>
    <w:rsid w:val="005B4C75"/>
    <w:rsid w:val="006907F5"/>
    <w:rsid w:val="00783F7B"/>
    <w:rsid w:val="00801AB5"/>
    <w:rsid w:val="00A84841"/>
    <w:rsid w:val="00AA3D22"/>
    <w:rsid w:val="00B80A4C"/>
    <w:rsid w:val="00C21044"/>
    <w:rsid w:val="00CB2111"/>
    <w:rsid w:val="00CC4712"/>
    <w:rsid w:val="00D22EE8"/>
    <w:rsid w:val="00D95810"/>
    <w:rsid w:val="00DD6F42"/>
    <w:rsid w:val="00EC2224"/>
    <w:rsid w:val="00FF6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4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4C75"/>
  </w:style>
  <w:style w:type="paragraph" w:styleId="a5">
    <w:name w:val="footer"/>
    <w:basedOn w:val="a"/>
    <w:link w:val="a6"/>
    <w:uiPriority w:val="99"/>
    <w:unhideWhenUsed/>
    <w:rsid w:val="005B4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4C75"/>
  </w:style>
  <w:style w:type="table" w:styleId="a7">
    <w:name w:val="Table Grid"/>
    <w:basedOn w:val="a1"/>
    <w:uiPriority w:val="59"/>
    <w:rsid w:val="00160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B21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4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4C75"/>
  </w:style>
  <w:style w:type="paragraph" w:styleId="a5">
    <w:name w:val="footer"/>
    <w:basedOn w:val="a"/>
    <w:link w:val="a6"/>
    <w:uiPriority w:val="99"/>
    <w:unhideWhenUsed/>
    <w:rsid w:val="005B4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4C75"/>
  </w:style>
  <w:style w:type="table" w:styleId="a7">
    <w:name w:val="Table Grid"/>
    <w:basedOn w:val="a1"/>
    <w:uiPriority w:val="59"/>
    <w:rsid w:val="00160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B21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Administracia</Company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Виктория</cp:lastModifiedBy>
  <cp:revision>3</cp:revision>
  <cp:lastPrinted>2018-12-13T05:28:00Z</cp:lastPrinted>
  <dcterms:created xsi:type="dcterms:W3CDTF">2019-03-13T04:20:00Z</dcterms:created>
  <dcterms:modified xsi:type="dcterms:W3CDTF">2019-03-13T04:23:00Z</dcterms:modified>
</cp:coreProperties>
</file>