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6BA" w:rsidRPr="00D436BA" w:rsidRDefault="00D436BA" w:rsidP="00D436BA">
      <w:pPr>
        <w:spacing w:before="105" w:after="0" w:line="18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36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Внесены уточнения в порядок регистрации в центрах занятости населения граждан в целях поиска подходящей рабо</w:t>
      </w:r>
      <w:r w:rsidR="00E17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ты, а также безработных граждан</w:t>
      </w:r>
      <w:bookmarkStart w:id="0" w:name="_GoBack"/>
      <w:bookmarkEnd w:id="0"/>
    </w:p>
    <w:p w:rsidR="00D436BA" w:rsidRPr="00D436BA" w:rsidRDefault="00D436BA" w:rsidP="001430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6BA" w:rsidRPr="0014302E" w:rsidRDefault="00D436BA" w:rsidP="001430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14302E" w:rsidRPr="0014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436B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</w:t>
      </w:r>
      <w:r w:rsidRPr="0014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D43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</w:t>
      </w:r>
      <w:r w:rsidR="00226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тельства </w:t>
      </w:r>
      <w:r w:rsidR="000E1AA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226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07.03.2024 №</w:t>
      </w:r>
      <w:r w:rsidR="0014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275 «</w:t>
      </w:r>
      <w:r w:rsidRPr="00D436B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некоторые акты Пра</w:t>
      </w:r>
      <w:r w:rsidR="0014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вительства Российской Федерации»</w:t>
      </w:r>
      <w:r w:rsidRPr="0014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15 марта 2024 года </w:t>
      </w:r>
      <w:r w:rsidRPr="00D436B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скорректирован порядок подачи заявления, его отзыва гражданином, порядок снятия с регистрационного учета зарегистрированных граждан, внесены уточнения в перечень сведений, запрашиваемых центрами занятости населения, дополнены случаи, при которых не осуществляется постановка на регистрационный учет безработного гражданина, а также случаи, при которых осуществляется снятие с регистрационного учета безработных граждан, и прочее.</w:t>
      </w:r>
    </w:p>
    <w:p w:rsidR="00D436BA" w:rsidRPr="0014302E" w:rsidRDefault="00D436BA" w:rsidP="001430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02E">
        <w:rPr>
          <w:rFonts w:ascii="Times New Roman" w:hAnsi="Times New Roman" w:cs="Times New Roman"/>
          <w:sz w:val="28"/>
          <w:szCs w:val="28"/>
        </w:rPr>
        <w:t xml:space="preserve">В частности, в новой редакции уточняется, что гражданин, обратившийся в центр занятости населения и не указавший в заявлении, что претендует на признание себя безработным, для изменения информации, предусмотренной абзацем третьим пункта 5 </w:t>
      </w:r>
      <w:r w:rsidR="00107C17">
        <w:rPr>
          <w:rFonts w:ascii="Times New Roman" w:hAnsi="Times New Roman" w:cs="Times New Roman"/>
          <w:sz w:val="28"/>
          <w:szCs w:val="28"/>
        </w:rPr>
        <w:t>данных</w:t>
      </w:r>
      <w:r w:rsidRPr="0014302E">
        <w:rPr>
          <w:rFonts w:ascii="Times New Roman" w:hAnsi="Times New Roman" w:cs="Times New Roman"/>
          <w:sz w:val="28"/>
          <w:szCs w:val="28"/>
        </w:rPr>
        <w:t xml:space="preserve"> Правил, имеет право в любое время (независимо от даты принятия заявления центром занятости населения) отозвать заявление с использованием единой цифровой платформы, или единого портала (при направлении заявления через единый портал), или регионального портала (при направлении заявления через региональный портал) и не позднее следующего дня направить новое заявление в электронной форме в порядке, предусмотренном настоящими Правилами.</w:t>
      </w:r>
    </w:p>
    <w:p w:rsidR="00D436BA" w:rsidRPr="0014302E" w:rsidRDefault="00D436BA" w:rsidP="0014302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4302E">
        <w:rPr>
          <w:sz w:val="28"/>
          <w:szCs w:val="28"/>
        </w:rPr>
        <w:t>Указанным</w:t>
      </w:r>
      <w:r w:rsidR="0014302E" w:rsidRPr="0014302E">
        <w:rPr>
          <w:sz w:val="28"/>
          <w:szCs w:val="28"/>
        </w:rPr>
        <w:t xml:space="preserve"> </w:t>
      </w:r>
      <w:r w:rsidR="0014302E" w:rsidRPr="00D436BA">
        <w:rPr>
          <w:sz w:val="28"/>
          <w:szCs w:val="28"/>
        </w:rPr>
        <w:t>Постановление</w:t>
      </w:r>
      <w:r w:rsidR="0014302E" w:rsidRPr="0014302E">
        <w:rPr>
          <w:sz w:val="28"/>
          <w:szCs w:val="28"/>
        </w:rPr>
        <w:t>м</w:t>
      </w:r>
      <w:r w:rsidR="0014302E" w:rsidRPr="00D436BA">
        <w:rPr>
          <w:sz w:val="28"/>
          <w:szCs w:val="28"/>
        </w:rPr>
        <w:t xml:space="preserve"> Правительства</w:t>
      </w:r>
      <w:r w:rsidRPr="0014302E">
        <w:rPr>
          <w:sz w:val="28"/>
          <w:szCs w:val="28"/>
        </w:rPr>
        <w:t xml:space="preserve"> </w:t>
      </w:r>
      <w:r w:rsidR="0014302E" w:rsidRPr="0014302E">
        <w:rPr>
          <w:sz w:val="28"/>
          <w:szCs w:val="28"/>
        </w:rPr>
        <w:t xml:space="preserve">внесены дополнения в </w:t>
      </w:r>
      <w:r w:rsidR="00226FD1">
        <w:rPr>
          <w:color w:val="000000"/>
          <w:sz w:val="28"/>
          <w:szCs w:val="28"/>
        </w:rPr>
        <w:t>«</w:t>
      </w:r>
      <w:r w:rsidR="0014302E" w:rsidRPr="0014302E">
        <w:rPr>
          <w:color w:val="000000"/>
          <w:sz w:val="28"/>
          <w:szCs w:val="28"/>
        </w:rPr>
        <w:t xml:space="preserve">Постановление Правительства </w:t>
      </w:r>
      <w:r w:rsidR="000A0680">
        <w:rPr>
          <w:color w:val="000000"/>
          <w:sz w:val="28"/>
          <w:szCs w:val="28"/>
        </w:rPr>
        <w:t>Российской Федерации</w:t>
      </w:r>
      <w:r w:rsidR="0014302E" w:rsidRPr="0014302E">
        <w:rPr>
          <w:color w:val="000000"/>
          <w:sz w:val="28"/>
          <w:szCs w:val="28"/>
        </w:rPr>
        <w:t xml:space="preserve"> от 02.11.2021</w:t>
      </w:r>
      <w:r w:rsidR="00226FD1">
        <w:rPr>
          <w:color w:val="000000"/>
          <w:sz w:val="28"/>
          <w:szCs w:val="28"/>
        </w:rPr>
        <w:t xml:space="preserve"> № </w:t>
      </w:r>
      <w:r w:rsidR="0014302E" w:rsidRPr="0014302E">
        <w:rPr>
          <w:color w:val="000000"/>
          <w:sz w:val="28"/>
          <w:szCs w:val="28"/>
        </w:rPr>
        <w:t>1909 «О регистрации граждан в целях поиска подходящей работы, регистрации безработных граждан, требованиях к подбору подходящей работы, внесении изменения в постановление Правительства Российской</w:t>
      </w:r>
      <w:r w:rsidR="00226FD1">
        <w:rPr>
          <w:color w:val="000000"/>
          <w:sz w:val="28"/>
          <w:szCs w:val="28"/>
        </w:rPr>
        <w:t xml:space="preserve"> Федерации от </w:t>
      </w:r>
      <w:proofErr w:type="gramStart"/>
      <w:r w:rsidR="000A0680">
        <w:rPr>
          <w:color w:val="000000"/>
          <w:sz w:val="28"/>
          <w:szCs w:val="28"/>
        </w:rPr>
        <w:t>08.04.2020  №</w:t>
      </w:r>
      <w:proofErr w:type="gramEnd"/>
      <w:r w:rsidR="000A0680">
        <w:rPr>
          <w:color w:val="000000"/>
          <w:sz w:val="28"/>
          <w:szCs w:val="28"/>
        </w:rPr>
        <w:t xml:space="preserve"> </w:t>
      </w:r>
      <w:r w:rsidR="0014302E" w:rsidRPr="0014302E">
        <w:rPr>
          <w:color w:val="000000"/>
          <w:sz w:val="28"/>
          <w:szCs w:val="28"/>
        </w:rPr>
        <w:t>460, а также о признании утратившими силу некоторых актов и отдельных положений некоторых актов Правительства Российской Федерации»</w:t>
      </w:r>
      <w:r w:rsidR="0014302E" w:rsidRPr="0014302E">
        <w:rPr>
          <w:sz w:val="28"/>
          <w:szCs w:val="28"/>
        </w:rPr>
        <w:t>. Теперь п</w:t>
      </w:r>
      <w:r w:rsidRPr="0014302E">
        <w:rPr>
          <w:sz w:val="28"/>
          <w:szCs w:val="28"/>
        </w:rPr>
        <w:t xml:space="preserve">остановка на регистрационный учет безработного гражданина </w:t>
      </w:r>
      <w:r w:rsidR="0014302E" w:rsidRPr="0014302E">
        <w:rPr>
          <w:sz w:val="28"/>
          <w:szCs w:val="28"/>
        </w:rPr>
        <w:t xml:space="preserve">также </w:t>
      </w:r>
      <w:r w:rsidRPr="0014302E">
        <w:rPr>
          <w:sz w:val="28"/>
          <w:szCs w:val="28"/>
        </w:rPr>
        <w:t>не осуществляется, если в отношении зарегистрированного гражданина центром занятости населения в установленном порядке принято решение об отказе в признании его безработным в следующих случаях:</w:t>
      </w:r>
    </w:p>
    <w:p w:rsidR="0014302E" w:rsidRPr="0014302E" w:rsidRDefault="003452D1" w:rsidP="0014302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4302E" w:rsidRPr="0014302E">
        <w:rPr>
          <w:sz w:val="28"/>
          <w:szCs w:val="28"/>
        </w:rPr>
        <w:t xml:space="preserve"> непредставление зарегистрированным гражданином без уважительных причин в центр занятости населения направления с отметкой работодателя о дне явки гражданина на переговоры и причине отказа в приеме на работу в течение 3 рабочих дней со дня получения зарегистрированным гражданином такого направления от центра занятости населения в случае отсутствия у работодателя регистрации на единой цифровой платформе;</w:t>
      </w:r>
    </w:p>
    <w:p w:rsidR="0014302E" w:rsidRPr="0014302E" w:rsidRDefault="003452D1" w:rsidP="0014302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14302E" w:rsidRPr="0014302E">
        <w:rPr>
          <w:sz w:val="28"/>
          <w:szCs w:val="28"/>
        </w:rPr>
        <w:t xml:space="preserve"> обучение зарегистрированного гражданина по очной форме обучения в организации, осуществляющей образовательную деятельность, за исключением обучения по направлению центра занятости населения;</w:t>
      </w:r>
    </w:p>
    <w:p w:rsidR="0014302E" w:rsidRPr="0014302E" w:rsidRDefault="003452D1" w:rsidP="0014302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4302E" w:rsidRPr="0014302E">
        <w:rPr>
          <w:sz w:val="28"/>
          <w:szCs w:val="28"/>
        </w:rPr>
        <w:t xml:space="preserve"> осуществление неработающим трудоспособным зарегистрированным гражданином ухода за инвалидом I группы, ребенком-инвалидом или за престарелым, нуждающимся в соответствии с медицинским заключением в постоянном постороннем уходе либо достигшим возраста 80 лет;</w:t>
      </w:r>
    </w:p>
    <w:p w:rsidR="0014302E" w:rsidRPr="0014302E" w:rsidRDefault="003452D1" w:rsidP="0014302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4302E" w:rsidRPr="0014302E">
        <w:rPr>
          <w:sz w:val="28"/>
          <w:szCs w:val="28"/>
        </w:rPr>
        <w:t xml:space="preserve"> отнесение зарегистрированного гражданина к категории приемных родителей или создание им приемной семьи для граждан пожилого возраста и инвалидов;</w:t>
      </w:r>
    </w:p>
    <w:p w:rsidR="0014302E" w:rsidRPr="0014302E" w:rsidRDefault="003452D1" w:rsidP="0014302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4302E" w:rsidRPr="0014302E">
        <w:rPr>
          <w:sz w:val="28"/>
          <w:szCs w:val="28"/>
        </w:rPr>
        <w:t xml:space="preserve"> отказ зарегистрированного гражданина в течение 10 дней со дня регистрации в центре занятости населения в целях подходящей работы от предложений трудоустройства по 2 вариантам подходящей работы по результатам переговоров с работодателями;</w:t>
      </w:r>
    </w:p>
    <w:p w:rsidR="00D436BA" w:rsidRPr="0014302E" w:rsidRDefault="003452D1" w:rsidP="0014302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4302E" w:rsidRPr="0014302E">
        <w:rPr>
          <w:sz w:val="28"/>
          <w:szCs w:val="28"/>
        </w:rPr>
        <w:t xml:space="preserve"> уплата зарегистрированным гражданином налога на профессиональный доход.</w:t>
      </w:r>
    </w:p>
    <w:p w:rsidR="00EF6E1F" w:rsidRPr="00AE1AB4" w:rsidRDefault="00D436BA">
      <w:pPr>
        <w:rPr>
          <w:rFonts w:ascii="Times New Roman" w:hAnsi="Times New Roman" w:cs="Times New Roman"/>
          <w:sz w:val="28"/>
          <w:szCs w:val="28"/>
        </w:rPr>
      </w:pPr>
      <w:r w:rsidRPr="00AE1A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11ED" w:rsidRDefault="003452D1" w:rsidP="00C011E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AE1AB4" w:rsidRPr="00AE1AB4">
        <w:rPr>
          <w:rFonts w:ascii="Times New Roman" w:hAnsi="Times New Roman" w:cs="Times New Roman"/>
          <w:sz w:val="28"/>
          <w:szCs w:val="28"/>
        </w:rPr>
        <w:t>.03.2024</w:t>
      </w:r>
    </w:p>
    <w:p w:rsidR="00C011ED" w:rsidRDefault="00C011ED" w:rsidP="00C011ED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прокурора Иркутского района</w:t>
      </w:r>
    </w:p>
    <w:p w:rsidR="00C011ED" w:rsidRDefault="00C011ED" w:rsidP="00C011ED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011ED" w:rsidRDefault="00C011ED" w:rsidP="00C011ED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юрист 2 класса</w:t>
      </w:r>
    </w:p>
    <w:p w:rsidR="00C011ED" w:rsidRDefault="00C011ED" w:rsidP="00C011ED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011ED" w:rsidRPr="00AE1AB4" w:rsidRDefault="00C011ED" w:rsidP="00C011ED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Евтушенко А.В.</w:t>
      </w:r>
    </w:p>
    <w:sectPr w:rsidR="00C011ED" w:rsidRPr="00AE1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6BA"/>
    <w:rsid w:val="000A0680"/>
    <w:rsid w:val="000E1AA3"/>
    <w:rsid w:val="00107C17"/>
    <w:rsid w:val="0014302E"/>
    <w:rsid w:val="00226FD1"/>
    <w:rsid w:val="003452D1"/>
    <w:rsid w:val="00AE1AB4"/>
    <w:rsid w:val="00C011ED"/>
    <w:rsid w:val="00D436BA"/>
    <w:rsid w:val="00E17912"/>
    <w:rsid w:val="00EF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56B0"/>
  <w15:chartTrackingRefBased/>
  <w15:docId w15:val="{DE5B7408-7BD0-4FFD-8F35-8E38CF192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3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5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1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02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Пузанков Александр Романович</dc:creator>
  <cp:keywords/>
  <dc:description/>
  <cp:lastModifiedBy>Евтушенко Александр Валерьевич</cp:lastModifiedBy>
  <cp:revision>8</cp:revision>
  <dcterms:created xsi:type="dcterms:W3CDTF">2024-03-12T07:42:00Z</dcterms:created>
  <dcterms:modified xsi:type="dcterms:W3CDTF">2024-03-21T08:57:00Z</dcterms:modified>
</cp:coreProperties>
</file>