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5CC5" w:rsidRPr="00055CC5" w:rsidRDefault="00AA5CAB" w:rsidP="00055CC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Особенности процедуры банкротства граждан во внесудебном порядке</w:t>
      </w:r>
    </w:p>
    <w:p w:rsidR="00055CC5" w:rsidRDefault="00055CC5" w:rsidP="00055CC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6123CA" w:rsidRPr="006123CA" w:rsidRDefault="006123CA" w:rsidP="00B04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123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Граждане,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испытывающие</w:t>
      </w:r>
      <w:r w:rsidRPr="006123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финансовые трудности и не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имеющие</w:t>
      </w:r>
      <w:r w:rsidRPr="006123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возможности выплатить свои </w:t>
      </w:r>
      <w:r w:rsidR="00176FF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задолженности</w:t>
      </w:r>
      <w:r w:rsidRPr="006123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могут прибегнуть к процедуре банкротства. Это позволяет списать накопившиеся задолженности.</w:t>
      </w:r>
    </w:p>
    <w:p w:rsidR="006123CA" w:rsidRDefault="006123CA" w:rsidP="00B04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123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Обращение в суд может быть неудобным или недоступным для некоторых людей, особенно из социально незащищённых групп.</w:t>
      </w:r>
    </w:p>
    <w:p w:rsidR="00176FFA" w:rsidRDefault="00176FFA" w:rsidP="00B04C5D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76FF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Именно поэтому многим из них выгоднее совершить процедуру внесудебного банкротства. </w:t>
      </w:r>
    </w:p>
    <w:p w:rsidR="00176FFA" w:rsidRDefault="00176FFA" w:rsidP="00B04C5D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76FF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У внесудебной процедуры есть несколько характерных особенностей. Например, инициировать банкротство довольно просто — нужно лишь </w:t>
      </w:r>
      <w:r w:rsidR="002716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подать заявление в МФЦ. Ещё ода особенность </w:t>
      </w:r>
      <w:r w:rsidRPr="00176FF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— отсутствие финансового управляющего и судебного контроля, что позволяет сократить сроки</w:t>
      </w:r>
      <w:r w:rsidR="00B04C5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 </w:t>
      </w:r>
      <w:r w:rsidRPr="00176FF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Наконец, большим плюсом внесудебного банкротства является то, что он</w:t>
      </w:r>
      <w:r w:rsidR="00B04C5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</w:t>
      </w:r>
      <w:r w:rsidRPr="00176FF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проводится бесплатно.</w:t>
      </w:r>
    </w:p>
    <w:p w:rsidR="00C87ADC" w:rsidRDefault="00176FFA" w:rsidP="00B04C5D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Так, с</w:t>
      </w:r>
      <w:r w:rsidR="008538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огласно Ф</w:t>
      </w:r>
      <w:r w:rsidR="00853885" w:rsidRPr="008538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едеральн</w:t>
      </w:r>
      <w:r w:rsidR="008538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ому</w:t>
      </w:r>
      <w:r w:rsidR="00853885" w:rsidRPr="008538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закон</w:t>
      </w:r>
      <w:r w:rsidR="008538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</w:t>
      </w:r>
      <w:r w:rsidR="00853885" w:rsidRPr="008538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от 26.10.2002 </w:t>
      </w:r>
      <w:r w:rsidR="008538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№ </w:t>
      </w:r>
      <w:r w:rsidR="00853885" w:rsidRPr="008538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127-ФЗ </w:t>
      </w:r>
      <w:r w:rsidR="008538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</w:t>
      </w:r>
      <w:r w:rsidR="00853885" w:rsidRPr="008538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 </w:t>
      </w:r>
      <w:r w:rsidR="008538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несостоятельности (банкротстве)» </w:t>
      </w:r>
      <w:r w:rsidR="00853885" w:rsidRPr="008538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гражданин </w:t>
      </w:r>
      <w:r w:rsidR="008538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вправе</w:t>
      </w:r>
      <w:r w:rsidR="00853885" w:rsidRPr="008538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попросить признать его банкротом </w:t>
      </w:r>
      <w:r w:rsidR="005C463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 внесудебном порядке</w:t>
      </w:r>
      <w:r w:rsidR="00853885" w:rsidRPr="008538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если общий размер долга не менее 25 тыс. руб. и не более 1 млн руб. </w:t>
      </w:r>
    </w:p>
    <w:p w:rsidR="006123CA" w:rsidRPr="006123CA" w:rsidRDefault="006123CA" w:rsidP="00B04C5D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123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гражданина</w:t>
      </w:r>
      <w:r w:rsidRPr="006123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потребуют подтвердить в заявлении еще и одно из таких обстоятельств:</w:t>
      </w:r>
    </w:p>
    <w:p w:rsidR="006123CA" w:rsidRPr="006123CA" w:rsidRDefault="006123CA" w:rsidP="00B04C5D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123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на день обращения исполнительное производство завершили из-за отсутствия имущества для взыскания. Иных действующих производств (по истребованию денег), которые возбудили после того, как взыскателю вернули исполнительный документ, тоже нет;</w:t>
      </w:r>
    </w:p>
    <w:p w:rsidR="006123CA" w:rsidRPr="006123CA" w:rsidRDefault="006123CA" w:rsidP="00B04C5D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123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основной доход гражданина - пенсия (страховая, накопительная или пр.), а иного имущества для взыскания нет. Исполнительный документ имущественного характера, который выдали не позже чем за год до подачи заявления, предъявляли к исполнению, но последнее не завершено;</w:t>
      </w:r>
    </w:p>
    <w:p w:rsidR="006123CA" w:rsidRPr="006123CA" w:rsidRDefault="006123CA" w:rsidP="00B04C5D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123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должник получает ежемесячное пособие в связи с рождением и воспитанием ребенка. Исполнительный документ, который выдали не позже чем за год до подачи заявления, предъявляли к исполнению, но последнее не завершено. Также на день обращения нет имущества для погашения долгов;</w:t>
      </w:r>
    </w:p>
    <w:p w:rsidR="005C463D" w:rsidRDefault="006123CA" w:rsidP="00B04C5D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123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гражданин не выполнил требования исполнительного документа имущественного характера (или погасил их частично), который выдали не позже чем за 7 лет до даты подачи заявления.</w:t>
      </w:r>
    </w:p>
    <w:p w:rsidR="006123CA" w:rsidRDefault="006123CA" w:rsidP="006123CA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bookmarkStart w:id="0" w:name="_GoBack"/>
      <w:bookmarkEnd w:id="0"/>
    </w:p>
    <w:sectPr w:rsidR="006123CA" w:rsidSect="00CF6B11">
      <w:footerReference w:type="default" r:id="rId7"/>
      <w:pgSz w:w="12240" w:h="15840"/>
      <w:pgMar w:top="1134" w:right="900" w:bottom="1134" w:left="1418" w:header="720" w:footer="720" w:gutter="0"/>
      <w:pgNumType w:start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171C" w:rsidRDefault="00B9171C" w:rsidP="00DD3273">
      <w:pPr>
        <w:spacing w:after="0" w:line="240" w:lineRule="auto"/>
      </w:pPr>
      <w:r>
        <w:separator/>
      </w:r>
    </w:p>
  </w:endnote>
  <w:endnote w:type="continuationSeparator" w:id="0">
    <w:p w:rsidR="00B9171C" w:rsidRDefault="00B9171C" w:rsidP="00DD32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65E4" w:rsidRDefault="000A7928">
    <w:pPr>
      <w:pStyle w:val="a3"/>
      <w:jc w:val="center"/>
    </w:pPr>
  </w:p>
  <w:p w:rsidR="003E65E4" w:rsidRDefault="000A792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171C" w:rsidRDefault="00B9171C" w:rsidP="00DD3273">
      <w:pPr>
        <w:spacing w:after="0" w:line="240" w:lineRule="auto"/>
      </w:pPr>
      <w:r>
        <w:separator/>
      </w:r>
    </w:p>
  </w:footnote>
  <w:footnote w:type="continuationSeparator" w:id="0">
    <w:p w:rsidR="00B9171C" w:rsidRDefault="00B9171C" w:rsidP="00DD327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83ED0"/>
    <w:rsid w:val="00055CC5"/>
    <w:rsid w:val="000709B8"/>
    <w:rsid w:val="0008293C"/>
    <w:rsid w:val="000A5BFE"/>
    <w:rsid w:val="000A7928"/>
    <w:rsid w:val="000E43CC"/>
    <w:rsid w:val="00176FFA"/>
    <w:rsid w:val="00262DD7"/>
    <w:rsid w:val="002716A5"/>
    <w:rsid w:val="002C7ED8"/>
    <w:rsid w:val="00336308"/>
    <w:rsid w:val="0035649F"/>
    <w:rsid w:val="003A0ED3"/>
    <w:rsid w:val="003B0EFA"/>
    <w:rsid w:val="003C6C28"/>
    <w:rsid w:val="00487144"/>
    <w:rsid w:val="00583ED0"/>
    <w:rsid w:val="005C463D"/>
    <w:rsid w:val="006066BA"/>
    <w:rsid w:val="006123CA"/>
    <w:rsid w:val="006E1E7F"/>
    <w:rsid w:val="00726AE1"/>
    <w:rsid w:val="00790BFA"/>
    <w:rsid w:val="00853885"/>
    <w:rsid w:val="00872343"/>
    <w:rsid w:val="0088150D"/>
    <w:rsid w:val="00896EB3"/>
    <w:rsid w:val="009564EB"/>
    <w:rsid w:val="00962319"/>
    <w:rsid w:val="00962C72"/>
    <w:rsid w:val="00993C74"/>
    <w:rsid w:val="009A186C"/>
    <w:rsid w:val="009D3347"/>
    <w:rsid w:val="009F0B7F"/>
    <w:rsid w:val="009F301C"/>
    <w:rsid w:val="00A03072"/>
    <w:rsid w:val="00A3241D"/>
    <w:rsid w:val="00A73902"/>
    <w:rsid w:val="00AA3A44"/>
    <w:rsid w:val="00AA5CAB"/>
    <w:rsid w:val="00B04C5D"/>
    <w:rsid w:val="00B9171C"/>
    <w:rsid w:val="00BC0C1D"/>
    <w:rsid w:val="00BF3E69"/>
    <w:rsid w:val="00C47A7C"/>
    <w:rsid w:val="00C87ADC"/>
    <w:rsid w:val="00CB5E2F"/>
    <w:rsid w:val="00D05E93"/>
    <w:rsid w:val="00D137F3"/>
    <w:rsid w:val="00D32ACF"/>
    <w:rsid w:val="00D35C58"/>
    <w:rsid w:val="00D56EC8"/>
    <w:rsid w:val="00D77102"/>
    <w:rsid w:val="00DD3273"/>
    <w:rsid w:val="00E46093"/>
    <w:rsid w:val="00EB545F"/>
    <w:rsid w:val="00EC492A"/>
    <w:rsid w:val="00EF3FF4"/>
    <w:rsid w:val="00EF5247"/>
    <w:rsid w:val="00F136E3"/>
    <w:rsid w:val="00FA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6E94EB-8D72-441B-8953-99F54B7A0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3ED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83E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83ED0"/>
  </w:style>
  <w:style w:type="paragraph" w:styleId="a5">
    <w:name w:val="header"/>
    <w:basedOn w:val="a"/>
    <w:link w:val="a6"/>
    <w:uiPriority w:val="99"/>
    <w:semiHidden/>
    <w:unhideWhenUsed/>
    <w:rsid w:val="00DD32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DD32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083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ED1D64-C469-4E44-BDF2-DB3E875F5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Мусаев Рофен Сахибович</cp:lastModifiedBy>
  <cp:revision>6</cp:revision>
  <dcterms:created xsi:type="dcterms:W3CDTF">2024-08-09T10:13:00Z</dcterms:created>
  <dcterms:modified xsi:type="dcterms:W3CDTF">2024-08-12T01:39:00Z</dcterms:modified>
</cp:coreProperties>
</file>