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A539E4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23.09.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166BEA">
        <w:rPr>
          <w:rFonts w:ascii="Arial" w:hAnsi="Arial" w:cs="Arial"/>
          <w:b/>
          <w:sz w:val="32"/>
          <w:szCs w:val="32"/>
          <w:lang w:eastAsia="ar-SA"/>
        </w:rPr>
        <w:t>24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3E0532">
        <w:rPr>
          <w:rFonts w:ascii="Arial" w:hAnsi="Arial" w:cs="Arial"/>
          <w:b/>
          <w:sz w:val="32"/>
          <w:szCs w:val="32"/>
          <w:lang w:eastAsia="ar-SA"/>
        </w:rPr>
        <w:t>26-87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РЕШЕНИЕ ДУМЫ НИКОЛЬСКОГО МУНИЦИПАЛЬНОГО ОБРАЗОВАНИЯ </w:t>
      </w:r>
      <w:r w:rsidR="00166BEA">
        <w:rPr>
          <w:rFonts w:ascii="Arial" w:hAnsi="Arial" w:cs="Arial"/>
          <w:b/>
          <w:sz w:val="32"/>
          <w:szCs w:val="32"/>
        </w:rPr>
        <w:t xml:space="preserve">ОТ </w:t>
      </w:r>
      <w:r w:rsidR="003E2967" w:rsidRPr="003E2967">
        <w:rPr>
          <w:rFonts w:ascii="Arial" w:hAnsi="Arial" w:cs="Arial"/>
          <w:b/>
          <w:sz w:val="32"/>
          <w:szCs w:val="32"/>
        </w:rPr>
        <w:t>19</w:t>
      </w:r>
      <w:r w:rsidR="00166BEA" w:rsidRPr="003E2967">
        <w:rPr>
          <w:rFonts w:ascii="Arial" w:hAnsi="Arial" w:cs="Arial"/>
          <w:b/>
          <w:sz w:val="32"/>
          <w:szCs w:val="32"/>
        </w:rPr>
        <w:t>.12.2023</w:t>
      </w:r>
      <w:r w:rsidR="003E2967" w:rsidRPr="003E2967">
        <w:rPr>
          <w:rFonts w:ascii="Arial" w:hAnsi="Arial" w:cs="Arial"/>
          <w:b/>
          <w:sz w:val="32"/>
          <w:szCs w:val="32"/>
        </w:rPr>
        <w:t xml:space="preserve"> ГОДА № 15-65</w:t>
      </w:r>
      <w:r w:rsidRPr="003E2967">
        <w:rPr>
          <w:rFonts w:ascii="Arial" w:hAnsi="Arial" w:cs="Arial"/>
          <w:b/>
          <w:sz w:val="32"/>
          <w:szCs w:val="32"/>
        </w:rPr>
        <w:t>/ДСП</w:t>
      </w:r>
      <w:r w:rsidRPr="00036AE9">
        <w:rPr>
          <w:rFonts w:ascii="Arial" w:hAnsi="Arial" w:cs="Arial"/>
          <w:b/>
          <w:sz w:val="32"/>
          <w:szCs w:val="32"/>
        </w:rPr>
        <w:t xml:space="preserve"> «О</w:t>
      </w:r>
      <w:r>
        <w:rPr>
          <w:rFonts w:ascii="Arial" w:hAnsi="Arial" w:cs="Arial"/>
          <w:b/>
          <w:sz w:val="32"/>
          <w:szCs w:val="32"/>
        </w:rPr>
        <w:t xml:space="preserve"> БЮДЖЕТЕ НИКОЛЬСКОГО МУ</w:t>
      </w:r>
      <w:r w:rsidR="00166BEA">
        <w:rPr>
          <w:rFonts w:ascii="Arial" w:hAnsi="Arial" w:cs="Arial"/>
          <w:b/>
          <w:sz w:val="32"/>
          <w:szCs w:val="32"/>
        </w:rPr>
        <w:t>НИЦИПАЛЬНОГО ОБРАЗОВАНИЯ НА 2024 ГОД И НА ПЛАНОВЫЙ ПЕРИОД 2025-2026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054542">
          <w:rPr>
            <w:rFonts w:ascii="Arial" w:hAnsi="Arial" w:cs="Arial"/>
          </w:rPr>
          <w:t>статьями 6</w:t>
        </w:r>
      </w:hyperlink>
      <w:r w:rsidRPr="00054542">
        <w:rPr>
          <w:rFonts w:ascii="Arial" w:hAnsi="Arial" w:cs="Arial"/>
        </w:rPr>
        <w:t xml:space="preserve">, </w:t>
      </w:r>
      <w:r w:rsidRPr="00054542">
        <w:rPr>
          <w:rFonts w:ascii="Arial" w:hAnsi="Arial" w:cs="Arial"/>
          <w:lang w:eastAsia="zh-CN"/>
        </w:rPr>
        <w:t>24, 43, 46</w:t>
      </w:r>
      <w:r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036AE9" w:rsidRDefault="00036AE9" w:rsidP="00036AE9">
      <w:pPr>
        <w:jc w:val="both"/>
        <w:rPr>
          <w:sz w:val="28"/>
          <w:szCs w:val="28"/>
        </w:rPr>
      </w:pPr>
    </w:p>
    <w:p w:rsidR="00036AE9" w:rsidRPr="00626EB4" w:rsidRDefault="00036AE9" w:rsidP="00036AE9">
      <w:pPr>
        <w:jc w:val="both"/>
        <w:rPr>
          <w:sz w:val="28"/>
          <w:szCs w:val="28"/>
        </w:rPr>
      </w:pPr>
    </w:p>
    <w:p w:rsidR="00036AE9" w:rsidRPr="00A539E4" w:rsidRDefault="00036AE9" w:rsidP="00036AE9">
      <w:pPr>
        <w:jc w:val="both"/>
        <w:rPr>
          <w:rFonts w:ascii="Arial" w:hAnsi="Arial" w:cs="Arial"/>
          <w:b/>
          <w:sz w:val="28"/>
          <w:szCs w:val="28"/>
        </w:rPr>
      </w:pPr>
      <w:r w:rsidRPr="00A539E4">
        <w:rPr>
          <w:rFonts w:ascii="Arial" w:hAnsi="Arial" w:cs="Arial"/>
          <w:b/>
          <w:sz w:val="28"/>
          <w:szCs w:val="28"/>
        </w:rPr>
        <w:t>РЕШИЛА:</w:t>
      </w:r>
    </w:p>
    <w:p w:rsidR="00036AE9" w:rsidRDefault="00036AE9" w:rsidP="00036AE9">
      <w:pPr>
        <w:jc w:val="both"/>
        <w:rPr>
          <w:b/>
          <w:sz w:val="28"/>
          <w:szCs w:val="28"/>
        </w:rPr>
      </w:pPr>
    </w:p>
    <w:p w:rsidR="00EA036D" w:rsidRPr="00626EB4" w:rsidRDefault="00EA036D" w:rsidP="00036AE9">
      <w:pPr>
        <w:jc w:val="both"/>
        <w:rPr>
          <w:b/>
          <w:sz w:val="28"/>
          <w:szCs w:val="28"/>
        </w:rPr>
      </w:pPr>
    </w:p>
    <w:p w:rsidR="00036AE9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</w:t>
      </w:r>
      <w:r>
        <w:rPr>
          <w:rFonts w:ascii="Arial" w:hAnsi="Arial" w:cs="Arial"/>
        </w:rPr>
        <w:t xml:space="preserve"> м</w:t>
      </w:r>
      <w:r w:rsidR="000C1594">
        <w:rPr>
          <w:rFonts w:ascii="Arial" w:hAnsi="Arial" w:cs="Arial"/>
        </w:rPr>
        <w:t xml:space="preserve">униципального образования от </w:t>
      </w:r>
      <w:r w:rsidR="003E2967" w:rsidRPr="003E2967">
        <w:rPr>
          <w:rFonts w:ascii="Arial" w:hAnsi="Arial" w:cs="Arial"/>
        </w:rPr>
        <w:t>19.12.2023 года № 15-65</w:t>
      </w:r>
      <w:r w:rsidRPr="003E2967">
        <w:rPr>
          <w:rFonts w:ascii="Arial" w:hAnsi="Arial" w:cs="Arial"/>
        </w:rPr>
        <w:t>/</w:t>
      </w:r>
      <w:proofErr w:type="spellStart"/>
      <w:r w:rsidRPr="003E2967">
        <w:rPr>
          <w:rFonts w:ascii="Arial" w:hAnsi="Arial" w:cs="Arial"/>
        </w:rPr>
        <w:t>дсп</w:t>
      </w:r>
      <w:proofErr w:type="spellEnd"/>
      <w:r w:rsidRPr="003E2967">
        <w:rPr>
          <w:rFonts w:ascii="Arial" w:hAnsi="Arial" w:cs="Arial"/>
        </w:rPr>
        <w:t xml:space="preserve"> «О бюджете</w:t>
      </w:r>
      <w:r w:rsidRPr="00054542">
        <w:rPr>
          <w:rFonts w:ascii="Arial" w:hAnsi="Arial" w:cs="Arial"/>
        </w:rPr>
        <w:t xml:space="preserve"> Никольского муниципального образования на 202</w:t>
      </w:r>
      <w:r w:rsidR="00166BEA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 и на плановый период 202</w:t>
      </w:r>
      <w:r w:rsidR="00166BEA">
        <w:rPr>
          <w:rFonts w:ascii="Arial" w:hAnsi="Arial" w:cs="Arial"/>
        </w:rPr>
        <w:t>5</w:t>
      </w:r>
      <w:r w:rsidRPr="00054542">
        <w:rPr>
          <w:rFonts w:ascii="Arial" w:hAnsi="Arial" w:cs="Arial"/>
        </w:rPr>
        <w:t xml:space="preserve"> и 202</w:t>
      </w:r>
      <w:r w:rsidR="00166BEA">
        <w:rPr>
          <w:rFonts w:ascii="Arial" w:hAnsi="Arial" w:cs="Arial"/>
        </w:rPr>
        <w:t>6</w:t>
      </w:r>
      <w:r w:rsidRPr="00054542">
        <w:rPr>
          <w:rFonts w:ascii="Arial" w:hAnsi="Arial" w:cs="Arial"/>
        </w:rPr>
        <w:t xml:space="preserve"> годов» следующие изменения и дополнения:</w:t>
      </w:r>
    </w:p>
    <w:p w:rsidR="00036AE9" w:rsidRDefault="00036AE9" w:rsidP="00B94C2E">
      <w:pPr>
        <w:jc w:val="both"/>
        <w:rPr>
          <w:rFonts w:ascii="Arial" w:hAnsi="Arial" w:cs="Arial"/>
        </w:rPr>
      </w:pPr>
    </w:p>
    <w:p w:rsidR="00036AE9" w:rsidRDefault="00A539E4" w:rsidP="00036A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Статью</w:t>
      </w:r>
      <w:r w:rsidR="001D4F6E">
        <w:rPr>
          <w:rFonts w:ascii="Arial" w:hAnsi="Arial" w:cs="Arial"/>
        </w:rPr>
        <w:t xml:space="preserve"> 1</w:t>
      </w:r>
      <w:r w:rsidR="00036AE9" w:rsidRPr="00054542">
        <w:rPr>
          <w:rFonts w:ascii="Arial" w:hAnsi="Arial" w:cs="Arial"/>
        </w:rPr>
        <w:t xml:space="preserve"> изложить в следующей редакции:</w:t>
      </w:r>
    </w:p>
    <w:p w:rsidR="00036AE9" w:rsidRPr="00054542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</w:t>
      </w:r>
      <w:r w:rsidR="001D4F6E">
        <w:rPr>
          <w:rFonts w:ascii="Arial" w:hAnsi="Arial" w:cs="Arial"/>
        </w:rPr>
        <w:t xml:space="preserve">1. </w:t>
      </w:r>
      <w:r w:rsidRPr="00054542">
        <w:rPr>
          <w:rFonts w:ascii="Arial" w:hAnsi="Arial" w:cs="Arial"/>
        </w:rPr>
        <w:t>Утвердить основные характеристики бюджета Никольского муниципального образования (далее бюджет поселения) на 202</w:t>
      </w:r>
      <w:r w:rsidR="00166BEA">
        <w:rPr>
          <w:rFonts w:ascii="Arial" w:hAnsi="Arial" w:cs="Arial"/>
        </w:rPr>
        <w:t>4</w:t>
      </w:r>
      <w:r w:rsidRPr="00054542">
        <w:rPr>
          <w:rFonts w:ascii="Arial" w:hAnsi="Arial" w:cs="Arial"/>
        </w:rPr>
        <w:t xml:space="preserve"> год:</w:t>
      </w:r>
    </w:p>
    <w:p w:rsidR="00C643AD" w:rsidRDefault="00A539E4" w:rsidP="00C643AD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Общий объем расходов в сумме </w:t>
      </w:r>
      <w:r w:rsidR="00C643AD">
        <w:rPr>
          <w:rFonts w:ascii="Arial" w:hAnsi="Arial" w:cs="Arial"/>
        </w:rPr>
        <w:t>38 720,3</w:t>
      </w:r>
      <w:r w:rsidR="00C643AD" w:rsidRPr="000C7F9D">
        <w:rPr>
          <w:rFonts w:ascii="Arial" w:hAnsi="Arial" w:cs="Arial"/>
        </w:rPr>
        <w:t xml:space="preserve"> </w:t>
      </w:r>
      <w:proofErr w:type="spellStart"/>
      <w:r w:rsidR="00C643AD" w:rsidRPr="000C7F9D">
        <w:rPr>
          <w:rFonts w:ascii="Arial" w:hAnsi="Arial" w:cs="Arial"/>
        </w:rPr>
        <w:t>тыс.руб</w:t>
      </w:r>
      <w:proofErr w:type="spellEnd"/>
      <w:r w:rsidR="00C643AD" w:rsidRPr="000C7F9D">
        <w:rPr>
          <w:rFonts w:ascii="Arial" w:hAnsi="Arial" w:cs="Arial"/>
        </w:rPr>
        <w:t>.</w:t>
      </w:r>
    </w:p>
    <w:p w:rsidR="00166BEA" w:rsidRDefault="00166BEA" w:rsidP="00166BEA">
      <w:pPr>
        <w:ind w:firstLine="540"/>
        <w:jc w:val="both"/>
        <w:rPr>
          <w:rFonts w:ascii="Arial" w:hAnsi="Arial" w:cs="Arial"/>
        </w:rPr>
      </w:pPr>
    </w:p>
    <w:p w:rsidR="00166BEA" w:rsidRDefault="00166BEA" w:rsidP="00166BEA">
      <w:pPr>
        <w:jc w:val="both"/>
        <w:rPr>
          <w:rFonts w:ascii="Arial" w:hAnsi="Arial" w:cs="Arial"/>
        </w:rPr>
      </w:pPr>
    </w:p>
    <w:p w:rsidR="001B6213" w:rsidRDefault="00A539E4" w:rsidP="001B62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Приложения</w:t>
      </w:r>
      <w:r w:rsidR="003E0532">
        <w:rPr>
          <w:rFonts w:ascii="Arial" w:hAnsi="Arial" w:cs="Arial"/>
        </w:rPr>
        <w:t xml:space="preserve"> № </w:t>
      </w:r>
      <w:r w:rsidR="00BA6F0C">
        <w:rPr>
          <w:rFonts w:ascii="Arial" w:hAnsi="Arial" w:cs="Arial"/>
        </w:rPr>
        <w:t>5</w:t>
      </w:r>
      <w:r w:rsidR="00D32059">
        <w:rPr>
          <w:rFonts w:ascii="Arial" w:hAnsi="Arial" w:cs="Arial"/>
        </w:rPr>
        <w:t>,</w:t>
      </w:r>
      <w:r w:rsidR="001B6213">
        <w:rPr>
          <w:rFonts w:ascii="Arial" w:hAnsi="Arial" w:cs="Arial"/>
        </w:rPr>
        <w:t xml:space="preserve">7 </w:t>
      </w:r>
      <w:r w:rsidR="001B6213" w:rsidRPr="000C7F9D">
        <w:rPr>
          <w:rFonts w:ascii="Arial" w:hAnsi="Arial" w:cs="Arial"/>
        </w:rPr>
        <w:t>изложить в новой редакции (прилагается)</w:t>
      </w:r>
      <w:r w:rsidR="001B6213">
        <w:rPr>
          <w:rFonts w:ascii="Arial" w:hAnsi="Arial" w:cs="Arial"/>
        </w:rPr>
        <w:t>.</w:t>
      </w:r>
    </w:p>
    <w:p w:rsidR="00036AE9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36AE9" w:rsidP="00626EB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Pr="007E6B14" w:rsidRDefault="00A539E4" w:rsidP="00A539E4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5</w:t>
      </w:r>
    </w:p>
    <w:p w:rsidR="00A539E4" w:rsidRDefault="00A539E4" w:rsidP="00A539E4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26-87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23.09.2024 </w:t>
      </w:r>
      <w:r w:rsidRPr="005441B2">
        <w:rPr>
          <w:sz w:val="20"/>
          <w:szCs w:val="20"/>
        </w:rPr>
        <w:t>года</w:t>
      </w:r>
    </w:p>
    <w:p w:rsidR="00A539E4" w:rsidRDefault="00A539E4" w:rsidP="00A539E4">
      <w:pPr>
        <w:ind w:left="5245"/>
        <w:jc w:val="both"/>
        <w:rPr>
          <w:sz w:val="20"/>
          <w:szCs w:val="20"/>
        </w:rPr>
      </w:pPr>
    </w:p>
    <w:tbl>
      <w:tblPr>
        <w:tblW w:w="1090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0"/>
        <w:gridCol w:w="697"/>
        <w:gridCol w:w="715"/>
        <w:gridCol w:w="1701"/>
        <w:gridCol w:w="851"/>
        <w:gridCol w:w="1275"/>
      </w:tblGrid>
      <w:tr w:rsidR="00A539E4" w:rsidRPr="00A539E4" w:rsidTr="00A539E4">
        <w:trPr>
          <w:trHeight w:val="20"/>
        </w:trPr>
        <w:tc>
          <w:tcPr>
            <w:tcW w:w="10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Распределение бюджетных ассигнований на 2024 год</w:t>
            </w: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по разделам, подразделам, целевым статьям</w:t>
            </w: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и группам(группам и подгруппам) видов расходов классификации расходов бюджетов Российской Федерации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Сумма на 2024 год, тыс. руб.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38720,3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14869,8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8866,9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8141,2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государственных (муниципальных )органов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8141,2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Фонд оплаты туда государственных (муниципальных) органов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6252,2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1889,0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700,0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закупки товаров ,работ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700,0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A539E4">
              <w:rPr>
                <w:color w:val="000000" w:themeColor="text1"/>
                <w:sz w:val="22"/>
                <w:szCs w:val="22"/>
              </w:rPr>
              <w:t>самоуправления,уполномоченных</w:t>
            </w:r>
            <w:proofErr w:type="spellEnd"/>
            <w:r w:rsidRPr="00A539E4">
              <w:rPr>
                <w:color w:val="000000" w:themeColor="text1"/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A539E4">
              <w:rPr>
                <w:color w:val="000000" w:themeColor="text1"/>
                <w:sz w:val="22"/>
                <w:szCs w:val="22"/>
              </w:rPr>
              <w:t>правоотношениях,предусмотренных</w:t>
            </w:r>
            <w:proofErr w:type="spellEnd"/>
            <w:r w:rsidRPr="00A539E4">
              <w:rPr>
                <w:color w:val="000000" w:themeColor="text1"/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3189,8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481,6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43,0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3640,9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2891,9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Финансовая поддержка реализации инициативных проектов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749,0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9604,4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Грантовая</w:t>
            </w:r>
            <w:proofErr w:type="spellEnd"/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6000,0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6000,0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2550,0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2550,0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1895,10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4557,0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1925,41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Развитие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Развитие домов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1,0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539E4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A539E4" w:rsidRPr="00A539E4" w:rsidTr="00A539E4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39E4" w:rsidRPr="00A539E4" w:rsidRDefault="00A539E4" w:rsidP="00A539E4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A539E4">
              <w:rPr>
                <w:color w:val="000000" w:themeColor="text1"/>
                <w:sz w:val="22"/>
                <w:szCs w:val="22"/>
              </w:rPr>
              <w:t>156,5</w:t>
            </w:r>
          </w:p>
        </w:tc>
      </w:tr>
    </w:tbl>
    <w:p w:rsidR="00A539E4" w:rsidRDefault="00A539E4" w:rsidP="00626EB4">
      <w:pPr>
        <w:jc w:val="both"/>
        <w:rPr>
          <w:rFonts w:ascii="Arial" w:hAnsi="Arial" w:cs="Arial"/>
        </w:rPr>
      </w:pPr>
    </w:p>
    <w:p w:rsidR="00A539E4" w:rsidRPr="007E6B14" w:rsidRDefault="00A539E4" w:rsidP="00A539E4">
      <w:pPr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A539E4" w:rsidRDefault="00A539E4" w:rsidP="00A539E4">
      <w:pPr>
        <w:ind w:left="5245"/>
        <w:jc w:val="both"/>
        <w:rPr>
          <w:sz w:val="20"/>
          <w:szCs w:val="20"/>
        </w:rPr>
      </w:pPr>
      <w:r w:rsidRPr="007E6B14">
        <w:rPr>
          <w:sz w:val="20"/>
          <w:szCs w:val="20"/>
        </w:rPr>
        <w:t xml:space="preserve">к решению Думы Никольского муниципального </w:t>
      </w:r>
      <w:r>
        <w:rPr>
          <w:sz w:val="20"/>
          <w:szCs w:val="20"/>
        </w:rPr>
        <w:t>образования от 19.12.2023 года № 15-65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</w:t>
      </w:r>
      <w:bookmarkStart w:id="0" w:name="_GoBack"/>
      <w:bookmarkEnd w:id="0"/>
      <w:r w:rsidRPr="007E6B14">
        <w:rPr>
          <w:sz w:val="20"/>
          <w:szCs w:val="20"/>
        </w:rPr>
        <w:t>бюджете Никольского му</w:t>
      </w:r>
      <w:r>
        <w:rPr>
          <w:sz w:val="20"/>
          <w:szCs w:val="20"/>
        </w:rPr>
        <w:t>ниципального образования на 2024 год и на плановый период 2025 -</w:t>
      </w:r>
      <w:r w:rsidRPr="007E6B14">
        <w:rPr>
          <w:sz w:val="20"/>
          <w:szCs w:val="20"/>
        </w:rPr>
        <w:t xml:space="preserve"> 202</w:t>
      </w:r>
      <w:r>
        <w:rPr>
          <w:sz w:val="20"/>
          <w:szCs w:val="20"/>
        </w:rPr>
        <w:t>6 годов»</w:t>
      </w:r>
      <w:r w:rsidRPr="007E6B14">
        <w:rPr>
          <w:sz w:val="20"/>
          <w:szCs w:val="20"/>
        </w:rPr>
        <w:t xml:space="preserve"> в редакции решения Думы Никольского муниципального образования </w:t>
      </w:r>
      <w:r>
        <w:rPr>
          <w:sz w:val="20"/>
          <w:szCs w:val="20"/>
        </w:rPr>
        <w:t>№ 26-87</w:t>
      </w:r>
      <w:r w:rsidRPr="007E6B14">
        <w:rPr>
          <w:sz w:val="20"/>
          <w:szCs w:val="20"/>
        </w:rPr>
        <w:t>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23.09.2024 </w:t>
      </w:r>
      <w:r w:rsidRPr="005441B2">
        <w:rPr>
          <w:sz w:val="20"/>
          <w:szCs w:val="20"/>
        </w:rPr>
        <w:t>года</w:t>
      </w:r>
    </w:p>
    <w:p w:rsidR="00A539E4" w:rsidRDefault="00A539E4" w:rsidP="00A539E4">
      <w:pPr>
        <w:ind w:left="5245"/>
        <w:jc w:val="both"/>
        <w:rPr>
          <w:sz w:val="20"/>
          <w:szCs w:val="20"/>
        </w:rPr>
      </w:pPr>
    </w:p>
    <w:tbl>
      <w:tblPr>
        <w:tblW w:w="10915" w:type="dxa"/>
        <w:tblInd w:w="-567" w:type="dxa"/>
        <w:tblLook w:val="04A0" w:firstRow="1" w:lastRow="0" w:firstColumn="1" w:lastColumn="0" w:noHBand="0" w:noVBand="1"/>
      </w:tblPr>
      <w:tblGrid>
        <w:gridCol w:w="4536"/>
        <w:gridCol w:w="959"/>
        <w:gridCol w:w="595"/>
        <w:gridCol w:w="567"/>
        <w:gridCol w:w="1701"/>
        <w:gridCol w:w="850"/>
        <w:gridCol w:w="1707"/>
      </w:tblGrid>
      <w:tr w:rsidR="00FB3660" w:rsidRPr="00FB3660" w:rsidTr="00FB3660">
        <w:trPr>
          <w:trHeight w:val="2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 xml:space="preserve">Ведомственная структура расходов бюджета Никольского муниципального образования </w:t>
            </w: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br/>
              <w:t xml:space="preserve"> на 2024  год</w:t>
            </w:r>
          </w:p>
        </w:tc>
      </w:tr>
      <w:tr w:rsidR="00FB3660" w:rsidRPr="00FB3660" w:rsidTr="00FB3660">
        <w:trPr>
          <w:trHeight w:val="20"/>
        </w:trPr>
        <w:tc>
          <w:tcPr>
            <w:tcW w:w="109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 xml:space="preserve">  (по главным распорядителям средств местного бюджета, разделам , подразделам, целевым статьям, группам, подгруппам видов расходов классификации расходов бюджетов) 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КВСР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КВР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Сумма на 2024 год, тыс. руб.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АДМИНИСТРАЦИЯ НИКОЛЬСКОГО МУНИЦИПАЛЬНОГО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38720,3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14869,8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2278,1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8866,2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8141,2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FB3660">
              <w:rPr>
                <w:color w:val="000000" w:themeColor="text1"/>
                <w:sz w:val="22"/>
                <w:szCs w:val="22"/>
              </w:rPr>
              <w:t>самоуправления,уполномоченных</w:t>
            </w:r>
            <w:proofErr w:type="spellEnd"/>
            <w:r w:rsidRPr="00FB3660">
              <w:rPr>
                <w:color w:val="000000" w:themeColor="text1"/>
                <w:sz w:val="22"/>
                <w:szCs w:val="22"/>
              </w:rPr>
              <w:t xml:space="preserve"> составлять протоколы об административных </w:t>
            </w:r>
            <w:proofErr w:type="spellStart"/>
            <w:r w:rsidRPr="00FB3660">
              <w:rPr>
                <w:color w:val="000000" w:themeColor="text1"/>
                <w:sz w:val="22"/>
                <w:szCs w:val="22"/>
              </w:rPr>
              <w:t>правоотношениях,предусмотренных</w:t>
            </w:r>
            <w:proofErr w:type="spellEnd"/>
            <w:r w:rsidRPr="00FB3660">
              <w:rPr>
                <w:color w:val="000000" w:themeColor="text1"/>
                <w:sz w:val="22"/>
                <w:szCs w:val="22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0,7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Обеспечение деятельности в сфере установленных функций в бюджетных, автономных и казенных учреждений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3699,8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3189,8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524,6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481,6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43,0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3640,9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2891,9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2093,1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Финансовая поддержка реализации инициативных проектов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91.4.00.S2380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798,8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Другие вопросы в области  национальной экономики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749,0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 22.1.00.S2980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ЖИЛИЩНО - КОММУНАЛЬНОЕ  ХОЗЯЙСТВО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10839,9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1235,5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Уличное освещение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235,5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9604,4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1054,4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Грантовая</w:t>
            </w:r>
            <w:proofErr w:type="spellEnd"/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6000,0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6000,0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91.4.00Д5762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2550,0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Другие вопросы в области  окружающей среды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Программные расходы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 работ и услуг для государственных (муниципальных)нужд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1895,1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КУЛЬТУРА, КИНЕМАТОГРАФИЯ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6492,4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i/>
                <w:i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4557,0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1925,4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Обслуживание государственного (муниципального)долга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1,0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Межбюджетные трансферты общего характера бюджетам бюджетной системы РФ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  <w:tr w:rsidR="00FB3660" w:rsidRPr="00FB3660" w:rsidTr="00FB3660">
        <w:trPr>
          <w:trHeight w:val="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738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B3660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660" w:rsidRPr="00FB3660" w:rsidRDefault="00FB3660" w:rsidP="00FB3660">
            <w:pPr>
              <w:jc w:val="right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FB3660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156,5</w:t>
            </w:r>
          </w:p>
        </w:tc>
      </w:tr>
    </w:tbl>
    <w:p w:rsidR="00A539E4" w:rsidRPr="000C7F9D" w:rsidRDefault="00A539E4" w:rsidP="00626EB4">
      <w:pPr>
        <w:jc w:val="both"/>
        <w:rPr>
          <w:rFonts w:ascii="Arial" w:hAnsi="Arial" w:cs="Arial"/>
        </w:rPr>
      </w:pPr>
    </w:p>
    <w:sectPr w:rsidR="00A539E4" w:rsidRPr="000C7F9D" w:rsidSect="00A539E4">
      <w:pgSz w:w="11906" w:h="16838"/>
      <w:pgMar w:top="28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AD05A6D"/>
    <w:multiLevelType w:val="hybridMultilevel"/>
    <w:tmpl w:val="7B9817F8"/>
    <w:lvl w:ilvl="0" w:tplc="2D3CD4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540D"/>
    <w:rsid w:val="00036AE9"/>
    <w:rsid w:val="0005682C"/>
    <w:rsid w:val="00092FC3"/>
    <w:rsid w:val="000A5582"/>
    <w:rsid w:val="000C1594"/>
    <w:rsid w:val="000C7F9D"/>
    <w:rsid w:val="000E44DA"/>
    <w:rsid w:val="001022CA"/>
    <w:rsid w:val="00103EC7"/>
    <w:rsid w:val="00151B79"/>
    <w:rsid w:val="00166BEA"/>
    <w:rsid w:val="001B6213"/>
    <w:rsid w:val="001B7C34"/>
    <w:rsid w:val="001D10DF"/>
    <w:rsid w:val="001D4F6E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56B9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E0532"/>
    <w:rsid w:val="003E2967"/>
    <w:rsid w:val="00402B4A"/>
    <w:rsid w:val="0042050A"/>
    <w:rsid w:val="004236D0"/>
    <w:rsid w:val="00423B6E"/>
    <w:rsid w:val="00424B98"/>
    <w:rsid w:val="00443D5B"/>
    <w:rsid w:val="00466D28"/>
    <w:rsid w:val="004A11B6"/>
    <w:rsid w:val="004C1CE5"/>
    <w:rsid w:val="004D4C66"/>
    <w:rsid w:val="004F41B9"/>
    <w:rsid w:val="004F5785"/>
    <w:rsid w:val="005055C3"/>
    <w:rsid w:val="0052493E"/>
    <w:rsid w:val="00526278"/>
    <w:rsid w:val="0053058B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54FC0"/>
    <w:rsid w:val="006568FC"/>
    <w:rsid w:val="006F52DD"/>
    <w:rsid w:val="00722F43"/>
    <w:rsid w:val="00734A70"/>
    <w:rsid w:val="00762747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A244E"/>
    <w:rsid w:val="009B5DCC"/>
    <w:rsid w:val="009D05AE"/>
    <w:rsid w:val="009E200B"/>
    <w:rsid w:val="00A005E1"/>
    <w:rsid w:val="00A539E4"/>
    <w:rsid w:val="00A57B2B"/>
    <w:rsid w:val="00A84BA8"/>
    <w:rsid w:val="00AD3847"/>
    <w:rsid w:val="00AE01A5"/>
    <w:rsid w:val="00B2751F"/>
    <w:rsid w:val="00B94C2E"/>
    <w:rsid w:val="00BA6F0C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643AD"/>
    <w:rsid w:val="00C90465"/>
    <w:rsid w:val="00CD139C"/>
    <w:rsid w:val="00CD27FD"/>
    <w:rsid w:val="00CE5DAB"/>
    <w:rsid w:val="00CF3029"/>
    <w:rsid w:val="00D2493D"/>
    <w:rsid w:val="00D3205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84D12"/>
    <w:rsid w:val="00E92109"/>
    <w:rsid w:val="00E92900"/>
    <w:rsid w:val="00EA036D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24C0D"/>
    <w:rsid w:val="00F44272"/>
    <w:rsid w:val="00F50419"/>
    <w:rsid w:val="00FB3660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593244"/>
  <w15:docId w15:val="{B349BD1F-6A6C-4277-8D3A-01489362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msonormal0">
    <w:name w:val="msonormal"/>
    <w:basedOn w:val="a"/>
    <w:rsid w:val="00A539E4"/>
    <w:pPr>
      <w:spacing w:before="100" w:beforeAutospacing="1" w:after="100" w:afterAutospacing="1"/>
    </w:pPr>
  </w:style>
  <w:style w:type="paragraph" w:customStyle="1" w:styleId="xl66">
    <w:name w:val="xl66"/>
    <w:basedOn w:val="a"/>
    <w:rsid w:val="00A539E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A539E4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5">
    <w:name w:val="xl9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98">
    <w:name w:val="xl9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2">
    <w:name w:val="xl10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7">
    <w:name w:val="xl10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11">
    <w:name w:val="xl111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5">
    <w:name w:val="xl11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17">
    <w:name w:val="xl117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18">
    <w:name w:val="xl118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9">
    <w:name w:val="xl119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0">
    <w:name w:val="xl120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2">
    <w:name w:val="xl122"/>
    <w:basedOn w:val="a"/>
    <w:rsid w:val="00A539E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5">
    <w:name w:val="xl125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32">
    <w:name w:val="xl13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4">
    <w:name w:val="xl13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8">
    <w:name w:val="xl138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0">
    <w:name w:val="xl140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141">
    <w:name w:val="xl14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42">
    <w:name w:val="xl14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5">
    <w:name w:val="xl14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7">
    <w:name w:val="xl14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9">
    <w:name w:val="xl14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54">
    <w:name w:val="xl15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7">
    <w:name w:val="xl15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1">
    <w:name w:val="xl161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66">
    <w:name w:val="xl16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8">
    <w:name w:val="xl168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69">
    <w:name w:val="xl169"/>
    <w:basedOn w:val="a"/>
    <w:rsid w:val="00A539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170">
    <w:name w:val="xl17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1">
    <w:name w:val="xl17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174">
    <w:name w:val="xl174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175">
    <w:name w:val="xl17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6">
    <w:name w:val="xl176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77">
    <w:name w:val="xl177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78">
    <w:name w:val="xl178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79">
    <w:name w:val="xl17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0">
    <w:name w:val="xl18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1">
    <w:name w:val="xl181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2">
    <w:name w:val="xl18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183">
    <w:name w:val="xl183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184">
    <w:name w:val="xl184"/>
    <w:basedOn w:val="a"/>
    <w:rsid w:val="00A539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36"/>
      <w:szCs w:val="36"/>
    </w:rPr>
  </w:style>
  <w:style w:type="paragraph" w:customStyle="1" w:styleId="xl185">
    <w:name w:val="xl185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186">
    <w:name w:val="xl186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87">
    <w:name w:val="xl187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188">
    <w:name w:val="xl188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89">
    <w:name w:val="xl189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0">
    <w:name w:val="xl190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1">
    <w:name w:val="xl191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192">
    <w:name w:val="xl192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32"/>
      <w:szCs w:val="32"/>
    </w:rPr>
  </w:style>
  <w:style w:type="paragraph" w:customStyle="1" w:styleId="xl193">
    <w:name w:val="xl193"/>
    <w:basedOn w:val="a"/>
    <w:rsid w:val="00A539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4">
    <w:name w:val="xl194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5">
    <w:name w:val="xl195"/>
    <w:basedOn w:val="a"/>
    <w:rsid w:val="00A539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96">
    <w:name w:val="xl196"/>
    <w:basedOn w:val="a"/>
    <w:rsid w:val="00A539E4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B366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36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5</cp:revision>
  <cp:lastPrinted>2024-09-23T05:57:00Z</cp:lastPrinted>
  <dcterms:created xsi:type="dcterms:W3CDTF">2024-09-23T03:45:00Z</dcterms:created>
  <dcterms:modified xsi:type="dcterms:W3CDTF">2024-09-23T05:59:00Z</dcterms:modified>
</cp:coreProperties>
</file>