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72CBF" w14:textId="49FC8C4E" w:rsidR="00BD7947" w:rsidRDefault="00BD7947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47">
        <w:rPr>
          <w:rFonts w:ascii="Times New Roman" w:hAnsi="Times New Roman" w:cs="Times New Roman"/>
          <w:sz w:val="28"/>
          <w:szCs w:val="28"/>
        </w:rPr>
        <w:t>Борьба с наркотиками и наркопреступностью становится все более актуальной в последнее время. Использование наркотических веществ наносит серьезный ущерб внутренним органам человека, включая мозг, печень, почки, сердце и нервную систему.</w:t>
      </w:r>
    </w:p>
    <w:p w14:paraId="05898C60" w14:textId="35D00916" w:rsidR="006B24E6" w:rsidRDefault="00BD7947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947">
        <w:rPr>
          <w:rFonts w:ascii="Times New Roman" w:hAnsi="Times New Roman" w:cs="Times New Roman"/>
          <w:sz w:val="28"/>
          <w:szCs w:val="28"/>
        </w:rPr>
        <w:t>Люди, злоупотребляющие наркотиками, обычно имеют сокращенную продолжительность жизни на 10 лет в среднем. В семьях, где родители употребляют наркотики, чаще всего рождаются дети с отклонениями в психическом и физическом развитии по сравнению с детьми из здоровых семей</w:t>
      </w:r>
      <w:r w:rsidR="00CC740E">
        <w:rPr>
          <w:rFonts w:ascii="Times New Roman" w:hAnsi="Times New Roman" w:cs="Times New Roman"/>
          <w:sz w:val="28"/>
          <w:szCs w:val="28"/>
        </w:rPr>
        <w:t>. Законодательством Российской Федерации</w:t>
      </w:r>
      <w:r w:rsidRPr="00BD7947">
        <w:rPr>
          <w:rFonts w:ascii="Times New Roman" w:hAnsi="Times New Roman" w:cs="Times New Roman"/>
          <w:sz w:val="28"/>
          <w:szCs w:val="28"/>
        </w:rPr>
        <w:t xml:space="preserve"> предусмотрена уголовная ответственность за сбыт наркотических веществ.</w:t>
      </w:r>
    </w:p>
    <w:p w14:paraId="1498AF9C" w14:textId="5D50E798" w:rsidR="00BD7947" w:rsidRDefault="00BD7947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с</w:t>
      </w:r>
      <w:r w:rsidRPr="00BD7947">
        <w:rPr>
          <w:rFonts w:ascii="Times New Roman" w:hAnsi="Times New Roman" w:cs="Times New Roman"/>
          <w:sz w:val="28"/>
          <w:szCs w:val="28"/>
        </w:rPr>
        <w:t>татьей 228.1 УК РФ предусмотрена ответственность за незаконное производство, сбыт или пересылку наркотических средств, психотропных веществ или их аналогов, а также незаконные сбыт или пересылку растений, содержащих наркотические средства или психотропные вещества. </w:t>
      </w:r>
    </w:p>
    <w:p w14:paraId="0F33B827" w14:textId="1DFE98A5" w:rsidR="00920450" w:rsidRDefault="00920450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50">
        <w:rPr>
          <w:rFonts w:ascii="Times New Roman" w:hAnsi="Times New Roman" w:cs="Times New Roman"/>
          <w:sz w:val="28"/>
          <w:szCs w:val="28"/>
        </w:rPr>
        <w:t>Незаконное производство наркотических средств означает создание этих веществ без соблюдения законов Российской Федерации. Это может включать в себя производство из растений, химических веществ и других материалов с при</w:t>
      </w:r>
      <w:bookmarkStart w:id="0" w:name="_GoBack"/>
      <w:bookmarkEnd w:id="0"/>
      <w:r w:rsidRPr="00920450">
        <w:rPr>
          <w:rFonts w:ascii="Times New Roman" w:hAnsi="Times New Roman" w:cs="Times New Roman"/>
          <w:sz w:val="28"/>
          <w:szCs w:val="28"/>
        </w:rPr>
        <w:t>менением специального оборудования, а также изготовление наркотиков в специально подготовленных помещениях или их упаковка в партии для распределения.</w:t>
      </w:r>
    </w:p>
    <w:p w14:paraId="7E63FF95" w14:textId="7076D1BF" w:rsidR="00BD7947" w:rsidRDefault="00920450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50">
        <w:rPr>
          <w:rFonts w:ascii="Times New Roman" w:hAnsi="Times New Roman" w:cs="Times New Roman"/>
          <w:sz w:val="28"/>
          <w:szCs w:val="28"/>
        </w:rPr>
        <w:t>Под сбытом наркотиков понимается незаконная деятельность, направленная на продажу, дарение, обмен, выплату долга, передачу взаймы или как-то еще передачу наркотиков другому человеку (приобретателю). Эта передача может происходить разными способами, включая прямую передачу, сообщение о месте их хранения или даже введение в оговоренном месте.</w:t>
      </w:r>
    </w:p>
    <w:p w14:paraId="19599223" w14:textId="6B7B4785" w:rsidR="00920450" w:rsidRDefault="00920450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450">
        <w:rPr>
          <w:rFonts w:ascii="Times New Roman" w:hAnsi="Times New Roman" w:cs="Times New Roman"/>
          <w:sz w:val="28"/>
          <w:szCs w:val="28"/>
        </w:rPr>
        <w:t>При этом под незаконной пересылкой понимаются действия, направленные на перемещение наркотических средств адресату.</w:t>
      </w:r>
      <w:r w:rsidRPr="00920450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920450">
        <w:rPr>
          <w:rFonts w:ascii="Times New Roman" w:hAnsi="Times New Roman" w:cs="Times New Roman"/>
          <w:sz w:val="28"/>
          <w:szCs w:val="28"/>
        </w:rPr>
        <w:t>Например, через почту, посылку, багаж, используя почтовые услуги, самолет или другой вид транспорта. Это также включает случаи, когда человек не знал о том, что пересылается, и не сговаривался с отправителем.</w:t>
      </w:r>
    </w:p>
    <w:p w14:paraId="7373B5D8" w14:textId="056A219C" w:rsidR="00920450" w:rsidRDefault="00A84E1C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Деяние, предусмотренное ст. 228.1 УК РФ квалифицируется как </w:t>
      </w:r>
      <w:r w:rsidRPr="00A84E1C">
        <w:rPr>
          <w:rFonts w:ascii="Times New Roman" w:hAnsi="Times New Roman" w:cs="Times New Roman"/>
          <w:sz w:val="28"/>
          <w:szCs w:val="28"/>
        </w:rPr>
        <w:t>оконченн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A84E1C">
        <w:rPr>
          <w:rFonts w:ascii="Times New Roman" w:hAnsi="Times New Roman" w:cs="Times New Roman"/>
          <w:sz w:val="28"/>
          <w:szCs w:val="28"/>
        </w:rPr>
        <w:t xml:space="preserve"> преступление с момента выполнения лицом всех необходимых действий по передаче приобретателю указанных средств независимо от их фактического получения приобретателем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D427A1" w14:textId="322A2828" w:rsidR="00A84E1C" w:rsidRPr="00DD5C4C" w:rsidRDefault="00A84E1C" w:rsidP="00A177D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40E">
        <w:rPr>
          <w:rFonts w:ascii="Times New Roman" w:hAnsi="Times New Roman" w:cs="Times New Roman"/>
          <w:bCs/>
          <w:sz w:val="28"/>
          <w:szCs w:val="28"/>
        </w:rPr>
        <w:t> </w:t>
      </w:r>
      <w:r w:rsidR="00CC740E">
        <w:rPr>
          <w:rFonts w:ascii="Times New Roman" w:hAnsi="Times New Roman" w:cs="Times New Roman"/>
          <w:bCs/>
          <w:sz w:val="28"/>
          <w:szCs w:val="28"/>
        </w:rPr>
        <w:t>За</w:t>
      </w:r>
      <w:r w:rsidR="00CC740E" w:rsidRPr="00CC740E">
        <w:rPr>
          <w:rFonts w:ascii="Times New Roman" w:hAnsi="Times New Roman" w:cs="Times New Roman"/>
          <w:sz w:val="28"/>
          <w:szCs w:val="28"/>
        </w:rPr>
        <w:t xml:space="preserve"> </w:t>
      </w:r>
      <w:r w:rsidR="00CC740E">
        <w:rPr>
          <w:rFonts w:ascii="Times New Roman" w:hAnsi="Times New Roman" w:cs="Times New Roman"/>
          <w:sz w:val="28"/>
          <w:szCs w:val="28"/>
        </w:rPr>
        <w:t>н</w:t>
      </w:r>
      <w:r w:rsidRPr="00A84E1C">
        <w:rPr>
          <w:rFonts w:ascii="Times New Roman" w:hAnsi="Times New Roman" w:cs="Times New Roman"/>
          <w:sz w:val="28"/>
          <w:szCs w:val="28"/>
        </w:rPr>
        <w:t xml:space="preserve">езаконные </w:t>
      </w:r>
      <w:r w:rsidR="00CC740E">
        <w:rPr>
          <w:rFonts w:ascii="Times New Roman" w:hAnsi="Times New Roman" w:cs="Times New Roman"/>
          <w:sz w:val="28"/>
          <w:szCs w:val="28"/>
        </w:rPr>
        <w:t>производство, сбыт или пересылку</w:t>
      </w:r>
      <w:r w:rsidRPr="00A84E1C">
        <w:rPr>
          <w:rFonts w:ascii="Times New Roman" w:hAnsi="Times New Roman" w:cs="Times New Roman"/>
          <w:sz w:val="28"/>
          <w:szCs w:val="28"/>
        </w:rPr>
        <w:t xml:space="preserve"> наркотических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40E">
        <w:rPr>
          <w:rFonts w:ascii="Times New Roman" w:hAnsi="Times New Roman" w:cs="Times New Roman"/>
          <w:sz w:val="28"/>
          <w:szCs w:val="28"/>
        </w:rPr>
        <w:t>предусмотрена уголовная ответственность от 4 до 20 лет лишения свободы.</w:t>
      </w:r>
    </w:p>
    <w:sectPr w:rsidR="00A84E1C" w:rsidRPr="00DD5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427"/>
    <w:rsid w:val="006B24E6"/>
    <w:rsid w:val="00920450"/>
    <w:rsid w:val="00A177DB"/>
    <w:rsid w:val="00A84E1C"/>
    <w:rsid w:val="00BD7947"/>
    <w:rsid w:val="00CC740E"/>
    <w:rsid w:val="00DA5427"/>
    <w:rsid w:val="00DD5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BFDF9"/>
  <w15:chartTrackingRefBased/>
  <w15:docId w15:val="{6CFD5EF9-9F82-4597-8E81-A1AB7546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Коденева Галина Александровна</cp:lastModifiedBy>
  <cp:revision>4</cp:revision>
  <dcterms:created xsi:type="dcterms:W3CDTF">2023-11-09T08:54:00Z</dcterms:created>
  <dcterms:modified xsi:type="dcterms:W3CDTF">2023-11-09T23:43:00Z</dcterms:modified>
</cp:coreProperties>
</file>