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8DB" w:rsidRPr="00D708DB" w:rsidRDefault="00D708DB" w:rsidP="00D708DB">
      <w:pPr>
        <w:shd w:val="clear" w:color="auto" w:fill="FFFFFF"/>
        <w:spacing w:after="200" w:line="540" w:lineRule="atLeast"/>
        <w:jc w:val="center"/>
        <w:rPr>
          <w:b/>
          <w:bCs/>
          <w:color w:val="333333"/>
          <w:sz w:val="36"/>
          <w:szCs w:val="36"/>
        </w:rPr>
      </w:pPr>
      <w:r w:rsidRPr="00D708DB">
        <w:rPr>
          <w:b/>
          <w:bCs/>
          <w:color w:val="333333"/>
          <w:sz w:val="36"/>
          <w:szCs w:val="36"/>
        </w:rPr>
        <w:t>«Задачи профилактики»</w:t>
      </w:r>
    </w:p>
    <w:p w:rsidR="00D708DB" w:rsidRPr="00D708DB" w:rsidRDefault="00D708DB" w:rsidP="00D708DB">
      <w:pPr>
        <w:shd w:val="clear" w:color="auto" w:fill="FFFFFF"/>
        <w:ind w:right="-284" w:firstLine="709"/>
        <w:jc w:val="both"/>
      </w:pPr>
      <w:r w:rsidRPr="00D708DB">
        <w:rPr>
          <w:bCs/>
          <w:sz w:val="28"/>
          <w:szCs w:val="28"/>
        </w:rPr>
        <w:t>Несовершеннолетний, как любой гражданин, имеет права и обязанности и несёт юридическую ответственность за свои поступки перед государством и обществом. Наказание и вид ответственности зависит от тяжести совершенного поступка и возраста его совершившего.</w:t>
      </w:r>
    </w:p>
    <w:p w:rsidR="00D708DB" w:rsidRPr="00D708DB" w:rsidRDefault="00D708DB" w:rsidP="00D708DB">
      <w:pPr>
        <w:shd w:val="clear" w:color="auto" w:fill="FFFFFF"/>
        <w:ind w:right="-284" w:firstLine="709"/>
        <w:jc w:val="both"/>
      </w:pPr>
      <w:r w:rsidRPr="00D708DB">
        <w:rPr>
          <w:sz w:val="28"/>
          <w:szCs w:val="28"/>
        </w:rPr>
        <w:t xml:space="preserve">Уголовная ответственность – это самый строгий вид ответственности, который наступает за совершение преступлений, то есть наиболее опасных правонарушений. </w:t>
      </w:r>
      <w:proofErr w:type="gramStart"/>
      <w:r w:rsidRPr="00D708DB">
        <w:rPr>
          <w:sz w:val="28"/>
          <w:szCs w:val="28"/>
        </w:rPr>
        <w:t>По общему правилу к уголовной ответственности за любое преступление, предусмотренное Уголовным кодексом Российской Федерации может быть привлечен человек с 16 лет, однако, существует большой перечень преступлений, ответственность за совершение которых наступает с 14 лет (все они указаны в статье 20 Уголовного кодекса), например: убийство (статья 105), умышленное причинение тяжкого вреда здоровью (статья 111), умышленное причинение средней тяжести вреда здоровью (статья</w:t>
      </w:r>
      <w:proofErr w:type="gramEnd"/>
      <w:r w:rsidRPr="00D708DB">
        <w:rPr>
          <w:sz w:val="28"/>
          <w:szCs w:val="28"/>
        </w:rPr>
        <w:t xml:space="preserve"> </w:t>
      </w:r>
      <w:proofErr w:type="gramStart"/>
      <w:r w:rsidRPr="00D708DB">
        <w:rPr>
          <w:sz w:val="28"/>
          <w:szCs w:val="28"/>
        </w:rPr>
        <w:t>112), изн</w:t>
      </w:r>
      <w:bookmarkStart w:id="0" w:name="_GoBack"/>
      <w:bookmarkEnd w:id="0"/>
      <w:r w:rsidRPr="00D708DB">
        <w:rPr>
          <w:sz w:val="28"/>
          <w:szCs w:val="28"/>
        </w:rPr>
        <w:t>асилование (статья 131), насильственные действия сексуального характера (статья 132), кража (статья 158), грабеж (статья 161), разбой (статья 162), вымогательство (статья 163), умышленные уничтожение или повреждение имущества при отягчающих обстоятельствах (часть вторая статьи 167), заведомо ложное сообщение об акте терроризма (статья 207), участие в массовых беспорядках (часть вторая статьи 212), хулиганство при отягчающих обстоятельствах (части вторая и третья статьи 213</w:t>
      </w:r>
      <w:proofErr w:type="gramEnd"/>
      <w:r w:rsidRPr="00D708DB">
        <w:rPr>
          <w:sz w:val="28"/>
          <w:szCs w:val="28"/>
        </w:rPr>
        <w:t>), вандализм (статья 214), хищение либо вымогательство наркотических средств или психотропных веществ (статья 229), приведение в негодность транспортных средств или путей сообщения (статья 267) и другие преступления.</w:t>
      </w:r>
    </w:p>
    <w:p w:rsidR="00D708DB" w:rsidRPr="00D708DB" w:rsidRDefault="00D708DB" w:rsidP="00D708DB">
      <w:pPr>
        <w:shd w:val="clear" w:color="auto" w:fill="FFFFFF"/>
        <w:ind w:right="-284" w:firstLine="709"/>
        <w:jc w:val="both"/>
      </w:pPr>
      <w:r w:rsidRPr="00D708DB">
        <w:rPr>
          <w:sz w:val="28"/>
          <w:szCs w:val="28"/>
        </w:rPr>
        <w:t>Государство стремится не допускать совершения преступлений и осуществляет различные мероприятия по противодействию и профилактики преступности, в том числе преступности несовершеннолетних.</w:t>
      </w:r>
    </w:p>
    <w:p w:rsidR="00D708DB" w:rsidRPr="00D708DB" w:rsidRDefault="00D708DB" w:rsidP="00D708DB">
      <w:pPr>
        <w:shd w:val="clear" w:color="auto" w:fill="FFFFFF"/>
        <w:ind w:right="-284" w:firstLine="709"/>
        <w:jc w:val="both"/>
      </w:pPr>
      <w:r w:rsidRPr="00D708DB">
        <w:rPr>
          <w:sz w:val="28"/>
          <w:szCs w:val="28"/>
        </w:rPr>
        <w:t>Основными задачами в этом направлении являются:</w:t>
      </w:r>
    </w:p>
    <w:p w:rsidR="00D708DB" w:rsidRPr="00D708DB" w:rsidRDefault="00D708DB" w:rsidP="00D708DB">
      <w:pPr>
        <w:shd w:val="clear" w:color="auto" w:fill="FFFFFF"/>
        <w:ind w:right="-284" w:firstLine="709"/>
        <w:jc w:val="both"/>
      </w:pPr>
      <w:r w:rsidRPr="00D708DB">
        <w:rPr>
          <w:sz w:val="28"/>
          <w:szCs w:val="28"/>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D708DB" w:rsidRPr="00D708DB" w:rsidRDefault="00D708DB" w:rsidP="00D708DB">
      <w:pPr>
        <w:shd w:val="clear" w:color="auto" w:fill="FFFFFF"/>
        <w:ind w:right="-284" w:firstLine="709"/>
        <w:jc w:val="both"/>
      </w:pPr>
      <w:r w:rsidRPr="00D708DB">
        <w:rPr>
          <w:sz w:val="28"/>
          <w:szCs w:val="28"/>
        </w:rPr>
        <w:t>обеспечение защиты прав и законных интересов несовершеннолетних;</w:t>
      </w:r>
    </w:p>
    <w:p w:rsidR="00D708DB" w:rsidRPr="00D708DB" w:rsidRDefault="00D708DB" w:rsidP="00D708DB">
      <w:pPr>
        <w:shd w:val="clear" w:color="auto" w:fill="FFFFFF"/>
        <w:ind w:right="-284" w:firstLine="709"/>
        <w:jc w:val="both"/>
      </w:pPr>
      <w:r w:rsidRPr="00D708DB">
        <w:rPr>
          <w:sz w:val="28"/>
          <w:szCs w:val="28"/>
        </w:rPr>
        <w:t>социально-педагогическая реабилитация несовершеннолетних, находящихся в социально опасном положении;</w:t>
      </w:r>
    </w:p>
    <w:p w:rsidR="00D708DB" w:rsidRPr="00D708DB" w:rsidRDefault="00D708DB" w:rsidP="00D708DB">
      <w:pPr>
        <w:shd w:val="clear" w:color="auto" w:fill="FFFFFF"/>
        <w:ind w:right="-284" w:firstLine="709"/>
        <w:jc w:val="both"/>
      </w:pPr>
      <w:r w:rsidRPr="00D708DB">
        <w:rPr>
          <w:sz w:val="28"/>
          <w:szCs w:val="28"/>
        </w:rPr>
        <w:t>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D708DB" w:rsidRPr="00D708DB" w:rsidRDefault="00D708DB" w:rsidP="00D708DB">
      <w:pPr>
        <w:shd w:val="clear" w:color="auto" w:fill="FFFFFF"/>
        <w:ind w:right="-284" w:firstLine="709"/>
        <w:jc w:val="both"/>
      </w:pPr>
      <w:r w:rsidRPr="00D708DB">
        <w:rPr>
          <w:sz w:val="28"/>
          <w:szCs w:val="28"/>
        </w:rPr>
        <w:t>В систему профилактики безнадзорности и правонарушений несовершеннолетних входят, в том числе, комиссии по делам несовершеннолетних и защите их прав, органы управления социальной защитой населения, органы государственной власти и местного самоуправления, осуществляющие управление в сфере образования, органы опеки и попечительства, органы по делам молодежи, органы управления здравоохранением, органы службы занятости.</w:t>
      </w:r>
    </w:p>
    <w:p w:rsidR="00D708DB" w:rsidRPr="00D708DB" w:rsidRDefault="00D708DB" w:rsidP="00D708DB">
      <w:pPr>
        <w:shd w:val="clear" w:color="auto" w:fill="FFFFFF"/>
        <w:ind w:right="-284" w:firstLine="709"/>
        <w:jc w:val="both"/>
      </w:pPr>
      <w:r w:rsidRPr="00D708DB">
        <w:rPr>
          <w:sz w:val="28"/>
          <w:szCs w:val="28"/>
        </w:rPr>
        <w:lastRenderedPageBreak/>
        <w:t>Именно к ним может обратиться несовершеннолетний гражданин за помощью в случае нарушения его прав, попаданием в сложную жизненную ситуацию. Также это могут сделать и родственники, если замечают, что несовершеннолетний попал в плохую компанию, занялся антиобщественной деятельностью. Важно понимать, что преступление лучше предотвратить, не допустить его совершения, чем потом столкнуться с негативными последствиями.</w:t>
      </w:r>
    </w:p>
    <w:p w:rsidR="0076596C" w:rsidRPr="00D708DB" w:rsidRDefault="0076596C" w:rsidP="00D708DB">
      <w:pPr>
        <w:ind w:right="-284" w:firstLine="709"/>
      </w:pPr>
    </w:p>
    <w:sectPr w:rsidR="0076596C" w:rsidRPr="00D708DB" w:rsidSect="00D708DB">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6BE"/>
    <w:rsid w:val="0004183B"/>
    <w:rsid w:val="00052B39"/>
    <w:rsid w:val="001478F5"/>
    <w:rsid w:val="00236C04"/>
    <w:rsid w:val="0027031B"/>
    <w:rsid w:val="002D516D"/>
    <w:rsid w:val="0033352D"/>
    <w:rsid w:val="00364094"/>
    <w:rsid w:val="00375F7D"/>
    <w:rsid w:val="00380EB0"/>
    <w:rsid w:val="003B7730"/>
    <w:rsid w:val="003D26BE"/>
    <w:rsid w:val="003D5836"/>
    <w:rsid w:val="003E2EC0"/>
    <w:rsid w:val="0041140E"/>
    <w:rsid w:val="00437D66"/>
    <w:rsid w:val="00487832"/>
    <w:rsid w:val="00496A2A"/>
    <w:rsid w:val="00650D86"/>
    <w:rsid w:val="00660AF5"/>
    <w:rsid w:val="006A55ED"/>
    <w:rsid w:val="006C6D2A"/>
    <w:rsid w:val="0075741C"/>
    <w:rsid w:val="0076596C"/>
    <w:rsid w:val="007719B7"/>
    <w:rsid w:val="007C1D44"/>
    <w:rsid w:val="00802C8C"/>
    <w:rsid w:val="00863285"/>
    <w:rsid w:val="0089119F"/>
    <w:rsid w:val="008F3246"/>
    <w:rsid w:val="00971D96"/>
    <w:rsid w:val="00A0073E"/>
    <w:rsid w:val="00A56137"/>
    <w:rsid w:val="00A67201"/>
    <w:rsid w:val="00AC2502"/>
    <w:rsid w:val="00B131DE"/>
    <w:rsid w:val="00B40E80"/>
    <w:rsid w:val="00B432C8"/>
    <w:rsid w:val="00BA0291"/>
    <w:rsid w:val="00BC6D04"/>
    <w:rsid w:val="00CB3ACC"/>
    <w:rsid w:val="00CB49E0"/>
    <w:rsid w:val="00CF36ED"/>
    <w:rsid w:val="00D03357"/>
    <w:rsid w:val="00D479BC"/>
    <w:rsid w:val="00D708DB"/>
    <w:rsid w:val="00E05B4D"/>
    <w:rsid w:val="00E24313"/>
    <w:rsid w:val="00E51032"/>
    <w:rsid w:val="00E95281"/>
    <w:rsid w:val="00E95EB5"/>
    <w:rsid w:val="00EA332E"/>
    <w:rsid w:val="00F33346"/>
    <w:rsid w:val="00FD3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8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8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6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1</Pages>
  <Words>480</Words>
  <Characters>2741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68</cp:revision>
  <dcterms:created xsi:type="dcterms:W3CDTF">2022-07-22T04:35:00Z</dcterms:created>
  <dcterms:modified xsi:type="dcterms:W3CDTF">2024-08-01T07:41:00Z</dcterms:modified>
</cp:coreProperties>
</file>