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8DE" w:rsidRDefault="003348DE" w:rsidP="003348DE">
      <w:pPr>
        <w:widowControl w:val="0"/>
        <w:suppressAutoHyphens/>
        <w:jc w:val="center"/>
        <w:rPr>
          <w:rFonts w:ascii="Arial" w:hAnsi="Arial" w:cs="Arial"/>
          <w:b/>
          <w:lang w:eastAsia="ar-SA"/>
        </w:rPr>
      </w:pPr>
      <w:r>
        <w:rPr>
          <w:rFonts w:ascii="Arial" w:hAnsi="Arial" w:cs="Arial"/>
          <w:b/>
          <w:lang w:eastAsia="ar-SA"/>
        </w:rPr>
        <w:t>01.11.2019 г. № 17-96/</w:t>
      </w:r>
      <w:proofErr w:type="spellStart"/>
      <w:r>
        <w:rPr>
          <w:rFonts w:ascii="Arial" w:hAnsi="Arial" w:cs="Arial"/>
          <w:b/>
          <w:lang w:eastAsia="ar-SA"/>
        </w:rPr>
        <w:t>дсп</w:t>
      </w:r>
      <w:proofErr w:type="spellEnd"/>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РОССИЙСКАЯ ФЕДЕРАЦИЯ</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ИРКУТСКАЯ ОБЛАСТЬ</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 xml:space="preserve"> ИРКУТСКИЙ РАЙОН</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НИКОЛЬСКОЕ МУНИЦИПАЛЬНОЕ ОБРАЗОВАНИЕ</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 xml:space="preserve">ДУМА </w:t>
      </w:r>
    </w:p>
    <w:p w:rsidR="00EE7A37" w:rsidRPr="002A7F17" w:rsidRDefault="00EE7A37" w:rsidP="00EE7A37">
      <w:pPr>
        <w:widowControl w:val="0"/>
        <w:suppressAutoHyphens/>
        <w:jc w:val="center"/>
        <w:rPr>
          <w:rFonts w:ascii="Arial" w:hAnsi="Arial" w:cs="Arial"/>
          <w:b/>
          <w:lang w:eastAsia="ar-SA"/>
        </w:rPr>
      </w:pPr>
      <w:proofErr w:type="gramStart"/>
      <w:r w:rsidRPr="002A7F17">
        <w:rPr>
          <w:rFonts w:ascii="Arial" w:hAnsi="Arial" w:cs="Arial"/>
          <w:b/>
          <w:lang w:eastAsia="ar-SA"/>
        </w:rPr>
        <w:t>Р</w:t>
      </w:r>
      <w:proofErr w:type="gramEnd"/>
      <w:r w:rsidRPr="002A7F17">
        <w:rPr>
          <w:rFonts w:ascii="Arial" w:hAnsi="Arial" w:cs="Arial"/>
          <w:b/>
          <w:lang w:eastAsia="ar-SA"/>
        </w:rPr>
        <w:t xml:space="preserve"> Е Ш Е Н И Е</w:t>
      </w:r>
    </w:p>
    <w:p w:rsidR="00EE7A37" w:rsidRPr="002A7F17" w:rsidRDefault="00E33C6B" w:rsidP="00EE7A37">
      <w:pPr>
        <w:widowControl w:val="0"/>
        <w:autoSpaceDE w:val="0"/>
        <w:autoSpaceDN w:val="0"/>
        <w:adjustRightInd w:val="0"/>
        <w:spacing w:before="240"/>
        <w:jc w:val="center"/>
        <w:rPr>
          <w:rFonts w:ascii="Arial" w:hAnsi="Arial" w:cs="Arial"/>
          <w:b/>
        </w:rPr>
      </w:pPr>
      <w:r w:rsidRPr="002A7F17">
        <w:rPr>
          <w:rFonts w:ascii="Arial" w:hAnsi="Arial" w:cs="Arial"/>
          <w:b/>
        </w:rPr>
        <w:t xml:space="preserve">О ВНЕСЕНИИ ИЗМЕНЕНИЙ В ПРАВИЛА ЗЕМЛЕПОЛЬЗОВАНИЯ И ЗАСТРОЙКИ </w:t>
      </w:r>
      <w:r w:rsidR="001A7FF0" w:rsidRPr="002A7F17">
        <w:rPr>
          <w:rFonts w:ascii="Arial" w:hAnsi="Arial" w:cs="Arial"/>
          <w:b/>
        </w:rPr>
        <w:t xml:space="preserve">НИКОЛЬСКОГО </w:t>
      </w:r>
      <w:r w:rsidRPr="002A7F17">
        <w:rPr>
          <w:rFonts w:ascii="Arial" w:hAnsi="Arial" w:cs="Arial"/>
          <w:b/>
        </w:rPr>
        <w:t>СЕЛЬСКОГО ПОСЕЛЕНИЯ ИРКУТСКОГО РАЙОНА ИРКУТСКОЙ ОБЛАСТИ</w:t>
      </w:r>
      <w:bookmarkStart w:id="0" w:name="_GoBack"/>
      <w:bookmarkEnd w:id="0"/>
    </w:p>
    <w:p w:rsidR="003920AD" w:rsidRPr="002A7F17" w:rsidRDefault="003920AD" w:rsidP="003920AD">
      <w:pPr>
        <w:jc w:val="both"/>
        <w:rPr>
          <w:rFonts w:ascii="Arial" w:hAnsi="Arial" w:cs="Arial"/>
          <w:shd w:val="clear" w:color="auto" w:fill="FFFFFF"/>
        </w:rPr>
      </w:pPr>
    </w:p>
    <w:p w:rsidR="003920AD" w:rsidRPr="002A7F17" w:rsidRDefault="003920AD" w:rsidP="003920AD">
      <w:pPr>
        <w:jc w:val="both"/>
        <w:rPr>
          <w:rFonts w:ascii="Arial" w:hAnsi="Arial" w:cs="Arial"/>
        </w:rPr>
      </w:pPr>
      <w:proofErr w:type="gramStart"/>
      <w:r w:rsidRPr="002A7F17">
        <w:rPr>
          <w:rFonts w:ascii="Arial" w:hAnsi="Arial" w:cs="Arial"/>
          <w:shd w:val="clear" w:color="auto" w:fill="FFFFFF"/>
        </w:rPr>
        <w:t xml:space="preserve">В целях реализации прав человека на благоприятную среду обитания, в соответствии со статьей </w:t>
      </w:r>
      <w:proofErr w:type="spellStart"/>
      <w:r w:rsidRPr="002A7F17">
        <w:rPr>
          <w:rFonts w:ascii="Arial" w:hAnsi="Arial" w:cs="Arial"/>
          <w:shd w:val="clear" w:color="auto" w:fill="FFFFFF"/>
        </w:rPr>
        <w:t>ст.ст</w:t>
      </w:r>
      <w:proofErr w:type="spellEnd"/>
      <w:r w:rsidRPr="002A7F17">
        <w:rPr>
          <w:rFonts w:ascii="Arial" w:hAnsi="Arial" w:cs="Arial"/>
          <w:shd w:val="clear" w:color="auto" w:fill="FFFFFF"/>
        </w:rPr>
        <w:t xml:space="preserve">. 9, 18, 23-24 Градостроительного кодекса Российской Федерации, ст. 14 Федерального закона "Об общих принципах организации местного самоуправления в Российской Федерации", учитывая представление прокуратуры Иркутского района от 11.12.2017 года № 7-17б/17 об устранении нарушений федерального законодательства, </w:t>
      </w:r>
      <w:r w:rsidRPr="002A7F17">
        <w:rPr>
          <w:rFonts w:ascii="Arial" w:hAnsi="Arial" w:cs="Arial"/>
        </w:rPr>
        <w:t xml:space="preserve">руководствуясь Уставом Никольского муниципального образования, Дума Никольского муниципального образования </w:t>
      </w:r>
      <w:proofErr w:type="gramEnd"/>
    </w:p>
    <w:p w:rsidR="00EE7A37" w:rsidRPr="002A7F17" w:rsidRDefault="00EE7A37" w:rsidP="00EE7A37">
      <w:pPr>
        <w:ind w:firstLine="851"/>
        <w:jc w:val="both"/>
        <w:rPr>
          <w:rFonts w:ascii="Arial" w:hAnsi="Arial" w:cs="Arial"/>
          <w:lang w:eastAsia="en-US"/>
        </w:rPr>
      </w:pPr>
    </w:p>
    <w:p w:rsidR="00EE7A37" w:rsidRPr="002A7F17" w:rsidRDefault="00EE7A37" w:rsidP="00EE7A37">
      <w:pPr>
        <w:pStyle w:val="aa"/>
        <w:shd w:val="clear" w:color="auto" w:fill="FFFFFF"/>
        <w:spacing w:before="0" w:beforeAutospacing="0" w:after="0" w:afterAutospacing="0"/>
        <w:ind w:firstLine="709"/>
        <w:jc w:val="center"/>
        <w:rPr>
          <w:rFonts w:ascii="Arial" w:hAnsi="Arial" w:cs="Arial"/>
          <w:b/>
        </w:rPr>
      </w:pPr>
      <w:r w:rsidRPr="002A7F17">
        <w:rPr>
          <w:rFonts w:ascii="Arial" w:hAnsi="Arial" w:cs="Arial"/>
          <w:b/>
        </w:rPr>
        <w:t>РЕШИЛА:</w:t>
      </w:r>
    </w:p>
    <w:p w:rsidR="00EE7A37" w:rsidRPr="002A7F17" w:rsidRDefault="00EE7A37" w:rsidP="00EE7A37">
      <w:pPr>
        <w:pStyle w:val="aa"/>
        <w:shd w:val="clear" w:color="auto" w:fill="FFFFFF"/>
        <w:spacing w:before="0" w:beforeAutospacing="0" w:after="0" w:afterAutospacing="0"/>
        <w:ind w:firstLine="709"/>
        <w:jc w:val="center"/>
        <w:rPr>
          <w:rFonts w:ascii="Arial" w:hAnsi="Arial" w:cs="Arial"/>
          <w:b/>
        </w:rPr>
      </w:pPr>
    </w:p>
    <w:p w:rsidR="00B07D3B" w:rsidRPr="002A7F17" w:rsidRDefault="00EE7A37" w:rsidP="00E33C6B">
      <w:pPr>
        <w:pStyle w:val="aa"/>
        <w:shd w:val="clear" w:color="auto" w:fill="FFFFFF"/>
        <w:spacing w:before="0" w:beforeAutospacing="0" w:after="200" w:afterAutospacing="0"/>
        <w:ind w:firstLine="708"/>
        <w:jc w:val="both"/>
        <w:textAlignment w:val="baseline"/>
        <w:rPr>
          <w:rFonts w:ascii="Arial" w:hAnsi="Arial" w:cs="Arial"/>
        </w:rPr>
      </w:pPr>
      <w:r w:rsidRPr="002A7F17">
        <w:rPr>
          <w:rFonts w:ascii="Arial" w:hAnsi="Arial" w:cs="Arial"/>
        </w:rPr>
        <w:t xml:space="preserve">1. </w:t>
      </w:r>
      <w:r w:rsidR="00E33C6B" w:rsidRPr="002A7F17">
        <w:rPr>
          <w:rFonts w:ascii="Arial" w:hAnsi="Arial" w:cs="Arial"/>
        </w:rPr>
        <w:t xml:space="preserve">Внести изменения в </w:t>
      </w:r>
      <w:r w:rsidR="003920AD" w:rsidRPr="002A7F17">
        <w:rPr>
          <w:rFonts w:ascii="Arial" w:hAnsi="Arial" w:cs="Arial"/>
        </w:rPr>
        <w:t xml:space="preserve">текстовую часть </w:t>
      </w:r>
      <w:r w:rsidR="00E33C6B" w:rsidRPr="002A7F17">
        <w:rPr>
          <w:rFonts w:ascii="Arial" w:hAnsi="Arial" w:cs="Arial"/>
        </w:rPr>
        <w:t>правил землепользования и застройки Никольского сельского поселения Иркутского района Иркутской области</w:t>
      </w:r>
      <w:r w:rsidR="008C67C1" w:rsidRPr="002A7F17">
        <w:rPr>
          <w:rFonts w:ascii="Arial" w:hAnsi="Arial" w:cs="Arial"/>
        </w:rPr>
        <w:t>, утвержденны</w:t>
      </w:r>
      <w:r w:rsidR="003920AD" w:rsidRPr="002A7F17">
        <w:rPr>
          <w:rFonts w:ascii="Arial" w:hAnsi="Arial" w:cs="Arial"/>
        </w:rPr>
        <w:t>х</w:t>
      </w:r>
      <w:r w:rsidR="008C67C1" w:rsidRPr="002A7F17">
        <w:rPr>
          <w:rFonts w:ascii="Arial" w:hAnsi="Arial" w:cs="Arial"/>
        </w:rPr>
        <w:t xml:space="preserve"> решением Думы Никольского муниципального образования от 15.11.2013 года № 10-50/</w:t>
      </w:r>
      <w:proofErr w:type="spellStart"/>
      <w:r w:rsidR="008C67C1" w:rsidRPr="002A7F17">
        <w:rPr>
          <w:rFonts w:ascii="Arial" w:hAnsi="Arial" w:cs="Arial"/>
        </w:rPr>
        <w:t>дсп</w:t>
      </w:r>
      <w:proofErr w:type="spellEnd"/>
      <w:r w:rsidR="008C67C1" w:rsidRPr="002A7F17">
        <w:rPr>
          <w:rFonts w:ascii="Arial" w:hAnsi="Arial" w:cs="Arial"/>
        </w:rPr>
        <w:t xml:space="preserve"> в редакции решения Думы Никольского муниципального образования от 17.02.2017 года № 42-158/</w:t>
      </w:r>
      <w:proofErr w:type="spellStart"/>
      <w:r w:rsidR="008C67C1" w:rsidRPr="002A7F17">
        <w:rPr>
          <w:rFonts w:ascii="Arial" w:hAnsi="Arial" w:cs="Arial"/>
        </w:rPr>
        <w:t>дсп</w:t>
      </w:r>
      <w:proofErr w:type="spellEnd"/>
      <w:r w:rsidR="008C67C1" w:rsidRPr="002A7F17">
        <w:rPr>
          <w:rFonts w:ascii="Arial" w:hAnsi="Arial" w:cs="Arial"/>
        </w:rPr>
        <w:t xml:space="preserve">, </w:t>
      </w:r>
      <w:proofErr w:type="gramStart"/>
      <w:r w:rsidR="008C67C1" w:rsidRPr="002A7F17">
        <w:rPr>
          <w:rFonts w:ascii="Arial" w:hAnsi="Arial" w:cs="Arial"/>
        </w:rPr>
        <w:t>согласно приложения</w:t>
      </w:r>
      <w:proofErr w:type="gramEnd"/>
      <w:r w:rsidR="00E33C6B" w:rsidRPr="002A7F17">
        <w:rPr>
          <w:rFonts w:ascii="Arial" w:hAnsi="Arial" w:cs="Arial"/>
        </w:rPr>
        <w:t>.</w:t>
      </w:r>
    </w:p>
    <w:p w:rsidR="00B07D3B" w:rsidRPr="002A7F17" w:rsidRDefault="00E33C6B" w:rsidP="00B07D3B">
      <w:pPr>
        <w:pStyle w:val="aa"/>
        <w:shd w:val="clear" w:color="auto" w:fill="FFFFFF"/>
        <w:spacing w:before="0" w:beforeAutospacing="0" w:after="200" w:afterAutospacing="0"/>
        <w:ind w:firstLine="708"/>
        <w:jc w:val="both"/>
        <w:textAlignment w:val="baseline"/>
        <w:rPr>
          <w:rFonts w:ascii="Arial" w:hAnsi="Arial" w:cs="Arial"/>
        </w:rPr>
      </w:pPr>
      <w:r w:rsidRPr="002A7F17">
        <w:rPr>
          <w:rFonts w:ascii="Arial" w:hAnsi="Arial" w:cs="Arial"/>
        </w:rPr>
        <w:t>2</w:t>
      </w:r>
      <w:r w:rsidR="00B07D3B" w:rsidRPr="002A7F17">
        <w:rPr>
          <w:rFonts w:ascii="Arial" w:hAnsi="Arial" w:cs="Arial"/>
        </w:rPr>
        <w:t xml:space="preserve">. Настоящее решение опубликовать в информационно-телекоммуникационной сети «Интернет» на WEB-портале органов местного самоуправления Никольского муниципального образования. </w:t>
      </w:r>
    </w:p>
    <w:p w:rsidR="00B07D3B" w:rsidRPr="002A7F17" w:rsidRDefault="00E33C6B" w:rsidP="00B07D3B">
      <w:pPr>
        <w:pStyle w:val="aa"/>
        <w:shd w:val="clear" w:color="auto" w:fill="FFFFFF"/>
        <w:spacing w:before="0" w:beforeAutospacing="0" w:after="200" w:afterAutospacing="0"/>
        <w:ind w:firstLine="708"/>
        <w:jc w:val="both"/>
        <w:textAlignment w:val="baseline"/>
        <w:rPr>
          <w:rFonts w:ascii="Arial" w:hAnsi="Arial" w:cs="Arial"/>
        </w:rPr>
      </w:pPr>
      <w:r w:rsidRPr="002A7F17">
        <w:rPr>
          <w:rFonts w:ascii="Arial" w:hAnsi="Arial" w:cs="Arial"/>
        </w:rPr>
        <w:t>3</w:t>
      </w:r>
      <w:r w:rsidR="00B07D3B" w:rsidRPr="002A7F17">
        <w:rPr>
          <w:rFonts w:ascii="Arial" w:hAnsi="Arial" w:cs="Arial"/>
        </w:rPr>
        <w:t xml:space="preserve">.  </w:t>
      </w:r>
      <w:proofErr w:type="gramStart"/>
      <w:r w:rsidR="00B07D3B" w:rsidRPr="002A7F17">
        <w:rPr>
          <w:rFonts w:ascii="Arial" w:hAnsi="Arial" w:cs="Arial"/>
        </w:rPr>
        <w:t>Контроль за</w:t>
      </w:r>
      <w:proofErr w:type="gramEnd"/>
      <w:r w:rsidR="00B07D3B" w:rsidRPr="002A7F17">
        <w:rPr>
          <w:rFonts w:ascii="Arial" w:hAnsi="Arial" w:cs="Arial"/>
        </w:rPr>
        <w:t xml:space="preserve"> исполнением настоящего решения оставляю за собой.</w:t>
      </w:r>
    </w:p>
    <w:p w:rsidR="003920AD" w:rsidRPr="002A7F17" w:rsidRDefault="003920AD" w:rsidP="00EE7A37">
      <w:pPr>
        <w:pStyle w:val="aa"/>
        <w:shd w:val="clear" w:color="auto" w:fill="FFFFFF"/>
        <w:spacing w:before="0" w:beforeAutospacing="0" w:after="0" w:afterAutospacing="0"/>
        <w:jc w:val="both"/>
        <w:rPr>
          <w:rFonts w:ascii="Arial" w:hAnsi="Arial" w:cs="Arial"/>
        </w:rPr>
      </w:pPr>
    </w:p>
    <w:p w:rsidR="003920AD" w:rsidRPr="002A7F17" w:rsidRDefault="003920AD" w:rsidP="00EE7A37">
      <w:pPr>
        <w:pStyle w:val="aa"/>
        <w:shd w:val="clear" w:color="auto" w:fill="FFFFFF"/>
        <w:spacing w:before="0" w:beforeAutospacing="0" w:after="0" w:afterAutospacing="0"/>
        <w:jc w:val="both"/>
        <w:rPr>
          <w:rFonts w:ascii="Arial" w:hAnsi="Arial" w:cs="Arial"/>
        </w:rPr>
      </w:pPr>
    </w:p>
    <w:p w:rsidR="00EE7A37" w:rsidRPr="002A7F17" w:rsidRDefault="00EE7A37" w:rsidP="00EE7A37">
      <w:pPr>
        <w:widowControl w:val="0"/>
        <w:autoSpaceDE w:val="0"/>
        <w:autoSpaceDN w:val="0"/>
        <w:adjustRightInd w:val="0"/>
        <w:jc w:val="both"/>
        <w:rPr>
          <w:rFonts w:ascii="Arial" w:hAnsi="Arial" w:cs="Arial"/>
        </w:rPr>
      </w:pPr>
      <w:r w:rsidRPr="002A7F17">
        <w:rPr>
          <w:rFonts w:ascii="Arial" w:hAnsi="Arial" w:cs="Arial"/>
        </w:rPr>
        <w:t>Глава Никольского</w:t>
      </w:r>
    </w:p>
    <w:p w:rsidR="00EE7A37" w:rsidRPr="002A7F17" w:rsidRDefault="00EE7A37" w:rsidP="00EE7A37">
      <w:pPr>
        <w:widowControl w:val="0"/>
        <w:autoSpaceDE w:val="0"/>
        <w:autoSpaceDN w:val="0"/>
        <w:adjustRightInd w:val="0"/>
        <w:jc w:val="both"/>
        <w:rPr>
          <w:rFonts w:ascii="Arial" w:hAnsi="Arial" w:cs="Arial"/>
        </w:rPr>
      </w:pPr>
      <w:r w:rsidRPr="002A7F17">
        <w:rPr>
          <w:rFonts w:ascii="Arial" w:hAnsi="Arial" w:cs="Arial"/>
        </w:rPr>
        <w:t xml:space="preserve">муниципального образования, </w:t>
      </w:r>
    </w:p>
    <w:p w:rsidR="00EE7A37" w:rsidRPr="002A7F17" w:rsidRDefault="00EE7A37" w:rsidP="00EE7A37">
      <w:pPr>
        <w:widowControl w:val="0"/>
        <w:autoSpaceDE w:val="0"/>
        <w:autoSpaceDN w:val="0"/>
        <w:adjustRightInd w:val="0"/>
        <w:jc w:val="both"/>
        <w:rPr>
          <w:rFonts w:ascii="Arial" w:hAnsi="Arial" w:cs="Arial"/>
        </w:rPr>
      </w:pPr>
      <w:r w:rsidRPr="002A7F17">
        <w:rPr>
          <w:rFonts w:ascii="Arial" w:hAnsi="Arial" w:cs="Arial"/>
        </w:rPr>
        <w:t xml:space="preserve">Председатель Думы Никольского </w:t>
      </w:r>
    </w:p>
    <w:p w:rsidR="00D21145" w:rsidRPr="002A7F17" w:rsidRDefault="00EE7A37" w:rsidP="003920AD">
      <w:pPr>
        <w:pStyle w:val="aa"/>
        <w:shd w:val="clear" w:color="auto" w:fill="FFFFFF"/>
        <w:spacing w:before="0" w:beforeAutospacing="0" w:after="0" w:afterAutospacing="0"/>
        <w:jc w:val="both"/>
        <w:rPr>
          <w:rFonts w:ascii="Arial" w:hAnsi="Arial" w:cs="Arial"/>
        </w:rPr>
      </w:pPr>
      <w:r w:rsidRPr="002A7F17">
        <w:rPr>
          <w:rFonts w:ascii="Arial" w:hAnsi="Arial" w:cs="Arial"/>
        </w:rPr>
        <w:t xml:space="preserve">муниципального образования                                                         </w:t>
      </w:r>
      <w:proofErr w:type="spellStart"/>
      <w:r w:rsidRPr="002A7F17">
        <w:rPr>
          <w:rFonts w:ascii="Arial" w:hAnsi="Arial" w:cs="Arial"/>
        </w:rPr>
        <w:t>И.А.Соболев</w:t>
      </w:r>
      <w:proofErr w:type="spellEnd"/>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Default="0098607D" w:rsidP="003920AD">
      <w:pPr>
        <w:pStyle w:val="aa"/>
        <w:shd w:val="clear" w:color="auto" w:fill="FFFFFF"/>
        <w:spacing w:before="0" w:beforeAutospacing="0" w:after="0" w:afterAutospacing="0"/>
        <w:jc w:val="both"/>
        <w:rPr>
          <w:rFonts w:ascii="Arial" w:hAnsi="Arial" w:cs="Arial"/>
        </w:rPr>
      </w:pPr>
    </w:p>
    <w:p w:rsidR="001A3594" w:rsidRDefault="001A3594" w:rsidP="003920AD">
      <w:pPr>
        <w:pStyle w:val="aa"/>
        <w:shd w:val="clear" w:color="auto" w:fill="FFFFFF"/>
        <w:spacing w:before="0" w:beforeAutospacing="0" w:after="0" w:afterAutospacing="0"/>
        <w:jc w:val="both"/>
        <w:rPr>
          <w:rFonts w:ascii="Arial" w:hAnsi="Arial" w:cs="Arial"/>
        </w:rPr>
      </w:pPr>
    </w:p>
    <w:p w:rsidR="001A3594" w:rsidRDefault="001A3594" w:rsidP="003920AD">
      <w:pPr>
        <w:pStyle w:val="aa"/>
        <w:shd w:val="clear" w:color="auto" w:fill="FFFFFF"/>
        <w:spacing w:before="0" w:beforeAutospacing="0" w:after="0" w:afterAutospacing="0"/>
        <w:jc w:val="both"/>
        <w:rPr>
          <w:rFonts w:ascii="Arial" w:hAnsi="Arial" w:cs="Arial"/>
        </w:rPr>
      </w:pPr>
    </w:p>
    <w:p w:rsidR="001A3594" w:rsidRPr="002A7F17" w:rsidRDefault="001A3594"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1A3594" w:rsidRDefault="001A3594" w:rsidP="001A3594">
      <w:pPr>
        <w:pStyle w:val="aa"/>
        <w:shd w:val="clear" w:color="auto" w:fill="FFFFFF"/>
        <w:spacing w:before="0" w:beforeAutospacing="0" w:after="0" w:afterAutospacing="0"/>
        <w:ind w:left="5103"/>
        <w:jc w:val="both"/>
        <w:rPr>
          <w:rFonts w:ascii="Arial" w:hAnsi="Arial" w:cs="Arial"/>
          <w:sz w:val="20"/>
          <w:szCs w:val="20"/>
        </w:rPr>
      </w:pPr>
      <w:r w:rsidRPr="001A3594">
        <w:rPr>
          <w:rFonts w:ascii="Arial" w:hAnsi="Arial" w:cs="Arial"/>
          <w:sz w:val="20"/>
          <w:szCs w:val="20"/>
        </w:rPr>
        <w:lastRenderedPageBreak/>
        <w:t>Приложение к решению Думы Никольского муниципального образования от 01.11.2019 года № 17-96/</w:t>
      </w:r>
      <w:proofErr w:type="spellStart"/>
      <w:r w:rsidRPr="001A3594">
        <w:rPr>
          <w:rFonts w:ascii="Arial" w:hAnsi="Arial" w:cs="Arial"/>
          <w:sz w:val="20"/>
          <w:szCs w:val="20"/>
        </w:rPr>
        <w:t>дсп</w:t>
      </w:r>
      <w:proofErr w:type="spellEnd"/>
    </w:p>
    <w:p w:rsidR="0098607D" w:rsidRPr="002A7F17" w:rsidRDefault="0098607D" w:rsidP="0098607D">
      <w:r w:rsidRPr="002A7F17">
        <w:rPr>
          <w:noProof/>
        </w:rPr>
        <w:drawing>
          <wp:anchor distT="0" distB="0" distL="0" distR="0" simplePos="0" relativeHeight="251658240" behindDoc="0" locked="0" layoutInCell="1" allowOverlap="1" wp14:anchorId="0B1C0BA3" wp14:editId="4DF713ED">
            <wp:simplePos x="0" y="0"/>
            <wp:positionH relativeFrom="column">
              <wp:posOffset>-241300</wp:posOffset>
            </wp:positionH>
            <wp:positionV relativeFrom="paragraph">
              <wp:posOffset>183515</wp:posOffset>
            </wp:positionV>
            <wp:extent cx="6659880" cy="410210"/>
            <wp:effectExtent l="0" t="0" r="0" b="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9880" cy="410210"/>
                    </a:xfrm>
                    <a:prstGeom prst="rect">
                      <a:avLst/>
                    </a:prstGeom>
                    <a:noFill/>
                  </pic:spPr>
                </pic:pic>
              </a:graphicData>
            </a:graphic>
            <wp14:sizeRelH relativeFrom="page">
              <wp14:pctWidth>0</wp14:pctWidth>
            </wp14:sizeRelH>
            <wp14:sizeRelV relativeFrom="page">
              <wp14:pctHeight>0</wp14:pctHeight>
            </wp14:sizeRelV>
          </wp:anchor>
        </w:drawing>
      </w:r>
      <w:bookmarkStart w:id="1" w:name="_Toc305145165"/>
      <w:bookmarkStart w:id="2" w:name="_Toc305051752"/>
    </w:p>
    <w:p w:rsidR="0098607D" w:rsidRPr="002A7F17" w:rsidRDefault="0098607D" w:rsidP="0098607D">
      <w:pPr>
        <w:rPr>
          <w:rFonts w:ascii="Century Gothic" w:hAnsi="Century Gothic"/>
          <w:sz w:val="20"/>
          <w:szCs w:val="20"/>
        </w:rPr>
      </w:pPr>
    </w:p>
    <w:p w:rsidR="0098607D" w:rsidRPr="002A7F17" w:rsidRDefault="0098607D" w:rsidP="0098607D">
      <w:pPr>
        <w:spacing w:after="4"/>
        <w:ind w:firstLine="550"/>
        <w:jc w:val="right"/>
        <w:rPr>
          <w:rFonts w:ascii="Century Gothic" w:hAnsi="Century Gothic"/>
          <w:b/>
          <w:sz w:val="20"/>
          <w:szCs w:val="20"/>
        </w:rPr>
      </w:pPr>
      <w:r w:rsidRPr="002A7F17">
        <w:rPr>
          <w:rFonts w:ascii="Century Gothic" w:hAnsi="Century Gothic"/>
          <w:b/>
          <w:sz w:val="20"/>
          <w:szCs w:val="20"/>
        </w:rPr>
        <w:t>Заказчик</w:t>
      </w:r>
    </w:p>
    <w:p w:rsidR="0098607D" w:rsidRPr="002A7F17" w:rsidRDefault="0098607D" w:rsidP="0098607D">
      <w:pPr>
        <w:spacing w:after="4"/>
        <w:ind w:firstLine="550"/>
        <w:jc w:val="right"/>
        <w:rPr>
          <w:rFonts w:ascii="Century Gothic" w:hAnsi="Century Gothic" w:cs="Calibri"/>
          <w:sz w:val="20"/>
          <w:szCs w:val="20"/>
        </w:rPr>
      </w:pPr>
      <w:r w:rsidRPr="002A7F17">
        <w:rPr>
          <w:rFonts w:ascii="Century Gothic" w:hAnsi="Century Gothic"/>
          <w:sz w:val="20"/>
          <w:szCs w:val="20"/>
        </w:rPr>
        <w:t>Администрация Никольского муниципального</w:t>
      </w:r>
    </w:p>
    <w:p w:rsidR="0098607D" w:rsidRPr="002A7F17" w:rsidRDefault="0098607D" w:rsidP="0098607D">
      <w:pPr>
        <w:spacing w:after="4"/>
        <w:ind w:firstLine="550"/>
        <w:jc w:val="right"/>
        <w:rPr>
          <w:rFonts w:ascii="Century Gothic" w:hAnsi="Century Gothic"/>
          <w:sz w:val="20"/>
          <w:szCs w:val="20"/>
        </w:rPr>
      </w:pPr>
      <w:r w:rsidRPr="002A7F17">
        <w:rPr>
          <w:rFonts w:ascii="Century Gothic" w:hAnsi="Century Gothic"/>
          <w:sz w:val="20"/>
          <w:szCs w:val="20"/>
        </w:rPr>
        <w:t xml:space="preserve"> образования – Администрация </w:t>
      </w:r>
    </w:p>
    <w:p w:rsidR="0098607D" w:rsidRPr="002A7F17" w:rsidRDefault="0098607D" w:rsidP="0098607D">
      <w:pPr>
        <w:spacing w:after="4"/>
        <w:ind w:firstLine="550"/>
        <w:jc w:val="right"/>
        <w:rPr>
          <w:rFonts w:ascii="Century Gothic" w:hAnsi="Century Gothic"/>
          <w:sz w:val="20"/>
          <w:szCs w:val="20"/>
        </w:rPr>
      </w:pPr>
      <w:r w:rsidRPr="002A7F17">
        <w:rPr>
          <w:rFonts w:ascii="Century Gothic" w:hAnsi="Century Gothic"/>
          <w:sz w:val="20"/>
          <w:szCs w:val="20"/>
        </w:rPr>
        <w:t>сельского поселения</w:t>
      </w:r>
    </w:p>
    <w:p w:rsidR="0098607D" w:rsidRPr="002A7F17" w:rsidRDefault="0098607D" w:rsidP="0098607D">
      <w:pPr>
        <w:spacing w:after="4"/>
        <w:ind w:firstLine="550"/>
        <w:jc w:val="right"/>
        <w:rPr>
          <w:rFonts w:ascii="Century Gothic" w:hAnsi="Century Gothic"/>
          <w:sz w:val="20"/>
          <w:szCs w:val="20"/>
        </w:rPr>
      </w:pPr>
      <w:r w:rsidRPr="002A7F17">
        <w:rPr>
          <w:rFonts w:ascii="Century Gothic" w:hAnsi="Century Gothic"/>
          <w:sz w:val="20"/>
          <w:szCs w:val="20"/>
        </w:rPr>
        <w:t>Иркутского района Иркутской области</w:t>
      </w:r>
    </w:p>
    <w:p w:rsidR="0098607D" w:rsidRPr="002A7F17" w:rsidRDefault="0098607D" w:rsidP="0098607D">
      <w:pPr>
        <w:rPr>
          <w:sz w:val="22"/>
          <w:szCs w:val="22"/>
        </w:rPr>
      </w:pPr>
    </w:p>
    <w:p w:rsidR="0098607D" w:rsidRPr="002A7F17" w:rsidRDefault="0098607D" w:rsidP="0098607D">
      <w:pPr>
        <w:spacing w:after="4"/>
        <w:ind w:firstLine="550"/>
        <w:jc w:val="right"/>
        <w:rPr>
          <w:rFonts w:ascii="Century Gothic" w:hAnsi="Century Gothic"/>
          <w:sz w:val="20"/>
          <w:szCs w:val="20"/>
        </w:rPr>
      </w:pPr>
    </w:p>
    <w:p w:rsidR="0098607D" w:rsidRPr="002A7F17" w:rsidRDefault="0098607D" w:rsidP="0098607D">
      <w:pPr>
        <w:rPr>
          <w:sz w:val="22"/>
          <w:szCs w:val="22"/>
        </w:rPr>
      </w:pPr>
    </w:p>
    <w:p w:rsidR="0098607D" w:rsidRPr="002A7F17" w:rsidRDefault="0098607D" w:rsidP="0098607D">
      <w:pPr>
        <w:spacing w:line="360" w:lineRule="auto"/>
      </w:pPr>
    </w:p>
    <w:p w:rsidR="0098607D" w:rsidRPr="002A7F17" w:rsidRDefault="0098607D" w:rsidP="0098607D">
      <w:pPr>
        <w:pStyle w:val="TimesNewRoman180"/>
        <w:rPr>
          <w:rFonts w:ascii="Century Gothic" w:hAnsi="Century Gothic" w:cs="Arial"/>
          <w:b w:val="0"/>
          <w:sz w:val="24"/>
        </w:rPr>
      </w:pPr>
    </w:p>
    <w:p w:rsidR="0098607D" w:rsidRPr="002A7F17" w:rsidRDefault="0098607D" w:rsidP="0098607D">
      <w:pPr>
        <w:jc w:val="center"/>
        <w:rPr>
          <w:sz w:val="32"/>
          <w:szCs w:val="32"/>
        </w:rPr>
      </w:pPr>
      <w:r w:rsidRPr="002A7F17">
        <w:rPr>
          <w:rFonts w:ascii="Century Gothic" w:hAnsi="Century Gothic"/>
          <w:b/>
          <w:sz w:val="32"/>
          <w:szCs w:val="32"/>
        </w:rPr>
        <w:t>ПРОЕКТ ВНЕСЕНИЯ ИЗМЕНЕНИЙ В ПРАВИЛА ЗЕМЛЕПОЛЬЗОВАНИЯ И ЗАСТРОЙКИ НИКОЛЬСКОГО СЕЛЬСКОГО ПОСЕЛЕНИЯ ИРКУТСКОГО РАЙОНА ИРКУТСКОЙ ОБЛАСТИ</w:t>
      </w:r>
    </w:p>
    <w:p w:rsidR="0098607D" w:rsidRPr="002A7F17" w:rsidRDefault="0098607D" w:rsidP="0098607D">
      <w:pPr>
        <w:jc w:val="center"/>
        <w:rPr>
          <w:sz w:val="22"/>
          <w:szCs w:val="22"/>
        </w:rPr>
      </w:pPr>
    </w:p>
    <w:p w:rsidR="0098607D" w:rsidRPr="002A7F17" w:rsidRDefault="0098607D" w:rsidP="0098607D"/>
    <w:p w:rsidR="0098607D" w:rsidRPr="002A7F17" w:rsidRDefault="0098607D" w:rsidP="0098607D">
      <w:pPr>
        <w:jc w:val="center"/>
        <w:rPr>
          <w:rFonts w:ascii="Century Gothic" w:hAnsi="Century Gothic" w:cs="Calibri"/>
          <w:b/>
          <w:sz w:val="28"/>
          <w:szCs w:val="28"/>
        </w:rPr>
      </w:pPr>
      <w:r w:rsidRPr="002A7F17">
        <w:rPr>
          <w:rFonts w:ascii="Century Gothic" w:hAnsi="Century Gothic"/>
          <w:b/>
          <w:sz w:val="28"/>
          <w:szCs w:val="28"/>
        </w:rPr>
        <w:t>Текстовые материалы</w:t>
      </w:r>
    </w:p>
    <w:p w:rsidR="0098607D" w:rsidRPr="002A7F17" w:rsidRDefault="0098607D" w:rsidP="0098607D">
      <w:pPr>
        <w:jc w:val="center"/>
        <w:rPr>
          <w:rFonts w:ascii="Century Gothic" w:hAnsi="Century Gothic"/>
          <w:b/>
          <w:sz w:val="28"/>
          <w:szCs w:val="28"/>
        </w:rPr>
      </w:pPr>
    </w:p>
    <w:p w:rsidR="0098607D" w:rsidRPr="002A7F17" w:rsidRDefault="0098607D" w:rsidP="0098607D">
      <w:pPr>
        <w:jc w:val="center"/>
        <w:rPr>
          <w:rFonts w:ascii="Century Gothic" w:hAnsi="Century Gothic"/>
          <w:b/>
          <w:sz w:val="28"/>
          <w:szCs w:val="28"/>
        </w:rPr>
      </w:pPr>
    </w:p>
    <w:p w:rsidR="0098607D" w:rsidRPr="002A7F17" w:rsidRDefault="0098607D" w:rsidP="0098607D">
      <w:pPr>
        <w:jc w:val="center"/>
        <w:rPr>
          <w:rFonts w:ascii="Century Gothic" w:hAnsi="Century Gothic"/>
          <w:b/>
          <w:sz w:val="28"/>
          <w:szCs w:val="28"/>
        </w:rPr>
      </w:pPr>
      <w:r w:rsidRPr="002A7F17">
        <w:rPr>
          <w:rFonts w:ascii="Century Gothic" w:hAnsi="Century Gothic"/>
          <w:b/>
          <w:sz w:val="28"/>
          <w:szCs w:val="28"/>
        </w:rPr>
        <w:t>18-06-измПЗЗ</w:t>
      </w:r>
    </w:p>
    <w:p w:rsidR="0098607D" w:rsidRPr="002A7F17" w:rsidRDefault="0098607D" w:rsidP="0098607D">
      <w:pPr>
        <w:jc w:val="center"/>
        <w:rPr>
          <w:rFonts w:ascii="Century Gothic" w:hAnsi="Century Gothic"/>
          <w:b/>
          <w:sz w:val="28"/>
          <w:szCs w:val="28"/>
        </w:rPr>
      </w:pPr>
    </w:p>
    <w:p w:rsidR="0098607D" w:rsidRPr="002A7F17" w:rsidRDefault="0098607D" w:rsidP="0098607D">
      <w:pPr>
        <w:rPr>
          <w:sz w:val="22"/>
          <w:szCs w:val="22"/>
        </w:rPr>
      </w:pPr>
    </w:p>
    <w:p w:rsidR="0098607D" w:rsidRPr="002A7F17" w:rsidRDefault="0098607D" w:rsidP="0098607D"/>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sectPr w:rsidR="0098607D" w:rsidRPr="002A7F17" w:rsidSect="008D7CA2">
          <w:pgSz w:w="11907" w:h="16840"/>
          <w:pgMar w:top="709" w:right="708" w:bottom="737" w:left="1701" w:header="567" w:footer="96" w:gutter="0"/>
          <w:cols w:space="720"/>
        </w:sectPr>
      </w:pPr>
    </w:p>
    <w:p w:rsidR="0098607D" w:rsidRPr="002A7F17" w:rsidRDefault="0098607D" w:rsidP="002A7F17">
      <w:pPr>
        <w:pStyle w:val="1f3"/>
      </w:pPr>
      <w:bookmarkStart w:id="3" w:name="_Toc474512250"/>
      <w:bookmarkStart w:id="4" w:name="_Toc474512084"/>
      <w:bookmarkStart w:id="5" w:name="_Toc474511884"/>
      <w:bookmarkStart w:id="6" w:name="_Toc464134017"/>
      <w:bookmarkStart w:id="7" w:name="_Toc464134007"/>
      <w:bookmarkStart w:id="8" w:name="_Toc434409509"/>
      <w:bookmarkStart w:id="9" w:name="_Toc515882694"/>
      <w:bookmarkEnd w:id="1"/>
      <w:bookmarkEnd w:id="2"/>
      <w:r w:rsidRPr="002A7F17">
        <w:lastRenderedPageBreak/>
        <w:t>Состав проекта</w:t>
      </w:r>
      <w:bookmarkEnd w:id="3"/>
      <w:bookmarkEnd w:id="4"/>
      <w:bookmarkEnd w:id="5"/>
      <w:bookmarkEnd w:id="6"/>
      <w:bookmarkEnd w:id="7"/>
      <w:bookmarkEnd w:id="8"/>
      <w:bookmarkEnd w:id="9"/>
    </w:p>
    <w:tbl>
      <w:tblPr>
        <w:tblW w:w="10110" w:type="dxa"/>
        <w:jc w:val="center"/>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035"/>
        <w:gridCol w:w="5382"/>
        <w:gridCol w:w="1700"/>
      </w:tblGrid>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ind w:left="-108" w:right="-109"/>
              <w:jc w:val="center"/>
            </w:pPr>
            <w:r w:rsidRPr="002A7F17">
              <w:br w:type="page"/>
              <w:t>Номер тома</w:t>
            </w:r>
          </w:p>
        </w:tc>
        <w:tc>
          <w:tcPr>
            <w:tcW w:w="203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pPr>
            <w:r w:rsidRPr="002A7F17">
              <w:t>Обозначение</w:t>
            </w:r>
          </w:p>
        </w:tc>
        <w:tc>
          <w:tcPr>
            <w:tcW w:w="538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spacing w:line="276" w:lineRule="auto"/>
              <w:jc w:val="center"/>
            </w:pPr>
            <w:bookmarkStart w:id="10" w:name="_Toc464134008"/>
            <w:bookmarkStart w:id="11" w:name="_Toc464134018"/>
            <w:r w:rsidRPr="002A7F17">
              <w:t>Наименование</w:t>
            </w:r>
            <w:bookmarkEnd w:id="10"/>
            <w:bookmarkEnd w:id="11"/>
          </w:p>
        </w:tc>
        <w:tc>
          <w:tcPr>
            <w:tcW w:w="1701"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pPr>
            <w:r w:rsidRPr="002A7F17">
              <w:t>Примечание</w:t>
            </w:r>
          </w:p>
        </w:tc>
      </w:tr>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tabs>
                <w:tab w:val="left" w:pos="708"/>
                <w:tab w:val="center" w:pos="4677"/>
                <w:tab w:val="right" w:pos="9355"/>
              </w:tabs>
              <w:ind w:left="-182" w:right="-108" w:firstLine="142"/>
              <w:jc w:val="center"/>
              <w:rPr>
                <w:bCs/>
              </w:rPr>
            </w:pPr>
            <w:r w:rsidRPr="002A7F17">
              <w:rPr>
                <w:bCs/>
              </w:rPr>
              <w:t>1</w:t>
            </w:r>
          </w:p>
        </w:tc>
        <w:tc>
          <w:tcPr>
            <w:tcW w:w="203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tabs>
                <w:tab w:val="left" w:pos="708"/>
                <w:tab w:val="center" w:pos="4677"/>
                <w:tab w:val="right" w:pos="9355"/>
              </w:tabs>
              <w:ind w:left="12" w:hanging="69"/>
              <w:jc w:val="center"/>
              <w:rPr>
                <w:bCs/>
              </w:rPr>
            </w:pPr>
            <w:r w:rsidRPr="002A7F17">
              <w:rPr>
                <w:bCs/>
              </w:rPr>
              <w:t>18-06-измПЗЗ</w:t>
            </w:r>
          </w:p>
        </w:tc>
        <w:tc>
          <w:tcPr>
            <w:tcW w:w="5386" w:type="dxa"/>
            <w:tcBorders>
              <w:top w:val="single" w:sz="4" w:space="0" w:color="auto"/>
              <w:left w:val="single" w:sz="4" w:space="0" w:color="auto"/>
              <w:bottom w:val="single" w:sz="4" w:space="0" w:color="auto"/>
              <w:right w:val="single" w:sz="4" w:space="0" w:color="auto"/>
            </w:tcBorders>
            <w:hideMark/>
          </w:tcPr>
          <w:p w:rsidR="0098607D" w:rsidRPr="002A7F17" w:rsidRDefault="0098607D">
            <w:pPr>
              <w:widowControl w:val="0"/>
              <w:autoSpaceDE w:val="0"/>
              <w:autoSpaceDN w:val="0"/>
              <w:adjustRightInd w:val="0"/>
              <w:jc w:val="both"/>
              <w:rPr>
                <w:rFonts w:ascii="Century Gothic" w:hAnsi="Century Gothic"/>
                <w:sz w:val="18"/>
                <w:szCs w:val="18"/>
              </w:rPr>
            </w:pPr>
            <w:r w:rsidRPr="002A7F17">
              <w:t>Проект внесения изменений в правила землепользования и застройки Никольского сельского поселения Иркутского района Иркутской области</w:t>
            </w:r>
          </w:p>
        </w:tc>
        <w:tc>
          <w:tcPr>
            <w:tcW w:w="1701"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 xml:space="preserve">1 </w:t>
            </w:r>
            <w:proofErr w:type="spellStart"/>
            <w:proofErr w:type="gramStart"/>
            <w:r w:rsidRPr="002A7F17">
              <w:t>экз</w:t>
            </w:r>
            <w:proofErr w:type="spellEnd"/>
            <w:proofErr w:type="gramEnd"/>
          </w:p>
        </w:tc>
      </w:tr>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tcPr>
          <w:p w:rsidR="0098607D" w:rsidRPr="002A7F17" w:rsidRDefault="0098607D">
            <w:pPr>
              <w:tabs>
                <w:tab w:val="left" w:pos="708"/>
                <w:tab w:val="center" w:pos="4677"/>
                <w:tab w:val="right" w:pos="9355"/>
              </w:tabs>
              <w:ind w:left="-182" w:right="-108" w:firstLine="142"/>
              <w:jc w:val="center"/>
              <w:rPr>
                <w:bCs/>
              </w:rPr>
            </w:pPr>
          </w:p>
        </w:tc>
        <w:tc>
          <w:tcPr>
            <w:tcW w:w="2036" w:type="dxa"/>
            <w:tcBorders>
              <w:top w:val="single" w:sz="4" w:space="0" w:color="auto"/>
              <w:left w:val="single" w:sz="4" w:space="0" w:color="auto"/>
              <w:bottom w:val="single" w:sz="4" w:space="0" w:color="auto"/>
              <w:right w:val="single" w:sz="4" w:space="0" w:color="auto"/>
            </w:tcBorders>
            <w:vAlign w:val="center"/>
          </w:tcPr>
          <w:p w:rsidR="0098607D" w:rsidRPr="002A7F17" w:rsidRDefault="0098607D">
            <w:pPr>
              <w:tabs>
                <w:tab w:val="left" w:pos="708"/>
                <w:tab w:val="center" w:pos="4677"/>
                <w:tab w:val="right" w:pos="9355"/>
              </w:tabs>
              <w:ind w:left="12" w:hanging="69"/>
              <w:jc w:val="center"/>
              <w:rPr>
                <w:bCs/>
              </w:rPr>
            </w:pPr>
          </w:p>
        </w:tc>
        <w:tc>
          <w:tcPr>
            <w:tcW w:w="5386" w:type="dxa"/>
            <w:tcBorders>
              <w:top w:val="single" w:sz="4" w:space="0" w:color="auto"/>
              <w:left w:val="single" w:sz="4" w:space="0" w:color="auto"/>
              <w:bottom w:val="single" w:sz="4" w:space="0" w:color="auto"/>
              <w:right w:val="single" w:sz="4" w:space="0" w:color="auto"/>
            </w:tcBorders>
            <w:hideMark/>
          </w:tcPr>
          <w:p w:rsidR="0098607D" w:rsidRPr="002A7F17" w:rsidRDefault="0098607D">
            <w:pPr>
              <w:widowControl w:val="0"/>
              <w:autoSpaceDE w:val="0"/>
              <w:autoSpaceDN w:val="0"/>
              <w:adjustRightInd w:val="0"/>
              <w:ind w:left="34"/>
              <w:rPr>
                <w:b/>
              </w:rPr>
            </w:pPr>
            <w:r w:rsidRPr="002A7F17">
              <w:rPr>
                <w:b/>
              </w:rPr>
              <w:t>Материалы проекта, передаваемые заказчику на электронных носителях</w:t>
            </w:r>
          </w:p>
        </w:tc>
        <w:tc>
          <w:tcPr>
            <w:tcW w:w="1701"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r>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tabs>
                <w:tab w:val="left" w:pos="708"/>
                <w:tab w:val="center" w:pos="4677"/>
                <w:tab w:val="right" w:pos="9355"/>
              </w:tabs>
              <w:ind w:left="-182" w:right="-108" w:firstLine="142"/>
              <w:jc w:val="center"/>
              <w:rPr>
                <w:bCs/>
              </w:rPr>
            </w:pPr>
            <w:r w:rsidRPr="002A7F17">
              <w:rPr>
                <w:bCs/>
              </w:rPr>
              <w:t>2</w:t>
            </w:r>
          </w:p>
        </w:tc>
        <w:tc>
          <w:tcPr>
            <w:tcW w:w="2036" w:type="dxa"/>
            <w:tcBorders>
              <w:top w:val="single" w:sz="4" w:space="0" w:color="auto"/>
              <w:left w:val="single" w:sz="4" w:space="0" w:color="auto"/>
              <w:bottom w:val="single" w:sz="4" w:space="0" w:color="auto"/>
              <w:right w:val="single" w:sz="4" w:space="0" w:color="auto"/>
            </w:tcBorders>
            <w:vAlign w:val="center"/>
          </w:tcPr>
          <w:p w:rsidR="0098607D" w:rsidRPr="002A7F17" w:rsidRDefault="0098607D">
            <w:pPr>
              <w:tabs>
                <w:tab w:val="left" w:pos="708"/>
                <w:tab w:val="center" w:pos="4677"/>
                <w:tab w:val="right" w:pos="9355"/>
              </w:tabs>
              <w:ind w:left="12" w:hanging="69"/>
              <w:jc w:val="center"/>
              <w:rPr>
                <w:bCs/>
              </w:rPr>
            </w:pPr>
          </w:p>
        </w:tc>
        <w:tc>
          <w:tcPr>
            <w:tcW w:w="5386" w:type="dxa"/>
            <w:tcBorders>
              <w:top w:val="single" w:sz="4" w:space="0" w:color="auto"/>
              <w:left w:val="single" w:sz="4" w:space="0" w:color="auto"/>
              <w:bottom w:val="single" w:sz="4" w:space="0" w:color="auto"/>
              <w:right w:val="single" w:sz="4" w:space="0" w:color="auto"/>
            </w:tcBorders>
            <w:hideMark/>
          </w:tcPr>
          <w:p w:rsidR="0098607D" w:rsidRPr="002A7F17" w:rsidRDefault="0098607D">
            <w:pPr>
              <w:widowControl w:val="0"/>
              <w:autoSpaceDE w:val="0"/>
              <w:autoSpaceDN w:val="0"/>
              <w:adjustRightInd w:val="0"/>
              <w:jc w:val="both"/>
            </w:pPr>
            <w:r w:rsidRPr="002A7F17">
              <w:t xml:space="preserve">CD – диск </w:t>
            </w:r>
          </w:p>
          <w:p w:rsidR="0098607D" w:rsidRPr="002A7F17" w:rsidRDefault="0098607D">
            <w:pPr>
              <w:widowControl w:val="0"/>
              <w:autoSpaceDE w:val="0"/>
              <w:autoSpaceDN w:val="0"/>
              <w:adjustRightInd w:val="0"/>
              <w:jc w:val="both"/>
            </w:pPr>
            <w:r w:rsidRPr="002A7F17">
              <w:t xml:space="preserve">- в виде файлов в формате </w:t>
            </w:r>
            <w:proofErr w:type="spellStart"/>
            <w:r w:rsidRPr="002A7F17">
              <w:t>Acrobat</w:t>
            </w:r>
            <w:proofErr w:type="spellEnd"/>
            <w:r w:rsidRPr="002A7F17">
              <w:t xml:space="preserve"> </w:t>
            </w:r>
            <w:proofErr w:type="spellStart"/>
            <w:r w:rsidRPr="002A7F17">
              <w:t>Reader</w:t>
            </w:r>
            <w:proofErr w:type="spellEnd"/>
            <w:r w:rsidRPr="002A7F17">
              <w:t>;</w:t>
            </w:r>
          </w:p>
          <w:p w:rsidR="0098607D" w:rsidRPr="002A7F17" w:rsidRDefault="0098607D">
            <w:pPr>
              <w:widowControl w:val="0"/>
              <w:autoSpaceDE w:val="0"/>
              <w:autoSpaceDN w:val="0"/>
              <w:adjustRightInd w:val="0"/>
              <w:jc w:val="both"/>
            </w:pPr>
            <w:r w:rsidRPr="002A7F17">
              <w:t xml:space="preserve">- текстовые и табличные материалы в виде файлов в соответствующих форматах MS </w:t>
            </w:r>
            <w:proofErr w:type="spellStart"/>
            <w:r w:rsidRPr="002A7F17">
              <w:t>Office</w:t>
            </w:r>
            <w:proofErr w:type="spellEnd"/>
            <w:r w:rsidRPr="002A7F17">
              <w:t>.</w:t>
            </w:r>
          </w:p>
        </w:tc>
        <w:tc>
          <w:tcPr>
            <w:tcW w:w="1701"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1 экз.</w:t>
            </w:r>
          </w:p>
        </w:tc>
      </w:tr>
    </w:tbl>
    <w:p w:rsidR="0098607D" w:rsidRPr="002A7F17" w:rsidRDefault="0098607D" w:rsidP="0098607D">
      <w:pPr>
        <w:spacing w:after="120"/>
        <w:rPr>
          <w:rFonts w:ascii="Century Gothic" w:hAnsi="Century Gothic" w:cs="Arial"/>
          <w:bCs/>
          <w:sz w:val="20"/>
          <w:szCs w:val="20"/>
        </w:rPr>
      </w:pPr>
    </w:p>
    <w:p w:rsidR="0098607D" w:rsidRPr="002A7F17" w:rsidRDefault="0098607D" w:rsidP="002A7F17">
      <w:pPr>
        <w:pStyle w:val="1f3"/>
      </w:pPr>
      <w:r w:rsidRPr="002A7F17">
        <w:rPr>
          <w:sz w:val="32"/>
          <w:szCs w:val="32"/>
        </w:rPr>
        <w:br w:type="page"/>
      </w:r>
      <w:bookmarkStart w:id="12" w:name="_Toc515882695"/>
      <w:bookmarkStart w:id="13" w:name="_Toc474512251"/>
      <w:bookmarkStart w:id="14" w:name="_Toc474512085"/>
      <w:bookmarkStart w:id="15" w:name="_Toc474511885"/>
      <w:bookmarkStart w:id="16" w:name="_Toc455104841"/>
      <w:r w:rsidRPr="002A7F17">
        <w:lastRenderedPageBreak/>
        <w:t>Введение</w:t>
      </w:r>
      <w:bookmarkEnd w:id="12"/>
      <w:bookmarkEnd w:id="13"/>
      <w:bookmarkEnd w:id="14"/>
      <w:bookmarkEnd w:id="15"/>
      <w:bookmarkEnd w:id="16"/>
    </w:p>
    <w:p w:rsidR="0098607D" w:rsidRPr="002A7F17" w:rsidRDefault="0098607D" w:rsidP="0098607D">
      <w:pPr>
        <w:ind w:firstLine="709"/>
        <w:jc w:val="both"/>
      </w:pPr>
      <w:r w:rsidRPr="002A7F17">
        <w:t>Проект Внесения изменений в Правила землепользования и застройки Никольского сельского поселения Иркутского района Иркутской области выполнен по заданию администрации Никольского муниципального образования в соответствии с Договором № 18-16 от 25.05.2018 г. и техническим заданием на проектирование.</w:t>
      </w:r>
    </w:p>
    <w:p w:rsidR="0098607D" w:rsidRPr="002A7F17" w:rsidRDefault="0098607D" w:rsidP="0098607D">
      <w:pPr>
        <w:ind w:firstLine="709"/>
        <w:jc w:val="both"/>
      </w:pPr>
      <w:proofErr w:type="gramStart"/>
      <w:r w:rsidRPr="002A7F17">
        <w:t>Правила землепользования и застройки Никольского муниципального образования Иркутского района Иркутской области (далее - Правила) являются нормативным правовым актом Никольского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2A7F17">
        <w:t xml:space="preserve"> Никольского сельского поселения, генеральным планом Никольского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Никольского сельского поселения, охраны его культурного наследия, окружающей среды и рационального использования природных ресурсов.</w:t>
      </w:r>
    </w:p>
    <w:p w:rsidR="0098607D" w:rsidRPr="002A7F17" w:rsidRDefault="0098607D" w:rsidP="0098607D">
      <w:pPr>
        <w:rPr>
          <w:sz w:val="22"/>
          <w:szCs w:val="22"/>
        </w:rPr>
      </w:pPr>
    </w:p>
    <w:p w:rsidR="0098607D" w:rsidRPr="002A7F17" w:rsidRDefault="0098607D" w:rsidP="0098607D">
      <w:pPr>
        <w:sectPr w:rsidR="0098607D" w:rsidRPr="002A7F17" w:rsidSect="0098607D">
          <w:pgSz w:w="11907" w:h="16840"/>
          <w:pgMar w:top="1134" w:right="850" w:bottom="1134" w:left="851" w:header="567" w:footer="96" w:gutter="567"/>
          <w:pgNumType w:start="3"/>
          <w:cols w:space="720"/>
        </w:sectPr>
      </w:pPr>
    </w:p>
    <w:p w:rsidR="0098607D" w:rsidRPr="002A7F17" w:rsidRDefault="0098607D" w:rsidP="0098607D">
      <w:pPr>
        <w:pStyle w:val="1ff8"/>
        <w:rPr>
          <w:rFonts w:ascii="Times New Roman" w:hAnsi="Times New Roman" w:cs="Times New Roman"/>
        </w:rPr>
      </w:pPr>
      <w:bookmarkStart w:id="17" w:name="_Toc515882696"/>
      <w:bookmarkStart w:id="18" w:name="_Toc474512252"/>
      <w:bookmarkStart w:id="19" w:name="_Toc474512086"/>
      <w:bookmarkStart w:id="20" w:name="_Toc474511886"/>
      <w:bookmarkStart w:id="21" w:name="_Toc455104842"/>
      <w:bookmarkStart w:id="22" w:name="_Toc450646127"/>
      <w:r w:rsidRPr="002A7F17">
        <w:rPr>
          <w:rFonts w:ascii="Times New Roman" w:hAnsi="Times New Roman" w:cs="Times New Roman"/>
        </w:rPr>
        <w:lastRenderedPageBreak/>
        <w:t>Часть I. Порядок применения правил землепользования и застройки и внесения в них изменений</w:t>
      </w:r>
      <w:bookmarkStart w:id="23" w:name="_Toc450646128"/>
      <w:bookmarkEnd w:id="17"/>
      <w:bookmarkEnd w:id="18"/>
      <w:bookmarkEnd w:id="19"/>
      <w:bookmarkEnd w:id="20"/>
      <w:bookmarkEnd w:id="21"/>
      <w:bookmarkEnd w:id="22"/>
    </w:p>
    <w:p w:rsidR="0098607D" w:rsidRPr="002A7F17" w:rsidRDefault="0098607D" w:rsidP="002A7F17">
      <w:pPr>
        <w:pStyle w:val="1f3"/>
        <w:rPr>
          <w:i/>
          <w:iCs/>
        </w:rPr>
      </w:pPr>
      <w:bookmarkStart w:id="24" w:name="_Toc515882697"/>
      <w:bookmarkStart w:id="25" w:name="_Toc474512253"/>
      <w:bookmarkStart w:id="26" w:name="_Toc474512087"/>
      <w:bookmarkStart w:id="27" w:name="_Toc474511887"/>
      <w:bookmarkStart w:id="28" w:name="_Toc455104843"/>
      <w:r w:rsidRPr="002A7F17">
        <w:t>Глава 1. Общие положения</w:t>
      </w:r>
      <w:bookmarkEnd w:id="23"/>
      <w:bookmarkEnd w:id="24"/>
      <w:bookmarkEnd w:id="25"/>
      <w:bookmarkEnd w:id="26"/>
      <w:bookmarkEnd w:id="27"/>
      <w:bookmarkEnd w:id="28"/>
    </w:p>
    <w:p w:rsidR="0098607D" w:rsidRPr="002A7F17" w:rsidRDefault="0098607D" w:rsidP="0098607D">
      <w:pPr>
        <w:pStyle w:val="20"/>
      </w:pPr>
      <w:bookmarkStart w:id="29" w:name="_Toc515882698"/>
      <w:bookmarkStart w:id="30" w:name="_Toc474512254"/>
      <w:bookmarkStart w:id="31" w:name="_Toc474512088"/>
      <w:bookmarkStart w:id="32" w:name="_Toc455104844"/>
      <w:bookmarkStart w:id="33" w:name="_Toc450646129"/>
      <w:r w:rsidRPr="002A7F17">
        <w:t>Статья 1. Основные понятия, используемые в настоящих Правилах</w:t>
      </w:r>
      <w:bookmarkEnd w:id="29"/>
      <w:bookmarkEnd w:id="30"/>
      <w:bookmarkEnd w:id="31"/>
      <w:bookmarkEnd w:id="32"/>
      <w:bookmarkEnd w:id="33"/>
    </w:p>
    <w:p w:rsidR="0098607D" w:rsidRPr="002A7F17" w:rsidRDefault="0098607D" w:rsidP="0098607D">
      <w:pPr>
        <w:ind w:firstLine="709"/>
        <w:jc w:val="both"/>
      </w:pPr>
      <w:bookmarkStart w:id="34" w:name="_Toc450646130"/>
      <w:r w:rsidRPr="002A7F17">
        <w:t>Понятия, используемые в настоящих Правилах, применяются в следующем значении:</w:t>
      </w:r>
    </w:p>
    <w:p w:rsidR="0098607D" w:rsidRPr="002A7F17" w:rsidRDefault="0098607D" w:rsidP="0098607D">
      <w:pPr>
        <w:ind w:firstLine="709"/>
        <w:jc w:val="both"/>
      </w:pPr>
      <w:r w:rsidRPr="002A7F17">
        <w:rPr>
          <w:b/>
        </w:rPr>
        <w:t>береговая полоса</w:t>
      </w:r>
      <w:r w:rsidRPr="002A7F17">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98607D" w:rsidRPr="002A7F17" w:rsidRDefault="0098607D" w:rsidP="0098607D">
      <w:pPr>
        <w:ind w:firstLine="709"/>
        <w:jc w:val="both"/>
      </w:pPr>
      <w:proofErr w:type="gramStart"/>
      <w:r w:rsidRPr="002A7F17">
        <w:rPr>
          <w:b/>
        </w:rPr>
        <w:t>благоустройство территорий</w:t>
      </w:r>
      <w:r w:rsidRPr="002A7F17">
        <w:t xml:space="preserve"> - </w:t>
      </w:r>
      <w:r w:rsidRPr="002A7F17">
        <w:rPr>
          <w:shd w:val="clear" w:color="auto" w:fill="FFFFFF"/>
        </w:rPr>
        <w:t>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98607D" w:rsidRPr="002A7F17" w:rsidRDefault="0098607D" w:rsidP="0098607D">
      <w:pPr>
        <w:ind w:firstLine="709"/>
        <w:jc w:val="both"/>
      </w:pPr>
      <w:r w:rsidRPr="002A7F17">
        <w:rPr>
          <w:b/>
        </w:rPr>
        <w:t>виды разрешенного использования земельных участков</w:t>
      </w:r>
      <w:r w:rsidRPr="002A7F17">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98607D" w:rsidRPr="002A7F17" w:rsidRDefault="0098607D" w:rsidP="0098607D">
      <w:pPr>
        <w:ind w:firstLine="709"/>
        <w:jc w:val="both"/>
      </w:pPr>
      <w:r w:rsidRPr="002A7F17">
        <w:rPr>
          <w:b/>
        </w:rPr>
        <w:t>вспомогательные виды разрешенного использования</w:t>
      </w:r>
      <w:r w:rsidRPr="002A7F17">
        <w:t xml:space="preserve"> - виды использования, допустимые только в качестве </w:t>
      </w:r>
      <w:proofErr w:type="gramStart"/>
      <w:r w:rsidRPr="002A7F17">
        <w:t>дополнительных</w:t>
      </w:r>
      <w:proofErr w:type="gramEnd"/>
      <w:r w:rsidRPr="002A7F17">
        <w:t xml:space="preserve"> по отношению к основным и условно разрешенным видам использования, и осуществляемые совместно с ними;</w:t>
      </w:r>
    </w:p>
    <w:p w:rsidR="0098607D" w:rsidRPr="002A7F17" w:rsidRDefault="0098607D" w:rsidP="0098607D">
      <w:pPr>
        <w:ind w:firstLine="709"/>
        <w:jc w:val="both"/>
      </w:pPr>
      <w:proofErr w:type="spellStart"/>
      <w:proofErr w:type="gramStart"/>
      <w:r w:rsidRPr="002A7F17">
        <w:rPr>
          <w:b/>
        </w:rPr>
        <w:t>водоохранные</w:t>
      </w:r>
      <w:proofErr w:type="spellEnd"/>
      <w:r w:rsidRPr="002A7F17">
        <w:rPr>
          <w:b/>
        </w:rPr>
        <w:t xml:space="preserve"> зоны</w:t>
      </w:r>
      <w:r w:rsidRPr="002A7F17">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98607D" w:rsidRPr="002A7F17" w:rsidRDefault="0098607D" w:rsidP="0098607D">
      <w:pPr>
        <w:ind w:firstLine="709"/>
        <w:jc w:val="both"/>
      </w:pPr>
      <w:r w:rsidRPr="002A7F17">
        <w:rPr>
          <w:b/>
        </w:rPr>
        <w:t>временный объект</w:t>
      </w:r>
      <w:r w:rsidRPr="002A7F17">
        <w:t xml:space="preserve"> - объект, эксплуатация которого носит временный характер, который не является объектом капитального </w:t>
      </w:r>
      <w:proofErr w:type="gramStart"/>
      <w:r w:rsidRPr="002A7F17">
        <w:t>строительства</w:t>
      </w:r>
      <w:proofErr w:type="gramEnd"/>
      <w:r w:rsidRPr="002A7F17">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98607D" w:rsidRPr="002A7F17" w:rsidRDefault="0098607D" w:rsidP="0098607D">
      <w:pPr>
        <w:ind w:firstLine="709"/>
        <w:jc w:val="both"/>
      </w:pPr>
      <w:r w:rsidRPr="002A7F17">
        <w:rPr>
          <w:b/>
        </w:rPr>
        <w:t>градостроительное зонирование</w:t>
      </w:r>
      <w:r w:rsidRPr="002A7F17">
        <w:t xml:space="preserve"> - зонирование территории поселения в целях определения территориальных зон и установления градостроительных регламентов.</w:t>
      </w:r>
    </w:p>
    <w:p w:rsidR="0098607D" w:rsidRPr="002A7F17" w:rsidRDefault="0098607D" w:rsidP="0098607D">
      <w:pPr>
        <w:ind w:firstLine="709"/>
        <w:jc w:val="both"/>
        <w:rPr>
          <w:b/>
        </w:rPr>
      </w:pPr>
      <w:r w:rsidRPr="002A7F17">
        <w:rPr>
          <w:b/>
        </w:rPr>
        <w:t>градостроительная деятельность</w:t>
      </w:r>
      <w:r w:rsidRPr="002A7F17">
        <w:t xml:space="preserve"> - </w:t>
      </w:r>
      <w:r w:rsidRPr="002A7F17">
        <w:rPr>
          <w:shd w:val="clear" w:color="auto" w:fill="FFFFFF"/>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r w:rsidRPr="002A7F17">
        <w:rPr>
          <w:b/>
        </w:rPr>
        <w:t xml:space="preserve"> </w:t>
      </w:r>
    </w:p>
    <w:p w:rsidR="0098607D" w:rsidRPr="002A7F17" w:rsidRDefault="0098607D" w:rsidP="0098607D">
      <w:pPr>
        <w:ind w:firstLine="709"/>
        <w:jc w:val="both"/>
      </w:pPr>
      <w:r w:rsidRPr="002A7F17">
        <w:rPr>
          <w:b/>
        </w:rPr>
        <w:t>градостроительная документация поселения</w:t>
      </w:r>
      <w:r w:rsidRPr="002A7F17">
        <w:t xml:space="preserve"> – генеральный план, настоящие Правила и документация по планировке территории;</w:t>
      </w:r>
    </w:p>
    <w:p w:rsidR="0098607D" w:rsidRPr="002A7F17" w:rsidRDefault="0098607D" w:rsidP="0098607D">
      <w:pPr>
        <w:ind w:firstLine="709"/>
        <w:jc w:val="both"/>
        <w:rPr>
          <w:b/>
        </w:rPr>
      </w:pPr>
      <w:proofErr w:type="gramStart"/>
      <w:r w:rsidRPr="002A7F17">
        <w:rPr>
          <w:b/>
        </w:rPr>
        <w:t>градостроительный регламент</w:t>
      </w:r>
      <w:r w:rsidRPr="002A7F17">
        <w:t xml:space="preserve"> – </w:t>
      </w:r>
      <w:r w:rsidRPr="002A7F17">
        <w:rPr>
          <w:shd w:val="clear" w:color="auto" w:fill="FFFFFF"/>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2A7F17">
        <w:rPr>
          <w:shd w:val="clear" w:color="auto" w:fill="FFFFFF"/>
        </w:rPr>
        <w:t xml:space="preserve"> капитального строительства, а </w:t>
      </w:r>
      <w:r w:rsidRPr="002A7F17">
        <w:rPr>
          <w:shd w:val="clear" w:color="auto" w:fill="FFFFFF"/>
        </w:rPr>
        <w:lastRenderedPageBreak/>
        <w:t>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2A7F17">
        <w:rPr>
          <w:b/>
        </w:rPr>
        <w:t xml:space="preserve"> </w:t>
      </w:r>
    </w:p>
    <w:p w:rsidR="0098607D" w:rsidRPr="002A7F17" w:rsidRDefault="0098607D" w:rsidP="0098607D">
      <w:pPr>
        <w:ind w:firstLine="709"/>
        <w:jc w:val="both"/>
        <w:rPr>
          <w:b/>
        </w:rPr>
      </w:pPr>
      <w:r w:rsidRPr="002A7F17">
        <w:rPr>
          <w:b/>
        </w:rPr>
        <w:t>градостроительный план земельного участка</w:t>
      </w:r>
      <w:r w:rsidRPr="002A7F17">
        <w:t xml:space="preserve"> – документ, который </w:t>
      </w:r>
      <w:r w:rsidRPr="002A7F17">
        <w:rPr>
          <w:shd w:val="clear" w:color="auto" w:fill="FFFFFF"/>
        </w:rPr>
        <w:t>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r w:rsidRPr="002A7F17">
        <w:rPr>
          <w:b/>
        </w:rPr>
        <w:t xml:space="preserve"> </w:t>
      </w:r>
    </w:p>
    <w:p w:rsidR="0098607D" w:rsidRPr="002A7F17" w:rsidRDefault="0098607D" w:rsidP="0098607D">
      <w:pPr>
        <w:ind w:firstLine="709"/>
        <w:jc w:val="both"/>
      </w:pPr>
      <w:r w:rsidRPr="002A7F17">
        <w:rPr>
          <w:b/>
        </w:rPr>
        <w:t>документация по планировке территории</w:t>
      </w:r>
      <w:r w:rsidRPr="002A7F17">
        <w:t xml:space="preserve"> - проекты планировки территории; проекты межевания территории; </w:t>
      </w:r>
    </w:p>
    <w:p w:rsidR="0098607D" w:rsidRPr="002A7F17" w:rsidRDefault="0098607D" w:rsidP="0098607D">
      <w:pPr>
        <w:ind w:firstLine="709"/>
        <w:jc w:val="both"/>
      </w:pPr>
      <w:r w:rsidRPr="002A7F17">
        <w:rPr>
          <w:b/>
        </w:rPr>
        <w:t>жилое помещение</w:t>
      </w:r>
      <w:r w:rsidRPr="002A7F17">
        <w:t xml:space="preserve"> - из</w:t>
      </w:r>
      <w:r w:rsidRPr="002A7F17">
        <w:rPr>
          <w:shd w:val="clear" w:color="auto" w:fill="FFFFFF"/>
        </w:rPr>
        <w:t>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w:t>
      </w:r>
    </w:p>
    <w:p w:rsidR="0098607D" w:rsidRPr="002A7F17" w:rsidRDefault="0098607D" w:rsidP="0098607D">
      <w:pPr>
        <w:ind w:firstLine="709"/>
        <w:jc w:val="both"/>
      </w:pPr>
      <w:r w:rsidRPr="002A7F17">
        <w:rPr>
          <w:b/>
        </w:rPr>
        <w:t>жилой дом</w:t>
      </w:r>
      <w:r w:rsidRPr="002A7F17">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98607D" w:rsidRPr="002A7F17" w:rsidRDefault="0098607D" w:rsidP="0098607D">
      <w:pPr>
        <w:ind w:firstLine="709"/>
        <w:jc w:val="both"/>
      </w:pPr>
      <w:r w:rsidRPr="002A7F17">
        <w:rPr>
          <w:b/>
        </w:rPr>
        <w:t>жилые зоны</w:t>
      </w:r>
      <w:r w:rsidRPr="002A7F17">
        <w:t xml:space="preserve"> - территории специализированного использования в установленных границах, примыкающие к магистральной улице районного значения или формируемые участками жилой застройки</w:t>
      </w:r>
    </w:p>
    <w:p w:rsidR="0098607D" w:rsidRPr="002A7F17" w:rsidRDefault="0098607D" w:rsidP="0098607D">
      <w:pPr>
        <w:ind w:firstLine="709"/>
        <w:jc w:val="both"/>
      </w:pPr>
      <w:r w:rsidRPr="002A7F17">
        <w:rPr>
          <w:b/>
        </w:rPr>
        <w:t>индивидуальный жилой дом</w:t>
      </w:r>
      <w:r w:rsidRPr="002A7F17">
        <w:t xml:space="preserve"> - отдельно стоящий жилой дом с количеством этажей не более чем три, предназначенный для проживания одной семьи;</w:t>
      </w:r>
    </w:p>
    <w:p w:rsidR="0098607D" w:rsidRPr="002A7F17" w:rsidRDefault="0098607D" w:rsidP="0098607D">
      <w:pPr>
        <w:ind w:firstLine="709"/>
        <w:jc w:val="both"/>
      </w:pPr>
      <w:r w:rsidRPr="002A7F17">
        <w:rPr>
          <w:b/>
        </w:rPr>
        <w:t>инженерная, транспортная и социальная инфраструктуры</w:t>
      </w:r>
      <w:r w:rsidRPr="002A7F17">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98607D" w:rsidRPr="002A7F17" w:rsidRDefault="0098607D" w:rsidP="0098607D">
      <w:pPr>
        <w:ind w:firstLine="709"/>
        <w:jc w:val="both"/>
      </w:pPr>
      <w:proofErr w:type="gramStart"/>
      <w:r w:rsidRPr="002A7F17">
        <w:rPr>
          <w:b/>
        </w:rPr>
        <w:t>технический заказчик</w:t>
      </w:r>
      <w:r w:rsidRPr="002A7F17">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2A7F17">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частью 2.2 статьи 52 Градостроительного кодекса РФ;</w:t>
      </w:r>
    </w:p>
    <w:p w:rsidR="0098607D" w:rsidRPr="002A7F17" w:rsidRDefault="0098607D" w:rsidP="0098607D">
      <w:pPr>
        <w:ind w:firstLine="709"/>
        <w:jc w:val="both"/>
      </w:pPr>
      <w:r w:rsidRPr="002A7F17">
        <w:rPr>
          <w:b/>
        </w:rPr>
        <w:t xml:space="preserve"> </w:t>
      </w:r>
      <w:proofErr w:type="gramStart"/>
      <w:r w:rsidRPr="002A7F17">
        <w:rPr>
          <w:b/>
        </w:rPr>
        <w:t>застройщи</w:t>
      </w:r>
      <w:r w:rsidRPr="002A7F17">
        <w:t>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2A7F17">
        <w:t>Росатом</w:t>
      </w:r>
      <w:proofErr w:type="spellEnd"/>
      <w:r w:rsidRPr="002A7F17">
        <w:t>", Государственная корпорация по космической деятельности "</w:t>
      </w:r>
      <w:proofErr w:type="spellStart"/>
      <w:r w:rsidRPr="002A7F17">
        <w:t>Роскосмос</w:t>
      </w:r>
      <w:proofErr w:type="spellEnd"/>
      <w:r w:rsidRPr="002A7F17">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2A7F17">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w:t>
      </w:r>
      <w:r w:rsidRPr="002A7F17">
        <w:lastRenderedPageBreak/>
        <w:t>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98607D" w:rsidRPr="002A7F17" w:rsidRDefault="0098607D" w:rsidP="0098607D">
      <w:pPr>
        <w:ind w:firstLine="709"/>
        <w:jc w:val="both"/>
      </w:pPr>
      <w:r w:rsidRPr="002A7F17">
        <w:rPr>
          <w:b/>
        </w:rPr>
        <w:t xml:space="preserve"> земельный участок</w:t>
      </w:r>
      <w:r w:rsidRPr="002A7F17">
        <w:t xml:space="preserve"> – часть поверхности земли (в </w:t>
      </w:r>
      <w:proofErr w:type="spellStart"/>
      <w:r w:rsidRPr="002A7F17">
        <w:t>т.ч</w:t>
      </w:r>
      <w:proofErr w:type="spellEnd"/>
      <w:r w:rsidRPr="002A7F17">
        <w:t>. почвенный слой), границы которой описаны и удостоверены в установленном порядке;</w:t>
      </w:r>
    </w:p>
    <w:p w:rsidR="0098607D" w:rsidRPr="002A7F17" w:rsidRDefault="0098607D" w:rsidP="0098607D">
      <w:pPr>
        <w:ind w:firstLine="709"/>
        <w:jc w:val="both"/>
      </w:pPr>
      <w:r w:rsidRPr="002A7F17">
        <w:rPr>
          <w:b/>
        </w:rPr>
        <w:t>зона санитарной охраны</w:t>
      </w:r>
      <w:r w:rsidRPr="002A7F17">
        <w:t xml:space="preserve"> (источников питьевого и хозяйственно-бытового водоснабжения) - территория и акватория, на которых устанавливается особый </w:t>
      </w:r>
      <w:proofErr w:type="spellStart"/>
      <w:r w:rsidRPr="002A7F17">
        <w:t>санитарно</w:t>
      </w:r>
      <w:proofErr w:type="spellEnd"/>
      <w:r w:rsidRPr="002A7F17">
        <w:t xml:space="preserve">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98607D" w:rsidRPr="002A7F17" w:rsidRDefault="0098607D" w:rsidP="0098607D">
      <w:pPr>
        <w:ind w:firstLine="709"/>
        <w:jc w:val="both"/>
      </w:pPr>
      <w:r w:rsidRPr="002A7F17">
        <w:rPr>
          <w:b/>
        </w:rPr>
        <w:t>зоны охраны объекта культурного наследия</w:t>
      </w:r>
      <w:r w:rsidRPr="002A7F17">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98607D" w:rsidRPr="002A7F17" w:rsidRDefault="0098607D" w:rsidP="0098607D">
      <w:pPr>
        <w:ind w:firstLine="709"/>
        <w:jc w:val="both"/>
        <w:rPr>
          <w:shd w:val="clear" w:color="auto" w:fill="FFFFFF"/>
        </w:rPr>
      </w:pPr>
      <w:proofErr w:type="gramStart"/>
      <w:r w:rsidRPr="002A7F17">
        <w:rPr>
          <w:b/>
        </w:rPr>
        <w:t>зоны с особыми условиями использования территорий</w:t>
      </w:r>
      <w:r w:rsidRPr="002A7F17">
        <w:t xml:space="preserve"> - </w:t>
      </w:r>
      <w:r w:rsidRPr="002A7F17">
        <w:rPr>
          <w:shd w:val="clear" w:color="auto" w:fill="FFFFFF"/>
        </w:rPr>
        <w:t xml:space="preserve">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2A7F17">
        <w:rPr>
          <w:shd w:val="clear" w:color="auto" w:fill="FFFFFF"/>
        </w:rPr>
        <w:t>водоохранные</w:t>
      </w:r>
      <w:proofErr w:type="spellEnd"/>
      <w:r w:rsidRPr="002A7F17">
        <w:rPr>
          <w:shd w:val="clear" w:color="auto" w:fill="FFFFFF"/>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2A7F17">
        <w:rPr>
          <w:shd w:val="clear" w:color="auto" w:fill="FFFFFF"/>
        </w:rPr>
        <w:t>приаэродромная</w:t>
      </w:r>
      <w:proofErr w:type="spellEnd"/>
      <w:r w:rsidRPr="002A7F17">
        <w:rPr>
          <w:shd w:val="clear" w:color="auto" w:fill="FFFFFF"/>
        </w:rPr>
        <w:t xml:space="preserve"> территория, иные зоны, устанавливаемые в соответствии с законодательством Российской Федерации;</w:t>
      </w:r>
      <w:proofErr w:type="gramEnd"/>
    </w:p>
    <w:p w:rsidR="0098607D" w:rsidRPr="002A7F17" w:rsidRDefault="0098607D" w:rsidP="0098607D">
      <w:pPr>
        <w:ind w:firstLine="709"/>
        <w:jc w:val="both"/>
      </w:pPr>
      <w:r w:rsidRPr="002A7F17">
        <w:rPr>
          <w:b/>
        </w:rPr>
        <w:t xml:space="preserve"> </w:t>
      </w:r>
      <w:proofErr w:type="gramStart"/>
      <w:r w:rsidRPr="002A7F17">
        <w:rPr>
          <w:b/>
        </w:rPr>
        <w:t>красные линии</w:t>
      </w:r>
      <w:r w:rsidRPr="002A7F17">
        <w:t xml:space="preserve"> – </w:t>
      </w:r>
      <w:r w:rsidRPr="002A7F17">
        <w:rPr>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98607D" w:rsidRPr="002A7F17" w:rsidRDefault="0098607D" w:rsidP="0098607D">
      <w:pPr>
        <w:ind w:firstLine="709"/>
        <w:jc w:val="both"/>
      </w:pPr>
      <w:r w:rsidRPr="002A7F17">
        <w:rPr>
          <w:b/>
        </w:rPr>
        <w:t>культовые объекты</w:t>
      </w:r>
      <w:r w:rsidRPr="002A7F17">
        <w:t xml:space="preserve"> - объекты для проведения религиозных обрядов;</w:t>
      </w:r>
    </w:p>
    <w:p w:rsidR="0098607D" w:rsidRPr="002A7F17" w:rsidRDefault="0098607D" w:rsidP="0098607D">
      <w:pPr>
        <w:ind w:firstLine="709"/>
        <w:jc w:val="both"/>
      </w:pPr>
      <w:r w:rsidRPr="002A7F17">
        <w:rPr>
          <w:b/>
        </w:rPr>
        <w:t>линейные объекты</w:t>
      </w:r>
      <w:r w:rsidRPr="002A7F17">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98607D" w:rsidRPr="002A7F17" w:rsidRDefault="0098607D" w:rsidP="0098607D">
      <w:pPr>
        <w:ind w:firstLine="709"/>
        <w:jc w:val="both"/>
      </w:pPr>
      <w:r w:rsidRPr="002A7F17">
        <w:rPr>
          <w:b/>
        </w:rPr>
        <w:t>линии отступа от красных линий</w:t>
      </w:r>
      <w:r w:rsidRPr="002A7F17">
        <w:t xml:space="preserve">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98607D" w:rsidRPr="002A7F17" w:rsidRDefault="0098607D" w:rsidP="0098607D">
      <w:pPr>
        <w:ind w:firstLine="709"/>
        <w:jc w:val="both"/>
      </w:pPr>
      <w:r w:rsidRPr="002A7F17">
        <w:rPr>
          <w:b/>
        </w:rPr>
        <w:t>малые архитектурные формы</w:t>
      </w:r>
      <w:r w:rsidRPr="002A7F17">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98607D" w:rsidRPr="002A7F17" w:rsidRDefault="0098607D" w:rsidP="0098607D">
      <w:pPr>
        <w:ind w:firstLine="709"/>
        <w:jc w:val="both"/>
      </w:pPr>
      <w:r w:rsidRPr="002A7F17">
        <w:rPr>
          <w:b/>
        </w:rPr>
        <w:t>многоквартирный жилой дом</w:t>
      </w:r>
      <w:r w:rsidRPr="002A7F17">
        <w:t xml:space="preserve"> - жилой дом, жилые ячейки (квартиры) которого имеют выход на общие лестничные клетки и на общий для всего дома земельный участок; </w:t>
      </w:r>
    </w:p>
    <w:p w:rsidR="0098607D" w:rsidRPr="002A7F17" w:rsidRDefault="0098607D" w:rsidP="0098607D">
      <w:pPr>
        <w:ind w:firstLine="709"/>
        <w:jc w:val="both"/>
      </w:pPr>
      <w:proofErr w:type="gramStart"/>
      <w:r w:rsidRPr="002A7F17">
        <w:rPr>
          <w:b/>
        </w:rPr>
        <w:t>муниципальные территории</w:t>
      </w:r>
      <w:r w:rsidRPr="002A7F17">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городского поселения в пределах городской черты, а также земли, переданные в ведение городского поселения, за ее пределами;</w:t>
      </w:r>
      <w:proofErr w:type="gramEnd"/>
    </w:p>
    <w:p w:rsidR="0098607D" w:rsidRPr="002A7F17" w:rsidRDefault="0098607D" w:rsidP="0098607D">
      <w:pPr>
        <w:ind w:firstLine="709"/>
        <w:jc w:val="both"/>
      </w:pPr>
      <w:r w:rsidRPr="002A7F17">
        <w:rPr>
          <w:b/>
        </w:rPr>
        <w:t>объект капитального строительства</w:t>
      </w:r>
      <w:r w:rsidRPr="002A7F17">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98607D" w:rsidRPr="002A7F17" w:rsidRDefault="0098607D" w:rsidP="0098607D">
      <w:pPr>
        <w:ind w:firstLine="709"/>
        <w:jc w:val="both"/>
      </w:pPr>
      <w:r w:rsidRPr="002A7F17">
        <w:rPr>
          <w:b/>
        </w:rPr>
        <w:t>объекты бытового обслуживания</w:t>
      </w:r>
      <w:r w:rsidRPr="002A7F17">
        <w:t xml:space="preserve"> - жилищно-эксплуатационные и аварийные службы, мастерские мелкого бытового ремонта, парикмахерские, пошивочные и </w:t>
      </w:r>
      <w:proofErr w:type="gramStart"/>
      <w:r w:rsidRPr="002A7F17">
        <w:t>фото-ателье</w:t>
      </w:r>
      <w:proofErr w:type="gramEnd"/>
      <w:r w:rsidRPr="002A7F17">
        <w:t>, пункты приема прачечных и химчисток, общественные туалеты и т.п.</w:t>
      </w:r>
    </w:p>
    <w:p w:rsidR="0098607D" w:rsidRPr="002A7F17" w:rsidRDefault="0098607D" w:rsidP="0098607D">
      <w:pPr>
        <w:ind w:firstLine="709"/>
        <w:jc w:val="both"/>
      </w:pPr>
      <w:r w:rsidRPr="002A7F17">
        <w:rPr>
          <w:b/>
        </w:rPr>
        <w:lastRenderedPageBreak/>
        <w:t>объекты дополнительного образования и досугово-развлекательного назначения</w:t>
      </w:r>
      <w:r w:rsidRPr="002A7F17">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98607D" w:rsidRPr="002A7F17" w:rsidRDefault="0098607D" w:rsidP="0098607D">
      <w:pPr>
        <w:ind w:firstLine="709"/>
        <w:jc w:val="both"/>
      </w:pPr>
      <w:proofErr w:type="gramStart"/>
      <w:r w:rsidRPr="002A7F17">
        <w:rPr>
          <w:b/>
        </w:rPr>
        <w:t>объекты здравоохранения</w:t>
      </w:r>
      <w:r w:rsidRPr="002A7F17">
        <w:t xml:space="preserve"> - больничные учреждения общего типа: медико-санитарные части, госпитали; диспансеры: врачебно-физкультурный, </w:t>
      </w:r>
      <w:proofErr w:type="spellStart"/>
      <w:r w:rsidRPr="002A7F17">
        <w:t>маммологический</w:t>
      </w:r>
      <w:proofErr w:type="spellEnd"/>
      <w:r w:rsidRPr="002A7F17">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2A7F17">
        <w:t>т.ч</w:t>
      </w:r>
      <w:proofErr w:type="spellEnd"/>
      <w:r w:rsidRPr="002A7F17">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2A7F17">
        <w:t xml:space="preserve"> бюро патологоанатомические, судебно-медицинской экспертизы и иные подобные объекты;</w:t>
      </w:r>
    </w:p>
    <w:p w:rsidR="0098607D" w:rsidRPr="002A7F17" w:rsidRDefault="0098607D" w:rsidP="0098607D">
      <w:pPr>
        <w:ind w:firstLine="709"/>
        <w:jc w:val="both"/>
      </w:pPr>
      <w:r w:rsidRPr="002A7F17">
        <w:rPr>
          <w:b/>
        </w:rPr>
        <w:t>объекты здравоохранения первой необходимости</w:t>
      </w:r>
      <w:r w:rsidRPr="002A7F17">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98607D" w:rsidRPr="002A7F17" w:rsidRDefault="0098607D" w:rsidP="0098607D">
      <w:pPr>
        <w:ind w:firstLine="709"/>
        <w:jc w:val="both"/>
      </w:pPr>
      <w:r w:rsidRPr="002A7F17">
        <w:rPr>
          <w:b/>
        </w:rPr>
        <w:t>органы местного самоуправления поселения</w:t>
      </w:r>
      <w:r w:rsidRPr="002A7F17">
        <w:t xml:space="preserve"> – Дума Никольского муниципального образования, глава Никольского муниципального образования, администрация Никольского муниципального образования; </w:t>
      </w:r>
    </w:p>
    <w:p w:rsidR="0098607D" w:rsidRPr="002A7F17" w:rsidRDefault="0098607D" w:rsidP="0098607D">
      <w:pPr>
        <w:ind w:firstLine="709"/>
        <w:jc w:val="both"/>
      </w:pPr>
      <w:r w:rsidRPr="002A7F17">
        <w:rPr>
          <w:b/>
        </w:rPr>
        <w:t>объекты инженерной инфраструктуры</w:t>
      </w:r>
      <w:r w:rsidRPr="002A7F17">
        <w:t xml:space="preserve"> - объекты, сооружения и коммуникации, в том числе водоснабжения, канализации, санитарной очистки, тепл</w:t>
      </w:r>
      <w:proofErr w:type="gramStart"/>
      <w:r w:rsidRPr="002A7F17">
        <w:t>о-</w:t>
      </w:r>
      <w:proofErr w:type="gramEnd"/>
      <w:r w:rsidRPr="002A7F17">
        <w:t>, газо- и электроснабжения, связи, радиовещания и телевидения.</w:t>
      </w:r>
    </w:p>
    <w:p w:rsidR="0098607D" w:rsidRPr="002A7F17" w:rsidRDefault="0098607D" w:rsidP="0098607D">
      <w:pPr>
        <w:ind w:firstLine="709"/>
        <w:jc w:val="both"/>
      </w:pPr>
      <w:r w:rsidRPr="002A7F17">
        <w:rPr>
          <w:b/>
        </w:rPr>
        <w:t>объекты, связанные с содержанием и обслуживанием транспортных средств</w:t>
      </w:r>
      <w:r w:rsidRPr="002A7F17">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98607D" w:rsidRPr="002A7F17" w:rsidRDefault="0098607D" w:rsidP="0098607D">
      <w:pPr>
        <w:ind w:firstLine="709"/>
        <w:jc w:val="both"/>
      </w:pPr>
      <w:r w:rsidRPr="002A7F17">
        <w:rPr>
          <w:b/>
        </w:rPr>
        <w:t>объекты транспортной инфраструктуры</w:t>
      </w:r>
      <w:r w:rsidRPr="002A7F17">
        <w:t xml:space="preserve"> - объекты, сооружения и коммуникации автомобильного, железнодорожного, речного и воздушного транспорта.</w:t>
      </w:r>
    </w:p>
    <w:p w:rsidR="0098607D" w:rsidRPr="002A7F17" w:rsidRDefault="0098607D" w:rsidP="0098607D">
      <w:pPr>
        <w:ind w:firstLine="709"/>
        <w:jc w:val="both"/>
      </w:pPr>
      <w:r w:rsidRPr="002A7F17">
        <w:rPr>
          <w:b/>
        </w:rPr>
        <w:t>объекты учреждений и организаций органов государственной власти и местного самоуправления</w:t>
      </w:r>
      <w:r w:rsidRPr="002A7F17">
        <w:t xml:space="preserve"> - объекты учреждений и организаций законодательной, исполнительной и судебной власти всех уровней, органов местного самоуправления.</w:t>
      </w:r>
    </w:p>
    <w:p w:rsidR="0098607D" w:rsidRPr="002A7F17" w:rsidRDefault="0098607D" w:rsidP="0098607D">
      <w:pPr>
        <w:ind w:firstLine="709"/>
        <w:jc w:val="both"/>
      </w:pPr>
      <w:r w:rsidRPr="002A7F17">
        <w:rPr>
          <w:b/>
        </w:rPr>
        <w:t>объекты физкультурно-оздоровительного назначения</w:t>
      </w:r>
      <w:r w:rsidRPr="002A7F17">
        <w:t xml:space="preserve"> - </w:t>
      </w:r>
      <w:proofErr w:type="gramStart"/>
      <w:r w:rsidRPr="002A7F17">
        <w:t>фитнес-клубы</w:t>
      </w:r>
      <w:proofErr w:type="gramEnd"/>
      <w:r w:rsidRPr="002A7F17">
        <w:t>, тренажерные залы, мини-бассейны, сауны, спортивные площадки, ледовые катки, спортивные школы и иные подобные объекты.</w:t>
      </w:r>
    </w:p>
    <w:p w:rsidR="0098607D" w:rsidRPr="002A7F17" w:rsidRDefault="0098607D" w:rsidP="0098607D">
      <w:pPr>
        <w:ind w:firstLine="709"/>
        <w:jc w:val="both"/>
      </w:pPr>
      <w:proofErr w:type="gramStart"/>
      <w:r w:rsidRPr="002A7F17">
        <w:rPr>
          <w:b/>
        </w:rPr>
        <w:t>объекты культурного наследия (памятники истории и культуры) народов Российской Федерации</w:t>
      </w:r>
      <w:r w:rsidRPr="002A7F17">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2A7F17">
        <w:t xml:space="preserve"> и цивилизаций, подлинными источниками информации о зарождении и развитии культуры;</w:t>
      </w:r>
    </w:p>
    <w:p w:rsidR="0098607D" w:rsidRPr="002A7F17" w:rsidRDefault="0098607D" w:rsidP="0098607D">
      <w:pPr>
        <w:ind w:firstLine="709"/>
        <w:jc w:val="both"/>
      </w:pPr>
      <w:r w:rsidRPr="002A7F17">
        <w:rPr>
          <w:b/>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2A7F17">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98607D" w:rsidRPr="002A7F17" w:rsidRDefault="0098607D" w:rsidP="0098607D">
      <w:pPr>
        <w:ind w:firstLine="709"/>
        <w:jc w:val="both"/>
      </w:pPr>
      <w:proofErr w:type="gramStart"/>
      <w:r w:rsidRPr="002A7F17">
        <w:rPr>
          <w:b/>
        </w:rPr>
        <w:t>отклонения от правил</w:t>
      </w:r>
      <w:r w:rsidRPr="002A7F17">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98607D" w:rsidRPr="002A7F17" w:rsidRDefault="0098607D" w:rsidP="0098607D">
      <w:pPr>
        <w:ind w:firstLine="709"/>
        <w:jc w:val="both"/>
      </w:pPr>
      <w:r w:rsidRPr="002A7F17">
        <w:rPr>
          <w:b/>
        </w:rPr>
        <w:lastRenderedPageBreak/>
        <w:t>отступ здания, сооружения (от границы участка)</w:t>
      </w:r>
      <w:r w:rsidRPr="002A7F17">
        <w:t xml:space="preserve"> - расстояние между границей участка и стеной здания;</w:t>
      </w:r>
    </w:p>
    <w:p w:rsidR="0098607D" w:rsidRPr="002A7F17" w:rsidRDefault="0098607D" w:rsidP="0098607D">
      <w:pPr>
        <w:ind w:firstLine="709"/>
        <w:jc w:val="both"/>
      </w:pPr>
      <w:proofErr w:type="gramStart"/>
      <w:r w:rsidRPr="002A7F17">
        <w:rPr>
          <w:b/>
        </w:rPr>
        <w:t xml:space="preserve">перевод жилого помещения в нежилое помещение и нежилого помещения в жилое помещение </w:t>
      </w:r>
      <w:r w:rsidRPr="002A7F17">
        <w:t>-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Никольского муниципального образования;</w:t>
      </w:r>
      <w:proofErr w:type="gramEnd"/>
    </w:p>
    <w:p w:rsidR="0098607D" w:rsidRPr="002A7F17" w:rsidRDefault="0098607D" w:rsidP="0098607D">
      <w:pPr>
        <w:ind w:firstLine="709"/>
        <w:jc w:val="both"/>
      </w:pPr>
      <w:r w:rsidRPr="002A7F17">
        <w:rPr>
          <w:b/>
        </w:rPr>
        <w:t>планировка территории</w:t>
      </w:r>
      <w:r w:rsidRPr="002A7F17">
        <w:t xml:space="preserve"> - осуществление деятельности по развитию территорий посредством разработки проектов планировки территории, проектов межевания территории и градостроительных планов земельных участков;</w:t>
      </w:r>
    </w:p>
    <w:p w:rsidR="0098607D" w:rsidRPr="002A7F17" w:rsidRDefault="0098607D" w:rsidP="0098607D">
      <w:pPr>
        <w:ind w:firstLine="709"/>
        <w:jc w:val="both"/>
      </w:pPr>
      <w:r w:rsidRPr="002A7F17">
        <w:rPr>
          <w:b/>
        </w:rPr>
        <w:t>правила землепользования и застройки</w:t>
      </w:r>
      <w:r w:rsidRPr="002A7F17">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8607D" w:rsidRPr="002A7F17" w:rsidRDefault="0098607D" w:rsidP="0098607D">
      <w:pPr>
        <w:ind w:firstLine="709"/>
        <w:jc w:val="both"/>
      </w:pPr>
      <w:r w:rsidRPr="002A7F17">
        <w:rPr>
          <w:b/>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2A7F17">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98607D" w:rsidRPr="002A7F17" w:rsidRDefault="0098607D" w:rsidP="0098607D">
      <w:pPr>
        <w:ind w:firstLine="709"/>
        <w:jc w:val="both"/>
      </w:pPr>
      <w:r w:rsidRPr="002A7F17">
        <w:rPr>
          <w:b/>
        </w:rPr>
        <w:t>прибрежная защитная полоса</w:t>
      </w:r>
      <w:r w:rsidRPr="002A7F17">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98607D" w:rsidRPr="002A7F17" w:rsidRDefault="0098607D" w:rsidP="0098607D">
      <w:pPr>
        <w:ind w:firstLine="709"/>
        <w:jc w:val="both"/>
      </w:pPr>
      <w:r w:rsidRPr="002A7F17">
        <w:rPr>
          <w:b/>
        </w:rPr>
        <w:t>прилегающая территория</w:t>
      </w:r>
      <w:r w:rsidRPr="002A7F17">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98607D" w:rsidRPr="002A7F17" w:rsidRDefault="0098607D" w:rsidP="0098607D">
      <w:pPr>
        <w:ind w:firstLine="709"/>
        <w:jc w:val="both"/>
      </w:pPr>
      <w:proofErr w:type="spellStart"/>
      <w:r w:rsidRPr="002A7F17">
        <w:rPr>
          <w:b/>
        </w:rPr>
        <w:t>приквартирный</w:t>
      </w:r>
      <w:proofErr w:type="spellEnd"/>
      <w:r w:rsidRPr="002A7F17">
        <w:rPr>
          <w:b/>
        </w:rPr>
        <w:t xml:space="preserve"> участок</w:t>
      </w:r>
      <w:r w:rsidRPr="002A7F17">
        <w:t xml:space="preserve"> - земельный участок, примыкающий к квартире (дому), с непосредственным выходом на него.</w:t>
      </w:r>
    </w:p>
    <w:p w:rsidR="0098607D" w:rsidRPr="002A7F17" w:rsidRDefault="0098607D" w:rsidP="0098607D">
      <w:pPr>
        <w:ind w:firstLine="709"/>
        <w:jc w:val="both"/>
      </w:pPr>
      <w:r w:rsidRPr="002A7F17">
        <w:rPr>
          <w:b/>
        </w:rPr>
        <w:t xml:space="preserve">приусадебный </w:t>
      </w:r>
      <w:proofErr w:type="gramStart"/>
      <w:r w:rsidRPr="002A7F17">
        <w:rPr>
          <w:b/>
        </w:rPr>
        <w:t>участок</w:t>
      </w:r>
      <w:r w:rsidRPr="002A7F17">
        <w:t>–индивидуальный</w:t>
      </w:r>
      <w:proofErr w:type="gramEnd"/>
      <w:r w:rsidRPr="002A7F17">
        <w:t xml:space="preserve"> земельный участок, примыкающий к дому с непосредственным выходом на него;</w:t>
      </w:r>
    </w:p>
    <w:p w:rsidR="0098607D" w:rsidRPr="002A7F17" w:rsidRDefault="0098607D" w:rsidP="0098607D">
      <w:pPr>
        <w:ind w:firstLine="709"/>
        <w:jc w:val="both"/>
      </w:pPr>
      <w:r w:rsidRPr="002A7F17">
        <w:rPr>
          <w:b/>
        </w:rPr>
        <w:t>проезжая часть</w:t>
      </w:r>
      <w:r w:rsidRPr="002A7F17">
        <w:t xml:space="preserve"> - основной элемент дороги, предназначенный для непосредственного движения транспортных средств;</w:t>
      </w:r>
    </w:p>
    <w:p w:rsidR="0098607D" w:rsidRPr="002A7F17" w:rsidRDefault="0098607D" w:rsidP="0098607D">
      <w:pPr>
        <w:ind w:firstLine="709"/>
        <w:jc w:val="both"/>
      </w:pPr>
      <w:r w:rsidRPr="002A7F17">
        <w:rPr>
          <w:b/>
        </w:rPr>
        <w:t>разрешение на ввод объекта в эксплуатацию</w:t>
      </w:r>
      <w:r w:rsidRPr="002A7F17">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98607D" w:rsidRPr="002A7F17" w:rsidRDefault="0098607D" w:rsidP="0098607D">
      <w:pPr>
        <w:ind w:firstLine="709"/>
        <w:jc w:val="both"/>
      </w:pPr>
      <w:r w:rsidRPr="002A7F17">
        <w:rPr>
          <w:b/>
        </w:rPr>
        <w:t>разрешение на отклонение от предельных параметров разрешенного строительства, реконструкции объектов капитального строительства</w:t>
      </w:r>
      <w:r w:rsidRPr="002A7F17">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98607D" w:rsidRPr="002A7F17" w:rsidRDefault="0098607D" w:rsidP="0098607D">
      <w:pPr>
        <w:ind w:firstLine="709"/>
        <w:jc w:val="both"/>
      </w:pPr>
      <w:r w:rsidRPr="002A7F17">
        <w:rPr>
          <w:b/>
        </w:rPr>
        <w:t>разрешение на строительство</w:t>
      </w:r>
      <w:r w:rsidRPr="002A7F17">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федеральным законодательством;</w:t>
      </w:r>
    </w:p>
    <w:p w:rsidR="0098607D" w:rsidRPr="002A7F17" w:rsidRDefault="0098607D" w:rsidP="0098607D">
      <w:pPr>
        <w:ind w:firstLine="709"/>
        <w:jc w:val="both"/>
      </w:pPr>
      <w:r w:rsidRPr="002A7F17">
        <w:rPr>
          <w:b/>
        </w:rPr>
        <w:t>разрешение на условно разрешенный вид использования</w:t>
      </w:r>
      <w:r w:rsidRPr="002A7F17">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98607D" w:rsidRPr="002A7F17" w:rsidRDefault="0098607D" w:rsidP="0098607D">
      <w:pPr>
        <w:ind w:firstLine="709"/>
        <w:jc w:val="both"/>
      </w:pPr>
      <w:r w:rsidRPr="002A7F17">
        <w:rPr>
          <w:b/>
        </w:rPr>
        <w:lastRenderedPageBreak/>
        <w:t>разрешенное использование земельных участков и иных объектов недвижимости</w:t>
      </w:r>
      <w:r w:rsidRPr="002A7F17">
        <w:t xml:space="preserve"> - использование недвижимости в соответствии с градостроительным регламентом, а также публичными сервитутами;</w:t>
      </w:r>
    </w:p>
    <w:p w:rsidR="0098607D" w:rsidRPr="002A7F17" w:rsidRDefault="0098607D" w:rsidP="0098607D">
      <w:pPr>
        <w:ind w:firstLine="709"/>
        <w:jc w:val="both"/>
      </w:pPr>
      <w:proofErr w:type="gramStart"/>
      <w:r w:rsidRPr="002A7F17">
        <w:rPr>
          <w:b/>
        </w:rPr>
        <w:t>реконструкция</w:t>
      </w:r>
      <w:r w:rsidRPr="002A7F17">
        <w:t xml:space="preserve"> - </w:t>
      </w:r>
      <w:r w:rsidRPr="002A7F17">
        <w:rPr>
          <w:shd w:val="clear" w:color="auto" w:fill="FFFFFF"/>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98607D" w:rsidRPr="002A7F17" w:rsidRDefault="0098607D" w:rsidP="0098607D">
      <w:pPr>
        <w:ind w:firstLine="709"/>
        <w:jc w:val="both"/>
      </w:pPr>
      <w:r w:rsidRPr="002A7F17">
        <w:rPr>
          <w:b/>
        </w:rPr>
        <w:t>сквер</w:t>
      </w:r>
      <w:r w:rsidRPr="002A7F17">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98607D" w:rsidRPr="002A7F17" w:rsidRDefault="0098607D" w:rsidP="0098607D">
      <w:pPr>
        <w:ind w:firstLine="709"/>
        <w:jc w:val="both"/>
      </w:pPr>
      <w:r w:rsidRPr="002A7F17">
        <w:rPr>
          <w:b/>
        </w:rPr>
        <w:t>социально значимые объекты</w:t>
      </w:r>
      <w:r w:rsidRPr="002A7F17">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98607D" w:rsidRPr="002A7F17" w:rsidRDefault="0098607D" w:rsidP="0098607D">
      <w:pPr>
        <w:ind w:firstLine="709"/>
        <w:jc w:val="both"/>
      </w:pPr>
      <w:r w:rsidRPr="002A7F17">
        <w:rPr>
          <w:b/>
        </w:rPr>
        <w:t>спортивные и спортивно-зрелищные сооружения и объекты</w:t>
      </w:r>
      <w:r w:rsidRPr="002A7F17">
        <w:t xml:space="preserve"> - открытые и крытые стадионы, бассейны, велодромы, </w:t>
      </w:r>
      <w:proofErr w:type="spellStart"/>
      <w:r w:rsidRPr="002A7F17">
        <w:t>картингдромы</w:t>
      </w:r>
      <w:proofErr w:type="spellEnd"/>
      <w:r w:rsidRPr="002A7F17">
        <w:t xml:space="preserve">, </w:t>
      </w:r>
      <w:proofErr w:type="spellStart"/>
      <w:r w:rsidRPr="002A7F17">
        <w:t>роликодромы</w:t>
      </w:r>
      <w:proofErr w:type="spellEnd"/>
      <w:r w:rsidRPr="002A7F17">
        <w:t xml:space="preserve">, </w:t>
      </w:r>
      <w:proofErr w:type="spellStart"/>
      <w:r w:rsidRPr="002A7F17">
        <w:t>скейтдромы</w:t>
      </w:r>
      <w:proofErr w:type="spellEnd"/>
      <w:r w:rsidRPr="002A7F17">
        <w:t xml:space="preserve">, </w:t>
      </w:r>
      <w:proofErr w:type="gramStart"/>
      <w:r w:rsidRPr="002A7F17">
        <w:t>гольф-клубы</w:t>
      </w:r>
      <w:proofErr w:type="gramEnd"/>
      <w:r w:rsidRPr="002A7F17">
        <w:t xml:space="preserve">, поля для </w:t>
      </w:r>
      <w:proofErr w:type="spellStart"/>
      <w:r w:rsidRPr="002A7F17">
        <w:t>минифутбола</w:t>
      </w:r>
      <w:proofErr w:type="spellEnd"/>
      <w:r w:rsidRPr="002A7F17">
        <w:t xml:space="preserve">, крытые ледовые сооружения, горнолыжные спортивные сооружения, </w:t>
      </w:r>
      <w:proofErr w:type="spellStart"/>
      <w:r w:rsidRPr="002A7F17">
        <w:t>лыжероллерные</w:t>
      </w:r>
      <w:proofErr w:type="spellEnd"/>
      <w:r w:rsidRPr="002A7F17">
        <w:t xml:space="preserve"> и лыжные трассы, трассы для иных летних и зимних видов спорта и иные подобные объекты;</w:t>
      </w:r>
    </w:p>
    <w:p w:rsidR="0098607D" w:rsidRPr="002A7F17" w:rsidRDefault="0098607D" w:rsidP="0098607D">
      <w:pPr>
        <w:ind w:firstLine="709"/>
        <w:jc w:val="both"/>
      </w:pPr>
      <w:r w:rsidRPr="002A7F17">
        <w:rPr>
          <w:b/>
        </w:rPr>
        <w:t>строительство</w:t>
      </w:r>
      <w:r w:rsidRPr="002A7F17">
        <w:t xml:space="preserve"> - создание зданий, строений, сооружений (в том числе на месте сносимых объектов капитального строительства);</w:t>
      </w:r>
    </w:p>
    <w:p w:rsidR="0098607D" w:rsidRPr="002A7F17" w:rsidRDefault="0098607D" w:rsidP="0098607D">
      <w:pPr>
        <w:ind w:firstLine="709"/>
        <w:jc w:val="both"/>
      </w:pPr>
      <w:r w:rsidRPr="002A7F17">
        <w:rPr>
          <w:b/>
        </w:rPr>
        <w:t>территориальная зона</w:t>
      </w:r>
      <w:r w:rsidRPr="002A7F17">
        <w:t xml:space="preserve"> – зона, для которой в настоящих Правилах определены границы и установлены градостроительные регламенты;</w:t>
      </w:r>
    </w:p>
    <w:p w:rsidR="0098607D" w:rsidRPr="002A7F17" w:rsidRDefault="0098607D" w:rsidP="0098607D">
      <w:pPr>
        <w:ind w:firstLine="709"/>
        <w:jc w:val="both"/>
      </w:pPr>
      <w:r w:rsidRPr="002A7F17">
        <w:rPr>
          <w:b/>
        </w:rPr>
        <w:t>территории общего пользования</w:t>
      </w:r>
      <w:r w:rsidRPr="002A7F17">
        <w:t xml:space="preserve"> – </w:t>
      </w:r>
      <w:r w:rsidRPr="002A7F17">
        <w:rPr>
          <w:shd w:val="clear" w:color="auto" w:fill="FFFFFF"/>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8607D" w:rsidRPr="002A7F17" w:rsidRDefault="0098607D" w:rsidP="0098607D">
      <w:pPr>
        <w:ind w:firstLine="709"/>
        <w:jc w:val="both"/>
      </w:pPr>
      <w:r w:rsidRPr="002A7F17">
        <w:rPr>
          <w:b/>
        </w:rPr>
        <w:t>товары первой необходимости</w:t>
      </w:r>
      <w:r w:rsidRPr="002A7F17">
        <w:t xml:space="preserve"> - товары, потребление которых не изменяется существенным образом при изменении дохода.</w:t>
      </w:r>
    </w:p>
    <w:p w:rsidR="0098607D" w:rsidRPr="002A7F17" w:rsidRDefault="0098607D" w:rsidP="0098607D">
      <w:pPr>
        <w:ind w:firstLine="709"/>
        <w:jc w:val="both"/>
      </w:pPr>
      <w:r w:rsidRPr="002A7F17">
        <w:rPr>
          <w:b/>
        </w:rPr>
        <w:t>товары повседневного спроса</w:t>
      </w:r>
      <w:r w:rsidRPr="002A7F17">
        <w:t xml:space="preserve"> - товары, регулярно, часто используемые в личном, семейном потреблении;</w:t>
      </w:r>
    </w:p>
    <w:p w:rsidR="0098607D" w:rsidRPr="002A7F17" w:rsidRDefault="0098607D" w:rsidP="0098607D">
      <w:pPr>
        <w:ind w:firstLine="709"/>
        <w:jc w:val="both"/>
      </w:pPr>
      <w:r w:rsidRPr="002A7F17">
        <w:rPr>
          <w:b/>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2A7F17">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Никольского муниципального образования.</w:t>
      </w:r>
    </w:p>
    <w:p w:rsidR="0098607D" w:rsidRPr="002A7F17" w:rsidRDefault="0098607D" w:rsidP="0098607D">
      <w:pPr>
        <w:ind w:firstLine="709"/>
        <w:jc w:val="both"/>
      </w:pPr>
      <w:r w:rsidRPr="002A7F17">
        <w:rPr>
          <w:b/>
        </w:rPr>
        <w:t>учреждения и организации социального обеспечения</w:t>
      </w:r>
      <w:r w:rsidRPr="002A7F17">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98607D" w:rsidRPr="002A7F17" w:rsidRDefault="0098607D" w:rsidP="0098607D">
      <w:pPr>
        <w:ind w:firstLine="709"/>
        <w:jc w:val="both"/>
      </w:pPr>
      <w:r w:rsidRPr="002A7F17">
        <w:t>иные понятия, употребляемые в настоящих Правилах, применяются в значениях, используемых в федеральном законодательстве.</w:t>
      </w:r>
    </w:p>
    <w:p w:rsidR="0098607D" w:rsidRPr="002A7F17" w:rsidRDefault="0098607D" w:rsidP="0098607D">
      <w:pPr>
        <w:pStyle w:val="20"/>
      </w:pPr>
      <w:bookmarkStart w:id="35" w:name="_Toc515882699"/>
      <w:bookmarkStart w:id="36" w:name="_Toc455104845"/>
      <w:r w:rsidRPr="002A7F17">
        <w:t>Статья 2. Основания введения, назначение и состав Правил</w:t>
      </w:r>
      <w:bookmarkEnd w:id="34"/>
      <w:bookmarkEnd w:id="35"/>
      <w:bookmarkEnd w:id="36"/>
    </w:p>
    <w:p w:rsidR="0098607D" w:rsidRPr="002A7F17" w:rsidRDefault="0098607D" w:rsidP="0098607D">
      <w:pPr>
        <w:ind w:firstLine="709"/>
        <w:jc w:val="both"/>
      </w:pPr>
      <w:bookmarkStart w:id="37" w:name="_Toc450646131"/>
      <w:r w:rsidRPr="002A7F17">
        <w:t xml:space="preserve">1. </w:t>
      </w:r>
      <w:proofErr w:type="gramStart"/>
      <w:r w:rsidRPr="002A7F17">
        <w:t xml:space="preserve">Настоящие Правила в соответствии с Градостроительным кодексом Российской Федерации, Земельным кодексом Российской Федерации предусматривают в Никольском муниципальном образовании  систему регулирования землепользования и застройки, которая основана на градостроительном зонировании - делении всей территории в границах Никольского муниципального образования на территориальные зоны с установлением для </w:t>
      </w:r>
      <w:r w:rsidRPr="002A7F17">
        <w:lastRenderedPageBreak/>
        <w:t>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2A7F17">
        <w:t xml:space="preserve"> территориальных зон.</w:t>
      </w:r>
    </w:p>
    <w:p w:rsidR="0098607D" w:rsidRPr="002A7F17" w:rsidRDefault="0098607D" w:rsidP="0098607D">
      <w:pPr>
        <w:ind w:firstLine="709"/>
        <w:jc w:val="both"/>
      </w:pPr>
      <w:r w:rsidRPr="002A7F17">
        <w:t>2. Правила землепользования и застройки Никольского муниципального образования вводятся в следующих целях:</w:t>
      </w:r>
    </w:p>
    <w:p w:rsidR="0098607D" w:rsidRPr="002A7F17" w:rsidRDefault="0098607D" w:rsidP="0098607D">
      <w:pPr>
        <w:ind w:firstLine="709"/>
        <w:jc w:val="both"/>
      </w:pPr>
      <w:r w:rsidRPr="002A7F17">
        <w:t>1) создание условий для устойчивого развития территории Никольского муниципального образования на основе Генерального плана Никольского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98607D" w:rsidRPr="002A7F17" w:rsidRDefault="0098607D" w:rsidP="0098607D">
      <w:pPr>
        <w:ind w:firstLine="709"/>
        <w:jc w:val="both"/>
      </w:pPr>
      <w:r w:rsidRPr="002A7F17">
        <w:t>2) создание предусмотренных Градостроительным Кодексом Российской Федерации, Генеральным планом Никольского муниципального образования правовых условий для планировки территории Никольского муниципального образования;</w:t>
      </w:r>
    </w:p>
    <w:p w:rsidR="0098607D" w:rsidRPr="002A7F17" w:rsidRDefault="0098607D" w:rsidP="0098607D">
      <w:pPr>
        <w:ind w:firstLine="709"/>
        <w:jc w:val="both"/>
      </w:pPr>
      <w:proofErr w:type="gramStart"/>
      <w:r w:rsidRPr="002A7F17">
        <w:t>3)обеспечение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98607D" w:rsidRPr="002A7F17" w:rsidRDefault="0098607D" w:rsidP="0098607D">
      <w:pPr>
        <w:ind w:firstLine="709"/>
        <w:jc w:val="both"/>
      </w:pPr>
      <w:r w:rsidRPr="002A7F17">
        <w:t>4)создание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98607D" w:rsidRPr="002A7F17" w:rsidRDefault="0098607D" w:rsidP="0098607D">
      <w:pPr>
        <w:ind w:firstLine="709"/>
        <w:jc w:val="both"/>
      </w:pPr>
      <w:r w:rsidRPr="002A7F17">
        <w:t>5)использования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98607D" w:rsidRPr="002A7F17" w:rsidRDefault="0098607D" w:rsidP="0098607D">
      <w:pPr>
        <w:ind w:firstLine="709"/>
        <w:jc w:val="both"/>
      </w:pPr>
      <w:r w:rsidRPr="002A7F17">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Никольского муниципального образования.</w:t>
      </w:r>
    </w:p>
    <w:p w:rsidR="0098607D" w:rsidRPr="002A7F17" w:rsidRDefault="0098607D" w:rsidP="0098607D">
      <w:pPr>
        <w:ind w:firstLine="709"/>
        <w:jc w:val="both"/>
      </w:pPr>
      <w:r w:rsidRPr="002A7F17">
        <w:t xml:space="preserve">4. Настоящие Правила регламентируют деятельность </w:t>
      </w:r>
      <w:proofErr w:type="gramStart"/>
      <w:r w:rsidRPr="002A7F17">
        <w:t>по</w:t>
      </w:r>
      <w:proofErr w:type="gramEnd"/>
      <w:r w:rsidRPr="002A7F17">
        <w:t>:</w:t>
      </w:r>
    </w:p>
    <w:p w:rsidR="0098607D" w:rsidRPr="002A7F17" w:rsidRDefault="0098607D" w:rsidP="0098607D">
      <w:pPr>
        <w:ind w:firstLine="709"/>
        <w:jc w:val="both"/>
      </w:pPr>
      <w:r w:rsidRPr="002A7F17">
        <w:t>1)проведению градостроительного зонирования территории Никольского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98607D" w:rsidRPr="002A7F17" w:rsidRDefault="0098607D" w:rsidP="0098607D">
      <w:pPr>
        <w:ind w:firstLine="709"/>
        <w:jc w:val="both"/>
      </w:pPr>
      <w:r w:rsidRPr="002A7F17">
        <w:t>2) межеванию территории Никольского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городского поселения, ее дальнейшего строительного освоения и преобразования;</w:t>
      </w:r>
    </w:p>
    <w:p w:rsidR="0098607D" w:rsidRPr="002A7F17" w:rsidRDefault="0098607D" w:rsidP="0098607D">
      <w:pPr>
        <w:ind w:firstLine="709"/>
        <w:jc w:val="both"/>
      </w:pPr>
      <w:r w:rsidRPr="002A7F17">
        <w:t>3) 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98607D" w:rsidRPr="002A7F17" w:rsidRDefault="0098607D" w:rsidP="0098607D">
      <w:pPr>
        <w:ind w:firstLine="709"/>
        <w:jc w:val="both"/>
      </w:pPr>
      <w:r w:rsidRPr="002A7F17">
        <w:t>4) 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98607D" w:rsidRPr="002A7F17" w:rsidRDefault="0098607D" w:rsidP="0098607D">
      <w:pPr>
        <w:ind w:firstLine="709"/>
        <w:jc w:val="both"/>
      </w:pPr>
      <w:r w:rsidRPr="002A7F17">
        <w:t>5) согласованию проектной документации;</w:t>
      </w:r>
    </w:p>
    <w:p w:rsidR="0098607D" w:rsidRPr="002A7F17" w:rsidRDefault="0098607D" w:rsidP="0098607D">
      <w:pPr>
        <w:ind w:firstLine="709"/>
        <w:jc w:val="both"/>
      </w:pPr>
      <w:r w:rsidRPr="002A7F17">
        <w:t xml:space="preserve">6) </w:t>
      </w:r>
      <w:proofErr w:type="gramStart"/>
      <w:r w:rsidRPr="002A7F17">
        <w:t>контролю за</w:t>
      </w:r>
      <w:proofErr w:type="gramEnd"/>
      <w:r w:rsidRPr="002A7F17">
        <w:t xml:space="preserve"> использованием и строительными изменениями объектов недвижимости;</w:t>
      </w:r>
    </w:p>
    <w:p w:rsidR="0098607D" w:rsidRPr="002A7F17" w:rsidRDefault="0098607D" w:rsidP="0098607D">
      <w:pPr>
        <w:ind w:firstLine="709"/>
        <w:jc w:val="both"/>
      </w:pPr>
      <w:r w:rsidRPr="002A7F17">
        <w:t>7) 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98607D" w:rsidRPr="002A7F17" w:rsidRDefault="0098607D" w:rsidP="0098607D">
      <w:pPr>
        <w:ind w:firstLine="709"/>
        <w:jc w:val="both"/>
      </w:pPr>
      <w:r w:rsidRPr="002A7F17">
        <w:t xml:space="preserve">5.Настоящие правила применяются </w:t>
      </w:r>
      <w:proofErr w:type="gramStart"/>
      <w:r w:rsidRPr="002A7F17">
        <w:t>при</w:t>
      </w:r>
      <w:proofErr w:type="gramEnd"/>
      <w:r w:rsidRPr="002A7F17">
        <w:t>:</w:t>
      </w:r>
    </w:p>
    <w:p w:rsidR="0098607D" w:rsidRPr="002A7F17" w:rsidRDefault="0098607D" w:rsidP="0098607D">
      <w:pPr>
        <w:ind w:firstLine="709"/>
        <w:jc w:val="both"/>
      </w:pPr>
      <w:r w:rsidRPr="002A7F17">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98607D" w:rsidRPr="002A7F17" w:rsidRDefault="0098607D" w:rsidP="0098607D">
      <w:pPr>
        <w:ind w:firstLine="709"/>
        <w:jc w:val="both"/>
      </w:pPr>
      <w:r w:rsidRPr="002A7F17">
        <w:lastRenderedPageBreak/>
        <w:t xml:space="preserve">2) </w:t>
      </w:r>
      <w:proofErr w:type="gramStart"/>
      <w:r w:rsidRPr="002A7F17">
        <w:t>принятии</w:t>
      </w:r>
      <w:proofErr w:type="gramEnd"/>
      <w:r w:rsidRPr="002A7F17">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98607D" w:rsidRPr="002A7F17" w:rsidRDefault="0098607D" w:rsidP="0098607D">
      <w:pPr>
        <w:ind w:firstLine="709"/>
        <w:jc w:val="both"/>
      </w:pPr>
      <w:r w:rsidRPr="002A7F17">
        <w:t xml:space="preserve">3) </w:t>
      </w:r>
      <w:proofErr w:type="gramStart"/>
      <w:r w:rsidRPr="002A7F17">
        <w:t>принятии</w:t>
      </w:r>
      <w:proofErr w:type="gramEnd"/>
      <w:r w:rsidRPr="002A7F17">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98607D" w:rsidRPr="002A7F17" w:rsidRDefault="0098607D" w:rsidP="0098607D">
      <w:pPr>
        <w:ind w:firstLine="709"/>
        <w:jc w:val="both"/>
      </w:pPr>
      <w:r w:rsidRPr="002A7F17">
        <w:t xml:space="preserve">4) </w:t>
      </w:r>
      <w:proofErr w:type="gramStart"/>
      <w:r w:rsidRPr="002A7F17">
        <w:t>рассмотрении</w:t>
      </w:r>
      <w:proofErr w:type="gramEnd"/>
      <w:r w:rsidRPr="002A7F17">
        <w:t xml:space="preserve"> в уполномоченных органах государственной власти и местного самоуправления Никольского муниципального образования, в суде вопросов о правомерности использования земельных участков и объектов капитального строительства;</w:t>
      </w:r>
    </w:p>
    <w:p w:rsidR="0098607D" w:rsidRPr="002A7F17" w:rsidRDefault="0098607D" w:rsidP="0098607D">
      <w:pPr>
        <w:ind w:firstLine="709"/>
        <w:jc w:val="both"/>
      </w:pPr>
      <w:r w:rsidRPr="002A7F17">
        <w:t xml:space="preserve">5) </w:t>
      </w:r>
      <w:proofErr w:type="gramStart"/>
      <w:r w:rsidRPr="002A7F17">
        <w:t>осуществлении</w:t>
      </w:r>
      <w:proofErr w:type="gramEnd"/>
      <w:r w:rsidRPr="002A7F17">
        <w:t xml:space="preserve"> государственного контроля за использованием земель, объектов капитального строительства;</w:t>
      </w:r>
    </w:p>
    <w:p w:rsidR="0098607D" w:rsidRPr="002A7F17" w:rsidRDefault="0098607D" w:rsidP="0098607D">
      <w:pPr>
        <w:ind w:firstLine="709"/>
        <w:jc w:val="both"/>
      </w:pPr>
      <w:r w:rsidRPr="002A7F17">
        <w:t xml:space="preserve">6) </w:t>
      </w:r>
      <w:proofErr w:type="gramStart"/>
      <w:r w:rsidRPr="002A7F17">
        <w:t>формировании</w:t>
      </w:r>
      <w:proofErr w:type="gramEnd"/>
      <w:r w:rsidRPr="002A7F17">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98607D" w:rsidRPr="002A7F17" w:rsidRDefault="0098607D" w:rsidP="0098607D">
      <w:pPr>
        <w:ind w:firstLine="709"/>
        <w:jc w:val="both"/>
      </w:pPr>
      <w:r w:rsidRPr="002A7F17">
        <w:t>6.Настоящие Правила включают в себя:</w:t>
      </w:r>
    </w:p>
    <w:p w:rsidR="0098607D" w:rsidRPr="002A7F17" w:rsidRDefault="0098607D" w:rsidP="0098607D">
      <w:pPr>
        <w:ind w:firstLine="709"/>
        <w:jc w:val="both"/>
      </w:pPr>
      <w:r w:rsidRPr="002A7F17">
        <w:t>1) порядок применения настоящих Правил и внесения в них изменений, в составе Положений:</w:t>
      </w:r>
    </w:p>
    <w:p w:rsidR="0098607D" w:rsidRPr="002A7F17" w:rsidRDefault="0098607D" w:rsidP="0098607D">
      <w:pPr>
        <w:ind w:firstLine="709"/>
        <w:jc w:val="both"/>
      </w:pPr>
      <w:bookmarkStart w:id="38" w:name="sub_30031"/>
      <w:r w:rsidRPr="002A7F17">
        <w:t>- о регулировании землепользования и застройки органами местного самоуправления;</w:t>
      </w:r>
    </w:p>
    <w:p w:rsidR="0098607D" w:rsidRPr="002A7F17" w:rsidRDefault="0098607D" w:rsidP="0098607D">
      <w:pPr>
        <w:ind w:firstLine="709"/>
        <w:jc w:val="both"/>
      </w:pPr>
      <w:bookmarkStart w:id="39" w:name="sub_30032"/>
      <w:bookmarkEnd w:id="38"/>
      <w:r w:rsidRPr="002A7F17">
        <w:t xml:space="preserve">- об изменении </w:t>
      </w:r>
      <w:hyperlink r:id="rId10" w:anchor="sub_37" w:history="1">
        <w:r w:rsidRPr="002A7F17">
          <w:rPr>
            <w:rStyle w:val="ad"/>
            <w:color w:val="auto"/>
            <w:u w:val="none"/>
          </w:rPr>
          <w:t>видов разрешенного использования земельных участков</w:t>
        </w:r>
      </w:hyperlink>
      <w:r w:rsidRPr="002A7F17">
        <w:t xml:space="preserve"> и объектов капитального строительства физическими и юридическими лицами;</w:t>
      </w:r>
    </w:p>
    <w:p w:rsidR="0098607D" w:rsidRPr="002A7F17" w:rsidRDefault="0098607D" w:rsidP="0098607D">
      <w:pPr>
        <w:ind w:firstLine="709"/>
        <w:jc w:val="both"/>
      </w:pPr>
      <w:bookmarkStart w:id="40" w:name="sub_30033"/>
      <w:bookmarkEnd w:id="39"/>
      <w:r w:rsidRPr="002A7F17">
        <w:t>- о подготовке документации по планировке территории органами местного самоуправления;</w:t>
      </w:r>
    </w:p>
    <w:p w:rsidR="0098607D" w:rsidRPr="002A7F17" w:rsidRDefault="0098607D" w:rsidP="0098607D">
      <w:pPr>
        <w:ind w:firstLine="709"/>
        <w:jc w:val="both"/>
      </w:pPr>
      <w:bookmarkStart w:id="41" w:name="sub_30034"/>
      <w:bookmarkEnd w:id="40"/>
      <w:r w:rsidRPr="002A7F17">
        <w:t>- о проведении публичных слушаний по вопросам землепользования и застройки;</w:t>
      </w:r>
    </w:p>
    <w:p w:rsidR="0098607D" w:rsidRPr="002A7F17" w:rsidRDefault="0098607D" w:rsidP="0098607D">
      <w:pPr>
        <w:ind w:firstLine="709"/>
        <w:jc w:val="both"/>
      </w:pPr>
      <w:bookmarkStart w:id="42" w:name="sub_30035"/>
      <w:bookmarkEnd w:id="41"/>
      <w:r w:rsidRPr="002A7F17">
        <w:t>- о внесении изменений в правила землепользования и застройки;</w:t>
      </w:r>
    </w:p>
    <w:p w:rsidR="0098607D" w:rsidRPr="002A7F17" w:rsidRDefault="0098607D" w:rsidP="0098607D">
      <w:pPr>
        <w:ind w:firstLine="709"/>
        <w:jc w:val="both"/>
      </w:pPr>
      <w:bookmarkStart w:id="43" w:name="sub_30036"/>
      <w:bookmarkEnd w:id="42"/>
      <w:r w:rsidRPr="002A7F17">
        <w:t>- о регулировании иных вопросов землепользования и застройки</w:t>
      </w:r>
      <w:bookmarkEnd w:id="43"/>
      <w:r w:rsidRPr="002A7F17">
        <w:t>;</w:t>
      </w:r>
    </w:p>
    <w:p w:rsidR="0098607D" w:rsidRPr="002A7F17" w:rsidRDefault="0098607D" w:rsidP="0098607D">
      <w:pPr>
        <w:ind w:firstLine="709"/>
        <w:jc w:val="both"/>
      </w:pPr>
      <w:r w:rsidRPr="002A7F17">
        <w:t>2) карту градостроительного зонирования.</w:t>
      </w:r>
    </w:p>
    <w:p w:rsidR="0098607D" w:rsidRPr="002A7F17" w:rsidRDefault="0098607D" w:rsidP="0098607D">
      <w:pPr>
        <w:ind w:firstLine="709"/>
        <w:jc w:val="both"/>
      </w:pPr>
      <w:r w:rsidRPr="002A7F17">
        <w:t>3) градостроительные регламенты.</w:t>
      </w:r>
      <w:bookmarkStart w:id="44" w:name="_Toc450646133"/>
      <w:bookmarkEnd w:id="37"/>
    </w:p>
    <w:p w:rsidR="0098607D" w:rsidRPr="002A7F17" w:rsidRDefault="0098607D" w:rsidP="0098607D">
      <w:pPr>
        <w:pStyle w:val="20"/>
      </w:pPr>
      <w:bookmarkStart w:id="45" w:name="_Toc515882700"/>
      <w:bookmarkStart w:id="46" w:name="_Toc455104846"/>
      <w:r w:rsidRPr="002A7F17">
        <w:t>Статья 3. Объекты и субъекты градостроительных отношений</w:t>
      </w:r>
      <w:bookmarkEnd w:id="44"/>
      <w:bookmarkEnd w:id="45"/>
      <w:bookmarkEnd w:id="46"/>
    </w:p>
    <w:p w:rsidR="0098607D" w:rsidRPr="002A7F17" w:rsidRDefault="0098607D" w:rsidP="0098607D">
      <w:pPr>
        <w:ind w:firstLine="709"/>
        <w:jc w:val="both"/>
      </w:pPr>
      <w:bookmarkStart w:id="47" w:name="_Toc450646134"/>
      <w:r w:rsidRPr="002A7F17">
        <w:t>1. Объектами градостроительных отношений являются территория Никольского муниципального образования, а также земельные участки и объекты капитального строительства, расположенные на территории поселения.</w:t>
      </w:r>
    </w:p>
    <w:p w:rsidR="0098607D" w:rsidRPr="002A7F17" w:rsidRDefault="0098607D" w:rsidP="0098607D">
      <w:pPr>
        <w:ind w:firstLine="709"/>
        <w:jc w:val="both"/>
      </w:pPr>
      <w:r w:rsidRPr="002A7F17">
        <w:t>2. Субъектами градостроительных отношений на территории Никольского муниципального образования являются:</w:t>
      </w:r>
    </w:p>
    <w:p w:rsidR="0098607D" w:rsidRPr="002A7F17" w:rsidRDefault="0098607D" w:rsidP="0098607D">
      <w:pPr>
        <w:ind w:firstLine="709"/>
        <w:jc w:val="both"/>
      </w:pPr>
      <w:r w:rsidRPr="002A7F17">
        <w:t>1) органы государственной власти и органы местного самоуправления;</w:t>
      </w:r>
    </w:p>
    <w:p w:rsidR="0098607D" w:rsidRPr="002A7F17" w:rsidRDefault="0098607D" w:rsidP="0098607D">
      <w:pPr>
        <w:ind w:firstLine="709"/>
        <w:jc w:val="both"/>
      </w:pPr>
      <w:r w:rsidRPr="002A7F17">
        <w:t>2) физические и юридические лица.</w:t>
      </w:r>
    </w:p>
    <w:p w:rsidR="0098607D" w:rsidRPr="002A7F17" w:rsidRDefault="0098607D" w:rsidP="0098607D">
      <w:pPr>
        <w:pStyle w:val="20"/>
      </w:pPr>
      <w:bookmarkStart w:id="48" w:name="_Toc515882701"/>
      <w:bookmarkStart w:id="49" w:name="_Toc455104847"/>
      <w:r w:rsidRPr="002A7F17">
        <w:t>Статья 4. Объекты и субъекты градостроительных отношений</w:t>
      </w:r>
      <w:bookmarkEnd w:id="47"/>
      <w:bookmarkEnd w:id="48"/>
      <w:bookmarkEnd w:id="49"/>
    </w:p>
    <w:p w:rsidR="0098607D" w:rsidRPr="002A7F17" w:rsidRDefault="0098607D" w:rsidP="0098607D">
      <w:pPr>
        <w:ind w:firstLine="709"/>
        <w:jc w:val="both"/>
      </w:pPr>
      <w:bookmarkStart w:id="50" w:name="_Toc450646135"/>
      <w:r w:rsidRPr="002A7F17">
        <w:t>1. Настоящие Правила подлежат применению на всей территории Никольского муниципального образования.</w:t>
      </w:r>
    </w:p>
    <w:p w:rsidR="0098607D" w:rsidRPr="002A7F17" w:rsidRDefault="0098607D" w:rsidP="0098607D">
      <w:pPr>
        <w:ind w:firstLine="709"/>
        <w:jc w:val="both"/>
      </w:pPr>
      <w:r w:rsidRPr="002A7F17">
        <w:t xml:space="preserve">2. Настоящие Правила обязательны для исполнения всеми субъектами градостроительных отношений. </w:t>
      </w:r>
    </w:p>
    <w:p w:rsidR="0098607D" w:rsidRPr="002A7F17" w:rsidRDefault="0098607D" w:rsidP="0098607D">
      <w:pPr>
        <w:pStyle w:val="20"/>
      </w:pPr>
      <w:bookmarkStart w:id="51" w:name="_Toc515882702"/>
      <w:bookmarkStart w:id="52" w:name="_Toc455104848"/>
      <w:r w:rsidRPr="002A7F17">
        <w:t>Статья 5. Открытость и доступность информации о землепользовании и застройке</w:t>
      </w:r>
      <w:bookmarkEnd w:id="50"/>
      <w:bookmarkEnd w:id="51"/>
      <w:bookmarkEnd w:id="52"/>
    </w:p>
    <w:p w:rsidR="0098607D" w:rsidRPr="002A7F17" w:rsidRDefault="0098607D" w:rsidP="0098607D">
      <w:pPr>
        <w:ind w:firstLine="709"/>
        <w:jc w:val="both"/>
      </w:pPr>
      <w:bookmarkStart w:id="53" w:name="_Toc450646136"/>
      <w:r w:rsidRPr="002A7F17">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98607D" w:rsidRPr="002A7F17" w:rsidRDefault="0098607D" w:rsidP="0098607D">
      <w:pPr>
        <w:ind w:firstLine="709"/>
        <w:jc w:val="both"/>
      </w:pPr>
      <w:r w:rsidRPr="002A7F17">
        <w:t>Администрация Никольского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98607D" w:rsidRPr="002A7F17" w:rsidRDefault="0098607D" w:rsidP="0098607D">
      <w:pPr>
        <w:ind w:firstLine="709"/>
        <w:jc w:val="both"/>
      </w:pPr>
      <w:r w:rsidRPr="002A7F17">
        <w:t>опубликования Правил;</w:t>
      </w:r>
    </w:p>
    <w:p w:rsidR="0098607D" w:rsidRPr="002A7F17" w:rsidRDefault="0098607D" w:rsidP="0098607D">
      <w:pPr>
        <w:ind w:firstLine="709"/>
        <w:jc w:val="both"/>
      </w:pPr>
      <w:r w:rsidRPr="002A7F17">
        <w:t>размещения Правил в информационно-телекоммуникационной сети «Интернет»;</w:t>
      </w:r>
    </w:p>
    <w:p w:rsidR="0098607D" w:rsidRPr="002A7F17" w:rsidRDefault="0098607D" w:rsidP="0098607D">
      <w:pPr>
        <w:ind w:firstLine="709"/>
        <w:jc w:val="both"/>
      </w:pPr>
      <w:r w:rsidRPr="002A7F17">
        <w:lastRenderedPageBreak/>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Никольского муниципального образования, иных органах и организациях, причастных к регулированию землепользования и застройки Никольского муниципального образования.</w:t>
      </w:r>
    </w:p>
    <w:p w:rsidR="0098607D" w:rsidRPr="002A7F17" w:rsidRDefault="0098607D" w:rsidP="0098607D">
      <w:pPr>
        <w:ind w:firstLine="709"/>
        <w:jc w:val="both"/>
      </w:pPr>
      <w:r w:rsidRPr="002A7F17">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98607D" w:rsidRPr="002A7F17" w:rsidRDefault="0098607D" w:rsidP="0098607D">
      <w:pPr>
        <w:pStyle w:val="20"/>
      </w:pPr>
      <w:bookmarkStart w:id="54" w:name="_Toc515882703"/>
      <w:bookmarkStart w:id="55" w:name="_Toc455104849"/>
      <w:r w:rsidRPr="002A7F17">
        <w:t>Статья 6. Права использования недвижимости, возникшие до вступления в силу Правил</w:t>
      </w:r>
      <w:bookmarkEnd w:id="53"/>
      <w:bookmarkEnd w:id="54"/>
      <w:bookmarkEnd w:id="55"/>
    </w:p>
    <w:p w:rsidR="0098607D" w:rsidRPr="002A7F17" w:rsidRDefault="0098607D" w:rsidP="0098607D">
      <w:pPr>
        <w:ind w:firstLine="709"/>
        <w:jc w:val="both"/>
      </w:pPr>
      <w:r w:rsidRPr="002A7F17">
        <w:t xml:space="preserve">1. Принятые до введения в действие настоящих </w:t>
      </w:r>
      <w:proofErr w:type="gramStart"/>
      <w:r w:rsidRPr="002A7F17">
        <w:t>Правил</w:t>
      </w:r>
      <w:proofErr w:type="gramEnd"/>
      <w:r w:rsidRPr="002A7F17">
        <w:t xml:space="preserve"> нормативные правовые акты Никольского муниципального образования по вопросам землепользования и застройки применяются в части, не противоречащей настоящим Правилам.</w:t>
      </w:r>
    </w:p>
    <w:p w:rsidR="0098607D" w:rsidRPr="002A7F17" w:rsidRDefault="0098607D" w:rsidP="0098607D">
      <w:pPr>
        <w:ind w:firstLine="709"/>
        <w:jc w:val="both"/>
      </w:pPr>
      <w:r w:rsidRPr="002A7F17">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98607D" w:rsidRPr="002A7F17" w:rsidRDefault="0098607D" w:rsidP="0098607D">
      <w:pPr>
        <w:ind w:firstLine="709"/>
        <w:jc w:val="both"/>
      </w:pPr>
      <w:r w:rsidRPr="002A7F17">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98607D" w:rsidRPr="002A7F17" w:rsidRDefault="0098607D" w:rsidP="0098607D">
      <w:pPr>
        <w:ind w:firstLine="709"/>
        <w:jc w:val="both"/>
      </w:pPr>
      <w:r w:rsidRPr="002A7F17">
        <w:t>имеют вид, виды использования, которые не предусмотрены как разрешенные для соответствующих территориальных зон;</w:t>
      </w:r>
    </w:p>
    <w:p w:rsidR="0098607D" w:rsidRPr="002A7F17" w:rsidRDefault="0098607D" w:rsidP="0098607D">
      <w:pPr>
        <w:ind w:firstLine="709"/>
        <w:jc w:val="both"/>
      </w:pPr>
      <w:r w:rsidRPr="002A7F17">
        <w:t xml:space="preserve">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2A7F17">
        <w:t>водоохранных</w:t>
      </w:r>
      <w:proofErr w:type="spellEnd"/>
      <w:r w:rsidRPr="002A7F17">
        <w:t xml:space="preserve"> зонах, в пределах которых не предусмотрено размещение соответствующих объектов;</w:t>
      </w:r>
    </w:p>
    <w:p w:rsidR="0098607D" w:rsidRPr="002A7F17" w:rsidRDefault="0098607D" w:rsidP="0098607D">
      <w:pPr>
        <w:ind w:firstLine="709"/>
        <w:jc w:val="both"/>
      </w:pPr>
      <w:r w:rsidRPr="002A7F17">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98607D" w:rsidRPr="002A7F17" w:rsidRDefault="0098607D" w:rsidP="0098607D">
      <w:pPr>
        <w:ind w:firstLine="709"/>
        <w:jc w:val="both"/>
      </w:pPr>
      <w:r w:rsidRPr="002A7F17">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98607D" w:rsidRPr="002A7F17" w:rsidRDefault="0098607D" w:rsidP="0098607D">
      <w:pPr>
        <w:ind w:firstLine="709"/>
        <w:jc w:val="both"/>
      </w:pPr>
      <w:r w:rsidRPr="002A7F17">
        <w:t>4.</w:t>
      </w:r>
      <w:r w:rsidRPr="002A7F17">
        <w:tab/>
        <w:t>Правовым актом главы Никольского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98607D" w:rsidRPr="002A7F17" w:rsidRDefault="0098607D" w:rsidP="0098607D">
      <w:pPr>
        <w:ind w:firstLine="709"/>
        <w:jc w:val="both"/>
      </w:pPr>
      <w:r w:rsidRPr="002A7F17">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98607D" w:rsidRPr="002A7F17" w:rsidRDefault="0098607D" w:rsidP="0098607D">
      <w:pPr>
        <w:ind w:firstLine="709"/>
        <w:jc w:val="both"/>
      </w:pPr>
      <w:r w:rsidRPr="002A7F17">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98607D" w:rsidRPr="002A7F17" w:rsidRDefault="0098607D" w:rsidP="0098607D">
      <w:pPr>
        <w:ind w:firstLine="709"/>
        <w:jc w:val="both"/>
      </w:pPr>
      <w:r w:rsidRPr="002A7F17">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98607D" w:rsidRPr="002A7F17" w:rsidRDefault="0098607D" w:rsidP="0098607D">
      <w:pPr>
        <w:ind w:firstLine="709"/>
        <w:jc w:val="both"/>
      </w:pPr>
      <w:r w:rsidRPr="002A7F17">
        <w:lastRenderedPageBreak/>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98607D" w:rsidRPr="002A7F17" w:rsidRDefault="0098607D" w:rsidP="0098607D">
      <w:pPr>
        <w:ind w:firstLine="709"/>
        <w:jc w:val="both"/>
      </w:pPr>
      <w:r w:rsidRPr="002A7F17">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98607D" w:rsidRPr="002A7F17" w:rsidRDefault="0098607D" w:rsidP="0098607D">
      <w:pPr>
        <w:ind w:firstLine="709"/>
        <w:jc w:val="both"/>
      </w:pPr>
      <w:r w:rsidRPr="002A7F17">
        <w:t xml:space="preserve">7. </w:t>
      </w:r>
      <w:r w:rsidRPr="002A7F17">
        <w:tab/>
        <w:t>Несоответствующий вид использования недвижимости не может быть заменен на иной несоответствующий вид использования.</w:t>
      </w:r>
    </w:p>
    <w:p w:rsidR="0098607D" w:rsidRPr="002A7F17" w:rsidRDefault="0098607D" w:rsidP="002A7F17">
      <w:pPr>
        <w:pStyle w:val="1f3"/>
      </w:pPr>
      <w:bookmarkStart w:id="56" w:name="_Toc515882704"/>
      <w:bookmarkStart w:id="57" w:name="_Toc455104850"/>
      <w:r w:rsidRPr="002A7F17">
        <w:t>Глава 2. Положение о регулировании землепользования и застройки органами местного самоуправления</w:t>
      </w:r>
      <w:bookmarkEnd w:id="56"/>
      <w:bookmarkEnd w:id="57"/>
    </w:p>
    <w:p w:rsidR="0098607D" w:rsidRPr="002A7F17" w:rsidRDefault="0098607D" w:rsidP="0098607D">
      <w:pPr>
        <w:pStyle w:val="20"/>
      </w:pPr>
      <w:bookmarkStart w:id="58" w:name="_Toc515882705"/>
      <w:bookmarkStart w:id="59" w:name="_Toc455104851"/>
      <w:r w:rsidRPr="002A7F17">
        <w:t>Статья 7. Общие положения о лицах, осуществляющих землепользование и застройку, и их действиях</w:t>
      </w:r>
      <w:bookmarkEnd w:id="58"/>
      <w:bookmarkEnd w:id="59"/>
    </w:p>
    <w:p w:rsidR="0098607D" w:rsidRPr="002A7F17" w:rsidRDefault="0098607D" w:rsidP="0098607D">
      <w:pPr>
        <w:ind w:firstLine="709"/>
        <w:jc w:val="both"/>
      </w:pPr>
      <w:r w:rsidRPr="002A7F17">
        <w:t>В соответствии с законодательством настоящие Правила регулируют действия:</w:t>
      </w:r>
    </w:p>
    <w:p w:rsidR="0098607D" w:rsidRPr="002A7F17" w:rsidRDefault="0098607D" w:rsidP="0098607D">
      <w:pPr>
        <w:ind w:firstLine="709"/>
        <w:jc w:val="both"/>
      </w:pPr>
      <w:r w:rsidRPr="002A7F17">
        <w:t>1) физических и юридических лиц, осуществляющих землепользование и застройку на территории Никольского муниципального образования;</w:t>
      </w:r>
    </w:p>
    <w:p w:rsidR="0098607D" w:rsidRPr="002A7F17" w:rsidRDefault="0098607D" w:rsidP="0098607D">
      <w:pPr>
        <w:ind w:firstLine="709"/>
        <w:jc w:val="both"/>
      </w:pPr>
      <w:r w:rsidRPr="002A7F17">
        <w:t xml:space="preserve">2) органов, уполномоченных осуществлять </w:t>
      </w:r>
      <w:proofErr w:type="gramStart"/>
      <w:r w:rsidRPr="002A7F17">
        <w:t>контроль за</w:t>
      </w:r>
      <w:proofErr w:type="gramEnd"/>
      <w:r w:rsidRPr="002A7F17">
        <w:t xml:space="preserve"> соблюдением настоящих Правил на территории Никольского муниципального образования.</w:t>
      </w:r>
    </w:p>
    <w:p w:rsidR="0098607D" w:rsidRPr="002A7F17" w:rsidRDefault="0098607D" w:rsidP="0098607D">
      <w:pPr>
        <w:pStyle w:val="20"/>
      </w:pPr>
      <w:bookmarkStart w:id="60" w:name="_Toc515882706"/>
      <w:bookmarkStart w:id="61" w:name="_Toc455104852"/>
      <w:r w:rsidRPr="002A7F17">
        <w:t>Статья 8. Регулирование землепользования и застройки органами местного самоуправления</w:t>
      </w:r>
      <w:bookmarkEnd w:id="60"/>
      <w:bookmarkEnd w:id="61"/>
    </w:p>
    <w:p w:rsidR="0098607D" w:rsidRPr="002A7F17" w:rsidRDefault="0098607D" w:rsidP="0098607D">
      <w:pPr>
        <w:ind w:firstLine="709"/>
        <w:jc w:val="both"/>
      </w:pPr>
      <w:r w:rsidRPr="002A7F17">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98607D" w:rsidRPr="002A7F17" w:rsidRDefault="0098607D" w:rsidP="0098607D">
      <w:pPr>
        <w:ind w:firstLine="709"/>
        <w:jc w:val="both"/>
      </w:pPr>
      <w:r w:rsidRPr="002A7F17">
        <w:t>представительный орган муниципального образования – Дума Никольского муниципального образования;</w:t>
      </w:r>
    </w:p>
    <w:p w:rsidR="0098607D" w:rsidRPr="002A7F17" w:rsidRDefault="0098607D" w:rsidP="0098607D">
      <w:pPr>
        <w:ind w:firstLine="709"/>
        <w:jc w:val="both"/>
      </w:pPr>
      <w:r w:rsidRPr="002A7F17">
        <w:t>исполнительно-распорядительный орган муниципального образования - администрация Никольского муниципального образования – администрация сельского поселения;</w:t>
      </w:r>
    </w:p>
    <w:p w:rsidR="0098607D" w:rsidRPr="002A7F17" w:rsidRDefault="0098607D" w:rsidP="0098607D">
      <w:pPr>
        <w:ind w:firstLine="709"/>
        <w:jc w:val="both"/>
      </w:pPr>
      <w:r w:rsidRPr="002A7F17">
        <w:t>глава Никольского муниципального образования</w:t>
      </w:r>
    </w:p>
    <w:p w:rsidR="0098607D" w:rsidRPr="002A7F17" w:rsidRDefault="0098607D" w:rsidP="0098607D">
      <w:pPr>
        <w:ind w:firstLine="709"/>
        <w:jc w:val="both"/>
      </w:pPr>
      <w:r w:rsidRPr="002A7F17">
        <w:t>иные органы государственного и муниципального контроля.</w:t>
      </w:r>
    </w:p>
    <w:p w:rsidR="0098607D" w:rsidRPr="002A7F17" w:rsidRDefault="0098607D" w:rsidP="0098607D">
      <w:pPr>
        <w:ind w:firstLine="709"/>
        <w:jc w:val="both"/>
      </w:pPr>
      <w:r w:rsidRPr="002A7F17">
        <w:t>2. К полномочиям Думы Никольского сельского поселения в области землепользования и застройки относятся полномочия, установленные Уставом Никольского муниципального образования, в том числе:</w:t>
      </w:r>
    </w:p>
    <w:p w:rsidR="0098607D" w:rsidRPr="002A7F17" w:rsidRDefault="0098607D" w:rsidP="0098607D">
      <w:pPr>
        <w:ind w:firstLine="709"/>
        <w:jc w:val="both"/>
      </w:pPr>
      <w:r w:rsidRPr="002A7F17">
        <w:t>- утверждение генерального плана Никольского сельского поселения и иной градостроительной документации о градостроительном планировании развития поселения;</w:t>
      </w:r>
    </w:p>
    <w:p w:rsidR="0098607D" w:rsidRPr="002A7F17" w:rsidRDefault="0098607D" w:rsidP="0098607D">
      <w:pPr>
        <w:ind w:firstLine="709"/>
        <w:jc w:val="both"/>
      </w:pPr>
      <w:r w:rsidRPr="002A7F17">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98607D" w:rsidRPr="002A7F17" w:rsidRDefault="0098607D" w:rsidP="0098607D">
      <w:pPr>
        <w:ind w:firstLine="709"/>
        <w:jc w:val="both"/>
      </w:pPr>
      <w:r w:rsidRPr="002A7F17">
        <w:t>- утверждение правил содержания и благоустройства территории Никольского сельского поселения;</w:t>
      </w:r>
    </w:p>
    <w:p w:rsidR="0098607D" w:rsidRPr="002A7F17" w:rsidRDefault="0098607D" w:rsidP="0098607D">
      <w:pPr>
        <w:ind w:firstLine="709"/>
        <w:jc w:val="both"/>
      </w:pPr>
      <w:r w:rsidRPr="002A7F17">
        <w:t>3. К полномочиям администрации Никольского сельского поселения в области землепользования и застройки относятся полномочия</w:t>
      </w:r>
      <w:bookmarkStart w:id="62" w:name="sub_2113"/>
      <w:r w:rsidRPr="002A7F17">
        <w:t>:</w:t>
      </w:r>
    </w:p>
    <w:p w:rsidR="0098607D" w:rsidRPr="002A7F17" w:rsidRDefault="0098607D" w:rsidP="0098607D">
      <w:pPr>
        <w:ind w:firstLine="709"/>
        <w:jc w:val="both"/>
      </w:pPr>
      <w:r w:rsidRPr="002A7F17">
        <w:lastRenderedPageBreak/>
        <w:t>- принятие правовых актов по вопросам регулирования земельных правоотношений в соответствии с действующим земельным законодательством в пределах своих полномочий;</w:t>
      </w:r>
      <w:bookmarkStart w:id="63" w:name="sub_214"/>
      <w:bookmarkEnd w:id="62"/>
    </w:p>
    <w:bookmarkEnd w:id="63"/>
    <w:p w:rsidR="0098607D" w:rsidRPr="002A7F17" w:rsidRDefault="0098607D" w:rsidP="0098607D">
      <w:pPr>
        <w:ind w:firstLine="709"/>
        <w:jc w:val="both"/>
      </w:pPr>
      <w:r w:rsidRPr="002A7F17">
        <w:t>4. К полномочиям Главы поселения Никольского сельского поселения в области землепользования и застройки относятся полномочия, установленные Уставом Никольского муниципального образования;</w:t>
      </w:r>
    </w:p>
    <w:p w:rsidR="0098607D" w:rsidRPr="002A7F17" w:rsidRDefault="0098607D" w:rsidP="0098607D">
      <w:pPr>
        <w:ind w:firstLine="709"/>
        <w:jc w:val="both"/>
      </w:pPr>
      <w:r w:rsidRPr="002A7F17">
        <w:t>5 Орган, уполномоченный в области архитектуры и градостроительства, по вопросам подготовки и исполнения Правил:</w:t>
      </w:r>
    </w:p>
    <w:p w:rsidR="0098607D" w:rsidRPr="002A7F17" w:rsidRDefault="0098607D" w:rsidP="0098607D">
      <w:pPr>
        <w:ind w:firstLine="709"/>
        <w:jc w:val="both"/>
      </w:pPr>
      <w:r w:rsidRPr="002A7F17">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Никольского сельского поселения, схемам территориального планирования Российской Федерации, Иркутской области;</w:t>
      </w:r>
    </w:p>
    <w:p w:rsidR="0098607D" w:rsidRPr="002A7F17" w:rsidRDefault="0098607D" w:rsidP="0098607D">
      <w:pPr>
        <w:ind w:firstLine="709"/>
        <w:jc w:val="both"/>
      </w:pPr>
      <w:r w:rsidRPr="002A7F17">
        <w:t>- выступает с предложениями о направлении подготовленного проекта Правил и проектов внесения в них изменений главе Никольского сельского поселения для принятия решения о проведении публичных слушаний по ним или об их отклонении, либо направлении их на доработку;</w:t>
      </w:r>
    </w:p>
    <w:p w:rsidR="0098607D" w:rsidRPr="002A7F17" w:rsidRDefault="0098607D" w:rsidP="0098607D">
      <w:pPr>
        <w:ind w:firstLine="709"/>
        <w:jc w:val="both"/>
      </w:pPr>
      <w:r w:rsidRPr="002A7F17">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98607D" w:rsidRPr="002A7F17" w:rsidRDefault="0098607D" w:rsidP="0098607D">
      <w:pPr>
        <w:ind w:firstLine="709"/>
        <w:jc w:val="both"/>
      </w:pPr>
      <w:r w:rsidRPr="002A7F17">
        <w:t xml:space="preserve">- предоставляет заинтересованным лицам (заявителям) информацию в области регулирования землепользования и застройки в пределах своей компетенции; </w:t>
      </w:r>
    </w:p>
    <w:p w:rsidR="0098607D" w:rsidRPr="002A7F17" w:rsidRDefault="0098607D" w:rsidP="0098607D">
      <w:pPr>
        <w:ind w:firstLine="709"/>
        <w:jc w:val="both"/>
      </w:pPr>
      <w:r w:rsidRPr="002A7F17">
        <w:t xml:space="preserve">-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Никольского сельского поселения. </w:t>
      </w:r>
    </w:p>
    <w:p w:rsidR="0098607D" w:rsidRPr="002A7F17" w:rsidRDefault="0098607D" w:rsidP="0098607D">
      <w:pPr>
        <w:ind w:firstLine="709"/>
        <w:jc w:val="both"/>
      </w:pPr>
    </w:p>
    <w:p w:rsidR="0098607D" w:rsidRPr="002A7F17" w:rsidRDefault="0098607D" w:rsidP="0098607D">
      <w:pPr>
        <w:pStyle w:val="20"/>
        <w:rPr>
          <w:lang w:val="ru-RU"/>
        </w:rPr>
      </w:pPr>
      <w:bookmarkStart w:id="64" w:name="_Toc515882707"/>
      <w:bookmarkStart w:id="65" w:name="_Toc455104853"/>
      <w:r w:rsidRPr="002A7F17">
        <w:t>Статья 9. Комиссия по землепользованию и застройке</w:t>
      </w:r>
      <w:bookmarkEnd w:id="64"/>
      <w:bookmarkEnd w:id="65"/>
    </w:p>
    <w:p w:rsidR="0098607D" w:rsidRPr="002A7F17" w:rsidRDefault="0098607D" w:rsidP="0098607D">
      <w:pPr>
        <w:ind w:firstLine="709"/>
        <w:jc w:val="both"/>
      </w:pPr>
      <w:r w:rsidRPr="002A7F17">
        <w:t>1. Комиссия по землепользованию и застройке Никольского сельского поселения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общественных обсуждений или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98607D" w:rsidRPr="002A7F17" w:rsidRDefault="0098607D" w:rsidP="0098607D">
      <w:pPr>
        <w:ind w:firstLine="709"/>
        <w:jc w:val="both"/>
      </w:pPr>
      <w:r w:rsidRPr="002A7F17">
        <w:t>2. Комиссия формируется и осуществляет свою деятельность в соответствии с настоящими Правилами, Положением о Комиссии по подготовке правил, утвержденным постановлением администрации Никольского муниципального образования от  02.11.2011 года № 63, иными документами, утверждаемыми главой Никольского сельского поселения, Основанием для разработки градостроительной документации.</w:t>
      </w:r>
    </w:p>
    <w:p w:rsidR="0098607D" w:rsidRPr="002A7F17" w:rsidRDefault="0098607D" w:rsidP="0098607D">
      <w:pPr>
        <w:ind w:firstLine="709"/>
        <w:jc w:val="both"/>
      </w:pPr>
      <w:proofErr w:type="gramStart"/>
      <w:r w:rsidRPr="002A7F17">
        <w:t>Согласно статьи</w:t>
      </w:r>
      <w:proofErr w:type="gramEnd"/>
      <w:r w:rsidRPr="002A7F17">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Никольского сельского поселения, представительного органа Никольского сельского поселения, иных организаций и физических лиц.</w:t>
      </w:r>
    </w:p>
    <w:p w:rsidR="0098607D" w:rsidRPr="002A7F17" w:rsidRDefault="0098607D" w:rsidP="0098607D">
      <w:pPr>
        <w:ind w:firstLine="709"/>
        <w:jc w:val="both"/>
      </w:pPr>
      <w:r w:rsidRPr="002A7F17">
        <w:t>В состав Комиссии должны быть включены:</w:t>
      </w:r>
    </w:p>
    <w:p w:rsidR="0098607D" w:rsidRPr="002A7F17" w:rsidRDefault="0098607D" w:rsidP="0098607D">
      <w:pPr>
        <w:ind w:firstLine="709"/>
        <w:jc w:val="both"/>
      </w:pPr>
      <w:r w:rsidRPr="002A7F17">
        <w:t>- депутаты Думы Никольского сельского поселения</w:t>
      </w:r>
    </w:p>
    <w:p w:rsidR="0098607D" w:rsidRPr="002A7F17" w:rsidRDefault="0098607D" w:rsidP="0098607D">
      <w:pPr>
        <w:ind w:firstLine="709"/>
        <w:jc w:val="both"/>
      </w:pPr>
      <w:r w:rsidRPr="002A7F17">
        <w:t>- представители Администрации Никольского сельского поселения;</w:t>
      </w:r>
    </w:p>
    <w:p w:rsidR="0098607D" w:rsidRPr="002A7F17" w:rsidRDefault="0098607D" w:rsidP="0098607D">
      <w:pPr>
        <w:ind w:firstLine="709"/>
        <w:jc w:val="both"/>
      </w:pPr>
      <w:r w:rsidRPr="002A7F17">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98607D" w:rsidRPr="002A7F17" w:rsidRDefault="0098607D" w:rsidP="0098607D">
      <w:pPr>
        <w:ind w:firstLine="709"/>
        <w:jc w:val="both"/>
      </w:pPr>
      <w:r w:rsidRPr="002A7F17">
        <w:t>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w:t>
      </w:r>
    </w:p>
    <w:p w:rsidR="0098607D" w:rsidRPr="002A7F17" w:rsidRDefault="0098607D" w:rsidP="0098607D">
      <w:pPr>
        <w:ind w:firstLine="709"/>
        <w:jc w:val="both"/>
      </w:pPr>
      <w:r w:rsidRPr="002A7F17">
        <w:t>Комиссия осуществляет свою деятельность в соответствии с настоящими Правилами, Положением о Комиссии, иными документами, утверждаемыми главой Никольского сельского поселения.</w:t>
      </w:r>
    </w:p>
    <w:p w:rsidR="0098607D" w:rsidRPr="002A7F17" w:rsidRDefault="0098607D" w:rsidP="0098607D">
      <w:pPr>
        <w:ind w:firstLine="709"/>
        <w:jc w:val="both"/>
      </w:pPr>
      <w:r w:rsidRPr="002A7F17">
        <w:t>3. В компетенцию Комиссии входят:</w:t>
      </w:r>
    </w:p>
    <w:p w:rsidR="0098607D" w:rsidRPr="002A7F17" w:rsidRDefault="0098607D" w:rsidP="0098607D">
      <w:pPr>
        <w:ind w:firstLine="709"/>
        <w:jc w:val="both"/>
      </w:pPr>
      <w:r w:rsidRPr="002A7F17">
        <w:lastRenderedPageBreak/>
        <w:t>1) организация и подготовка проектов документов по внесению изменений в Правила;</w:t>
      </w:r>
    </w:p>
    <w:p w:rsidR="0098607D" w:rsidRPr="002A7F17" w:rsidRDefault="0098607D" w:rsidP="0098607D">
      <w:pPr>
        <w:ind w:firstLine="709"/>
        <w:jc w:val="both"/>
      </w:pPr>
      <w:r w:rsidRPr="002A7F17">
        <w:t>2) организация общественных обсуждений или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98607D" w:rsidRPr="002A7F17" w:rsidRDefault="0098607D" w:rsidP="0098607D">
      <w:pPr>
        <w:ind w:firstLine="709"/>
        <w:jc w:val="both"/>
      </w:pPr>
      <w:r w:rsidRPr="002A7F17">
        <w:t>3) координация деятельности органов местного самоуправления по вопросам землепользования и застройки;</w:t>
      </w:r>
    </w:p>
    <w:p w:rsidR="0098607D" w:rsidRPr="002A7F17" w:rsidRDefault="0098607D" w:rsidP="0098607D">
      <w:pPr>
        <w:ind w:firstLine="709"/>
        <w:jc w:val="both"/>
      </w:pPr>
      <w:r w:rsidRPr="002A7F17">
        <w:t>4) рассмотрение предложений граждан и юридических лиц по внесению изменений в правила землепользования и застройки;</w:t>
      </w:r>
    </w:p>
    <w:p w:rsidR="0098607D" w:rsidRPr="002A7F17" w:rsidRDefault="0098607D" w:rsidP="0098607D">
      <w:pPr>
        <w:ind w:firstLine="709"/>
        <w:jc w:val="both"/>
      </w:pPr>
      <w:r w:rsidRPr="002A7F17">
        <w:t>5) рассмотрение иных вопросов, касающихся реализации Правил.</w:t>
      </w:r>
    </w:p>
    <w:p w:rsidR="0098607D" w:rsidRPr="002A7F17" w:rsidRDefault="0098607D" w:rsidP="0098607D">
      <w:pPr>
        <w:ind w:firstLine="709"/>
        <w:jc w:val="both"/>
      </w:pPr>
      <w:r w:rsidRPr="002A7F17">
        <w:t>Комиссия может наделяться другими полномочиями нормативным правовым актом главы Никольского сельского поселения.</w:t>
      </w:r>
    </w:p>
    <w:p w:rsidR="0098607D" w:rsidRPr="002A7F17" w:rsidRDefault="0098607D" w:rsidP="0098607D">
      <w:pPr>
        <w:ind w:firstLine="709"/>
        <w:jc w:val="both"/>
      </w:pPr>
      <w:r w:rsidRPr="002A7F17">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98607D" w:rsidRPr="002A7F17" w:rsidRDefault="0098607D" w:rsidP="0098607D">
      <w:pPr>
        <w:ind w:firstLine="709"/>
        <w:jc w:val="both"/>
      </w:pPr>
      <w:r w:rsidRPr="002A7F17">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rsidR="0098607D" w:rsidRPr="002A7F17" w:rsidRDefault="0098607D" w:rsidP="0098607D">
      <w:pPr>
        <w:ind w:firstLine="709"/>
        <w:jc w:val="both"/>
      </w:pPr>
      <w:r w:rsidRPr="002A7F17">
        <w:t>Протоколы заседаний Комиссии являются открытыми для всех заинтересованных лиц.</w:t>
      </w:r>
    </w:p>
    <w:p w:rsidR="0098607D" w:rsidRPr="002A7F17" w:rsidRDefault="0098607D" w:rsidP="0098607D">
      <w:pPr>
        <w:ind w:firstLine="709"/>
        <w:jc w:val="both"/>
      </w:pPr>
      <w:r w:rsidRPr="002A7F17">
        <w:t>Документы, рассматриваемые на заседаниях Комиссии, протоколы Комиссии хранятся в архиве Комиссии.</w:t>
      </w:r>
    </w:p>
    <w:p w:rsidR="0098607D" w:rsidRPr="002A7F17" w:rsidRDefault="0098607D" w:rsidP="002A7F17">
      <w:pPr>
        <w:pStyle w:val="1f3"/>
      </w:pPr>
      <w:bookmarkStart w:id="66" w:name="_Toc515882708"/>
      <w:bookmarkStart w:id="67" w:name="_Toc455104854"/>
      <w:r w:rsidRPr="002A7F17">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66"/>
      <w:bookmarkEnd w:id="67"/>
    </w:p>
    <w:p w:rsidR="0098607D" w:rsidRPr="002A7F17" w:rsidRDefault="0098607D" w:rsidP="0098607D">
      <w:pPr>
        <w:pStyle w:val="20"/>
      </w:pPr>
      <w:bookmarkStart w:id="68" w:name="_Toc515882709"/>
      <w:bookmarkStart w:id="69" w:name="_Toc455104855"/>
      <w:r w:rsidRPr="002A7F17">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bookmarkEnd w:id="68"/>
      <w:bookmarkEnd w:id="69"/>
    </w:p>
    <w:p w:rsidR="0098607D" w:rsidRPr="002A7F17" w:rsidRDefault="0098607D" w:rsidP="0098607D">
      <w:pPr>
        <w:ind w:firstLine="709"/>
        <w:jc w:val="both"/>
      </w:pPr>
      <w:r w:rsidRPr="002A7F17">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98607D" w:rsidRPr="002A7F17" w:rsidRDefault="0098607D" w:rsidP="0098607D">
      <w:pPr>
        <w:ind w:firstLine="709"/>
        <w:jc w:val="both"/>
      </w:pPr>
      <w:r w:rsidRPr="002A7F17">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98607D" w:rsidRPr="002A7F17" w:rsidRDefault="0098607D" w:rsidP="0098607D">
      <w:pPr>
        <w:ind w:firstLine="709"/>
        <w:jc w:val="both"/>
      </w:pPr>
      <w:r w:rsidRPr="002A7F17">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98607D" w:rsidRPr="002A7F17" w:rsidRDefault="0098607D" w:rsidP="0098607D">
      <w:pPr>
        <w:ind w:firstLine="709"/>
        <w:jc w:val="both"/>
      </w:pPr>
      <w:r w:rsidRPr="002A7F17">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8607D" w:rsidRPr="002A7F17" w:rsidRDefault="0098607D" w:rsidP="0098607D">
      <w:pPr>
        <w:pStyle w:val="20"/>
      </w:pPr>
      <w:bookmarkStart w:id="70" w:name="_Toc515882710"/>
      <w:bookmarkStart w:id="71" w:name="_Toc455104856"/>
      <w:r w:rsidRPr="002A7F17">
        <w:t>Статья 11. Порядок предоставления разрешения на условно разрешенный вид использования</w:t>
      </w:r>
      <w:bookmarkEnd w:id="70"/>
      <w:bookmarkEnd w:id="71"/>
    </w:p>
    <w:p w:rsidR="0098607D" w:rsidRPr="002A7F17" w:rsidRDefault="0098607D" w:rsidP="0098607D">
      <w:pPr>
        <w:ind w:firstLine="709"/>
        <w:jc w:val="both"/>
      </w:pPr>
      <w:r w:rsidRPr="002A7F17">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w:t>
      </w:r>
      <w:r w:rsidRPr="002A7F17">
        <w:lastRenderedPageBreak/>
        <w:t>уполномоченный орган заявление о предоставлении разрешения на условно разрешенный вид использования.</w:t>
      </w:r>
    </w:p>
    <w:p w:rsidR="0098607D" w:rsidRPr="002A7F17" w:rsidRDefault="0098607D" w:rsidP="0098607D">
      <w:pPr>
        <w:ind w:firstLine="540"/>
        <w:jc w:val="both"/>
      </w:pPr>
      <w:r w:rsidRPr="002A7F17">
        <w:t>2.</w:t>
      </w:r>
      <w:r w:rsidRPr="002A7F17">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98607D" w:rsidRPr="002A7F17" w:rsidRDefault="0098607D" w:rsidP="0098607D">
      <w:pPr>
        <w:ind w:firstLine="540"/>
        <w:jc w:val="both"/>
      </w:pPr>
      <w:r w:rsidRPr="002A7F17">
        <w:t>3. В случае</w:t>
      </w:r>
      <w:proofErr w:type="gramStart"/>
      <w:r w:rsidRPr="002A7F17">
        <w:t>,</w:t>
      </w:r>
      <w:proofErr w:type="gramEnd"/>
      <w:r w:rsidRPr="002A7F17">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98607D" w:rsidRPr="002A7F17" w:rsidRDefault="0098607D" w:rsidP="0098607D">
      <w:pPr>
        <w:ind w:firstLine="540"/>
        <w:jc w:val="both"/>
      </w:pPr>
      <w:r w:rsidRPr="002A7F17">
        <w:t xml:space="preserve">4. </w:t>
      </w:r>
      <w:proofErr w:type="gramStart"/>
      <w:r w:rsidRPr="002A7F17">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2A7F17">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98607D" w:rsidRPr="002A7F17" w:rsidRDefault="0098607D" w:rsidP="0098607D">
      <w:pPr>
        <w:ind w:firstLine="709"/>
        <w:jc w:val="both"/>
      </w:pPr>
      <w:r w:rsidRPr="002A7F17">
        <w:t>5. Заключение о результатах общественных обсуждений,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Никольского сельского поселения в информационно-телекоммуникационной сети «Интернет».</w:t>
      </w:r>
    </w:p>
    <w:p w:rsidR="0098607D" w:rsidRPr="002A7F17" w:rsidRDefault="0098607D" w:rsidP="0098607D">
      <w:pPr>
        <w:ind w:firstLine="540"/>
        <w:jc w:val="both"/>
      </w:pPr>
      <w:r w:rsidRPr="002A7F17">
        <w:t>6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98607D" w:rsidRPr="002A7F17" w:rsidRDefault="0098607D" w:rsidP="0098607D">
      <w:pPr>
        <w:ind w:firstLine="540"/>
        <w:jc w:val="both"/>
      </w:pPr>
      <w:r w:rsidRPr="002A7F17">
        <w:t xml:space="preserve">7. </w:t>
      </w:r>
      <w:proofErr w:type="gramStart"/>
      <w:r w:rsidRPr="002A7F17">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98607D" w:rsidRPr="002A7F17" w:rsidRDefault="0098607D" w:rsidP="0098607D">
      <w:pPr>
        <w:ind w:firstLine="709"/>
        <w:jc w:val="both"/>
      </w:pPr>
      <w:r w:rsidRPr="002A7F17">
        <w:t>8. На основании указанных в пункте 7 настоящей статьи рекомендаций уполномоченный орган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Никольского сельского поселения в информационно-телекоммуникационной сети «Интернет».</w:t>
      </w:r>
    </w:p>
    <w:p w:rsidR="0098607D" w:rsidRPr="002A7F17" w:rsidRDefault="0098607D" w:rsidP="0098607D">
      <w:pPr>
        <w:ind w:firstLine="540"/>
        <w:jc w:val="both"/>
      </w:pPr>
      <w:r w:rsidRPr="002A7F17">
        <w:t>9.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98607D" w:rsidRPr="002A7F17" w:rsidRDefault="0098607D" w:rsidP="0098607D">
      <w:pPr>
        <w:ind w:firstLine="540"/>
        <w:jc w:val="both"/>
      </w:pPr>
      <w:r w:rsidRPr="002A7F17">
        <w:t>10. В случае</w:t>
      </w:r>
      <w:proofErr w:type="gramStart"/>
      <w:r w:rsidRPr="002A7F17">
        <w:t>,</w:t>
      </w:r>
      <w:proofErr w:type="gramEnd"/>
      <w:r w:rsidRPr="002A7F17">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w:t>
      </w:r>
      <w:r w:rsidRPr="002A7F17">
        <w:lastRenderedPageBreak/>
        <w:t>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8607D" w:rsidRPr="002A7F17" w:rsidRDefault="0098607D" w:rsidP="0098607D">
      <w:pPr>
        <w:ind w:firstLine="709"/>
        <w:jc w:val="both"/>
      </w:pPr>
      <w:r w:rsidRPr="002A7F17">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8607D" w:rsidRPr="002A7F17" w:rsidRDefault="0098607D" w:rsidP="0098607D">
      <w:pPr>
        <w:pStyle w:val="20"/>
      </w:pPr>
      <w:bookmarkStart w:id="72" w:name="_Toc515882711"/>
      <w:bookmarkStart w:id="73" w:name="_Toc455104857"/>
      <w:r w:rsidRPr="002A7F17">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72"/>
      <w:bookmarkEnd w:id="73"/>
    </w:p>
    <w:p w:rsidR="0098607D" w:rsidRPr="002A7F17" w:rsidRDefault="0098607D" w:rsidP="0098607D">
      <w:pPr>
        <w:ind w:firstLine="709"/>
        <w:jc w:val="both"/>
      </w:pPr>
      <w:r w:rsidRPr="002A7F17">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98607D" w:rsidRPr="002A7F17" w:rsidRDefault="0098607D" w:rsidP="0098607D">
      <w:pPr>
        <w:ind w:firstLine="709"/>
        <w:jc w:val="both"/>
      </w:pPr>
      <w:r w:rsidRPr="002A7F17">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98607D" w:rsidRPr="002A7F17" w:rsidRDefault="0098607D" w:rsidP="0098607D">
      <w:pPr>
        <w:ind w:firstLine="709"/>
        <w:jc w:val="both"/>
      </w:pPr>
      <w:r w:rsidRPr="002A7F17">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98607D" w:rsidRPr="002A7F17" w:rsidRDefault="0098607D" w:rsidP="0098607D">
      <w:pPr>
        <w:ind w:firstLine="540"/>
        <w:jc w:val="both"/>
      </w:pPr>
      <w:r w:rsidRPr="002A7F17">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настоящего Градостроительного кодекса Российской Федерации, с учетом положений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98607D" w:rsidRPr="002A7F17" w:rsidRDefault="0098607D" w:rsidP="0098607D">
      <w:pPr>
        <w:ind w:firstLine="540"/>
        <w:jc w:val="both"/>
      </w:pPr>
      <w:r w:rsidRPr="002A7F17">
        <w:t xml:space="preserve">5. </w:t>
      </w:r>
      <w:proofErr w:type="gramStart"/>
      <w:r w:rsidRPr="002A7F17">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roofErr w:type="gramEnd"/>
    </w:p>
    <w:p w:rsidR="0098607D" w:rsidRPr="002A7F17" w:rsidRDefault="0098607D" w:rsidP="0098607D">
      <w:pPr>
        <w:ind w:firstLine="709"/>
        <w:jc w:val="both"/>
      </w:pPr>
      <w:r w:rsidRPr="002A7F17">
        <w:t>6. Глава Никольского сельского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8607D" w:rsidRPr="002A7F17" w:rsidRDefault="0098607D" w:rsidP="0098607D">
      <w:pPr>
        <w:ind w:firstLine="709"/>
        <w:jc w:val="both"/>
      </w:pPr>
      <w:r w:rsidRPr="002A7F17">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98607D" w:rsidRPr="002A7F17" w:rsidRDefault="0098607D" w:rsidP="0098607D">
      <w:pPr>
        <w:ind w:firstLine="540"/>
        <w:jc w:val="both"/>
      </w:pPr>
      <w:r w:rsidRPr="002A7F17">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w:t>
      </w:r>
      <w:r w:rsidRPr="002A7F17">
        <w:lastRenderedPageBreak/>
        <w:t xml:space="preserve">отклонение не соответствует ограничениям использования объектов недвижимости, установленным на </w:t>
      </w:r>
      <w:proofErr w:type="spellStart"/>
      <w:r w:rsidRPr="002A7F17">
        <w:t>приаэродромной</w:t>
      </w:r>
      <w:proofErr w:type="spellEnd"/>
      <w:r w:rsidRPr="002A7F17">
        <w:t xml:space="preserve"> территории.</w:t>
      </w:r>
    </w:p>
    <w:p w:rsidR="0098607D" w:rsidRPr="002A7F17" w:rsidRDefault="0098607D" w:rsidP="002A7F17">
      <w:pPr>
        <w:pStyle w:val="1f3"/>
      </w:pPr>
      <w:bookmarkStart w:id="74" w:name="_Toc515882712"/>
      <w:bookmarkStart w:id="75" w:name="_Toc455104858"/>
      <w:r w:rsidRPr="002A7F17">
        <w:t>Глава 4. Положение о подготовке  документации по планировке территории органами местного самоуправления</w:t>
      </w:r>
      <w:bookmarkEnd w:id="74"/>
      <w:bookmarkEnd w:id="75"/>
    </w:p>
    <w:p w:rsidR="0098607D" w:rsidRPr="002A7F17" w:rsidRDefault="0098607D" w:rsidP="0098607D">
      <w:pPr>
        <w:pStyle w:val="20"/>
      </w:pPr>
      <w:bookmarkStart w:id="76" w:name="_Toc515882713"/>
      <w:bookmarkStart w:id="77" w:name="_Toc455104859"/>
      <w:r w:rsidRPr="002A7F17">
        <w:t>Статья 13. Общие положения о планировке территории</w:t>
      </w:r>
      <w:bookmarkEnd w:id="76"/>
      <w:bookmarkEnd w:id="77"/>
    </w:p>
    <w:p w:rsidR="0098607D" w:rsidRPr="002A7F17" w:rsidRDefault="0098607D" w:rsidP="0098607D">
      <w:pPr>
        <w:ind w:firstLine="540"/>
        <w:jc w:val="both"/>
      </w:pPr>
      <w:r w:rsidRPr="002A7F17">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2A7F17">
        <w:t>границ зон планируемого размещения объектов капитального строительства</w:t>
      </w:r>
      <w:proofErr w:type="gramEnd"/>
    </w:p>
    <w:p w:rsidR="0098607D" w:rsidRPr="002A7F17" w:rsidRDefault="0098607D" w:rsidP="0098607D">
      <w:pPr>
        <w:ind w:firstLine="709"/>
        <w:jc w:val="both"/>
      </w:pPr>
      <w:r w:rsidRPr="002A7F17">
        <w:t>Подготовка документации по планировке территории осуществляется в отношении застроенных или подлежащих застройке территорий.</w:t>
      </w:r>
    </w:p>
    <w:p w:rsidR="0098607D" w:rsidRPr="002A7F17" w:rsidRDefault="0098607D" w:rsidP="0098607D">
      <w:pPr>
        <w:ind w:firstLine="540"/>
        <w:jc w:val="both"/>
      </w:pPr>
      <w:r w:rsidRPr="002A7F17">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98607D" w:rsidRPr="002A7F17" w:rsidRDefault="0098607D" w:rsidP="0098607D">
      <w:pPr>
        <w:ind w:firstLine="540"/>
        <w:jc w:val="both"/>
      </w:pPr>
      <w:r w:rsidRPr="002A7F17">
        <w:t>1) необходимо изъятие земельных участков для государственных или муниципальных ну</w:t>
      </w:r>
      <w:proofErr w:type="gramStart"/>
      <w:r w:rsidRPr="002A7F17">
        <w:t>жд в св</w:t>
      </w:r>
      <w:proofErr w:type="gramEnd"/>
      <w:r w:rsidRPr="002A7F17">
        <w:t>язи с размещением объекта капитального строительства федерального, регионального или местного значения;</w:t>
      </w:r>
    </w:p>
    <w:p w:rsidR="0098607D" w:rsidRPr="002A7F17" w:rsidRDefault="0098607D" w:rsidP="0098607D">
      <w:pPr>
        <w:ind w:firstLine="540"/>
        <w:jc w:val="both"/>
      </w:pPr>
      <w:r w:rsidRPr="002A7F17">
        <w:t xml:space="preserve">2) </w:t>
      </w:r>
      <w:proofErr w:type="gramStart"/>
      <w:r w:rsidRPr="002A7F17">
        <w:t>необходимы</w:t>
      </w:r>
      <w:proofErr w:type="gramEnd"/>
      <w:r w:rsidRPr="002A7F17">
        <w:t xml:space="preserve"> установление, изменение или отмена красных линий;</w:t>
      </w:r>
    </w:p>
    <w:p w:rsidR="0098607D" w:rsidRPr="002A7F17" w:rsidRDefault="0098607D" w:rsidP="0098607D">
      <w:pPr>
        <w:ind w:firstLine="540"/>
        <w:jc w:val="both"/>
      </w:pPr>
      <w:r w:rsidRPr="002A7F17">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98607D" w:rsidRPr="002A7F17" w:rsidRDefault="0098607D" w:rsidP="0098607D">
      <w:pPr>
        <w:ind w:firstLine="540"/>
        <w:jc w:val="both"/>
      </w:pPr>
      <w:proofErr w:type="gramStart"/>
      <w:r w:rsidRPr="002A7F17">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98607D" w:rsidRPr="002A7F17" w:rsidRDefault="0098607D" w:rsidP="0098607D">
      <w:pPr>
        <w:ind w:firstLine="540"/>
        <w:jc w:val="both"/>
      </w:pPr>
      <w:r w:rsidRPr="002A7F17">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98607D" w:rsidRPr="002A7F17" w:rsidRDefault="0098607D" w:rsidP="0098607D">
      <w:pPr>
        <w:ind w:firstLine="709"/>
        <w:jc w:val="both"/>
      </w:pPr>
      <w:r w:rsidRPr="002A7F17">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98607D" w:rsidRPr="002A7F17" w:rsidRDefault="0098607D" w:rsidP="0098607D">
      <w:pPr>
        <w:ind w:firstLine="709"/>
        <w:jc w:val="both"/>
      </w:pPr>
      <w:r w:rsidRPr="002A7F17">
        <w:t>3. Посредством документации по планировке территории определяются:</w:t>
      </w:r>
    </w:p>
    <w:p w:rsidR="0098607D" w:rsidRPr="002A7F17" w:rsidRDefault="0098607D" w:rsidP="0098607D">
      <w:pPr>
        <w:ind w:firstLine="709"/>
        <w:jc w:val="both"/>
      </w:pPr>
      <w:r w:rsidRPr="002A7F17">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98607D" w:rsidRPr="002A7F17" w:rsidRDefault="0098607D" w:rsidP="0098607D">
      <w:pPr>
        <w:ind w:firstLine="709"/>
        <w:jc w:val="both"/>
      </w:pPr>
      <w:r w:rsidRPr="002A7F17">
        <w:t>2) линии градостроительного регулирования, в том числе:</w:t>
      </w:r>
    </w:p>
    <w:p w:rsidR="0098607D" w:rsidRPr="002A7F17" w:rsidRDefault="0098607D" w:rsidP="0098607D">
      <w:pPr>
        <w:ind w:firstLine="709"/>
        <w:jc w:val="both"/>
      </w:pPr>
      <w:proofErr w:type="gramStart"/>
      <w:r w:rsidRPr="002A7F17">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98607D" w:rsidRPr="002A7F17" w:rsidRDefault="0098607D" w:rsidP="0098607D">
      <w:pPr>
        <w:ind w:firstLine="709"/>
        <w:jc w:val="both"/>
      </w:pPr>
      <w:r w:rsidRPr="002A7F17">
        <w:t>б) линии регулирования застройки, если они не определены градостроительными регламентами в составе настоящих Правил;</w:t>
      </w:r>
    </w:p>
    <w:p w:rsidR="0098607D" w:rsidRPr="002A7F17" w:rsidRDefault="0098607D" w:rsidP="0098607D">
      <w:pPr>
        <w:ind w:firstLine="709"/>
        <w:jc w:val="both"/>
      </w:pPr>
      <w:r w:rsidRPr="002A7F17">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98607D" w:rsidRPr="002A7F17" w:rsidRDefault="0098607D" w:rsidP="0098607D">
      <w:pPr>
        <w:ind w:firstLine="709"/>
        <w:jc w:val="both"/>
      </w:pPr>
      <w:r w:rsidRPr="002A7F17">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98607D" w:rsidRPr="002A7F17" w:rsidRDefault="0098607D" w:rsidP="0098607D">
      <w:pPr>
        <w:ind w:firstLine="709"/>
        <w:jc w:val="both"/>
      </w:pPr>
      <w:proofErr w:type="gramStart"/>
      <w:r w:rsidRPr="002A7F17">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98607D" w:rsidRPr="002A7F17" w:rsidRDefault="0098607D" w:rsidP="0098607D">
      <w:pPr>
        <w:ind w:firstLine="709"/>
        <w:jc w:val="both"/>
      </w:pPr>
      <w:r w:rsidRPr="002A7F17">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98607D" w:rsidRPr="002A7F17" w:rsidRDefault="0098607D" w:rsidP="0098607D">
      <w:pPr>
        <w:ind w:firstLine="709"/>
        <w:jc w:val="both"/>
      </w:pPr>
      <w:r w:rsidRPr="002A7F17">
        <w:t>ж) границы земельных участков на территориях существующей застройки, не разделенных на земельные участки;</w:t>
      </w:r>
    </w:p>
    <w:p w:rsidR="0098607D" w:rsidRPr="002A7F17" w:rsidRDefault="0098607D" w:rsidP="0098607D">
      <w:pPr>
        <w:ind w:firstLine="709"/>
        <w:jc w:val="both"/>
      </w:pPr>
      <w:r w:rsidRPr="002A7F17">
        <w:t xml:space="preserve">3) </w:t>
      </w:r>
      <w:r w:rsidRPr="002A7F17">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98607D" w:rsidRPr="002A7F17" w:rsidRDefault="0098607D" w:rsidP="0098607D">
      <w:pPr>
        <w:pStyle w:val="20"/>
      </w:pPr>
      <w:bookmarkStart w:id="78" w:name="_Toc515882714"/>
      <w:bookmarkStart w:id="79" w:name="_Toc455104860"/>
      <w:r w:rsidRPr="002A7F17">
        <w:t>Статья 14. Проекты планировки территории</w:t>
      </w:r>
      <w:bookmarkEnd w:id="78"/>
      <w:bookmarkEnd w:id="79"/>
    </w:p>
    <w:p w:rsidR="0098607D" w:rsidRPr="002A7F17" w:rsidRDefault="0098607D" w:rsidP="0098607D">
      <w:pPr>
        <w:ind w:firstLine="709"/>
        <w:jc w:val="both"/>
      </w:pPr>
      <w:r w:rsidRPr="002A7F17">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98607D" w:rsidRPr="002A7F17" w:rsidRDefault="0098607D" w:rsidP="0098607D">
      <w:pPr>
        <w:ind w:firstLine="709"/>
        <w:jc w:val="both"/>
      </w:pPr>
      <w:r w:rsidRPr="002A7F17">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98607D" w:rsidRPr="002A7F17" w:rsidRDefault="0098607D" w:rsidP="0098607D">
      <w:pPr>
        <w:ind w:firstLine="540"/>
        <w:jc w:val="both"/>
      </w:pPr>
      <w:r w:rsidRPr="002A7F17">
        <w:t xml:space="preserve">3. </w:t>
      </w:r>
      <w:proofErr w:type="gramStart"/>
      <w:r w:rsidRPr="002A7F17">
        <w:t>Решение о подготовке документации по планировке территории применительно к территории Никольского сельского поселения, за исключением случаев, указанных в частях 2 - 4.2 и 5.2 статьи 45 Градостроительного кодекса Российской Федерации,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w:t>
      </w:r>
      <w:proofErr w:type="gramEnd"/>
      <w:r w:rsidRPr="002A7F17">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98607D" w:rsidRPr="002A7F17" w:rsidRDefault="0098607D" w:rsidP="0098607D">
      <w:pPr>
        <w:ind w:firstLine="540"/>
        <w:jc w:val="both"/>
      </w:pPr>
      <w:r w:rsidRPr="002A7F17">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Никольского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98607D" w:rsidRPr="002A7F17" w:rsidRDefault="0098607D" w:rsidP="0098607D">
      <w:pPr>
        <w:ind w:firstLine="709"/>
        <w:jc w:val="both"/>
      </w:pPr>
      <w:r w:rsidRPr="002A7F17">
        <w:t>В течение одного месяца со дня опубликования решения о подготовке проекта планировки территории физические или юридические лица вправе представить в администрацию Никольского сельского поселения свои предложения о порядке, сроках подготовки и содержании проекта планировки территории.</w:t>
      </w:r>
    </w:p>
    <w:p w:rsidR="0098607D" w:rsidRPr="002A7F17" w:rsidRDefault="0098607D" w:rsidP="0098607D">
      <w:pPr>
        <w:ind w:firstLine="709"/>
        <w:jc w:val="both"/>
      </w:pPr>
      <w:r w:rsidRPr="002A7F17">
        <w:t>5. Заказчиками на разработку проектов планировки могут выступать уполномоченные органы администрации Никольского сельского поселения и подведомственные им службы и организации, а также физические и (или) юридические лица.</w:t>
      </w:r>
    </w:p>
    <w:p w:rsidR="0098607D" w:rsidRPr="002A7F17" w:rsidRDefault="0098607D" w:rsidP="0098607D">
      <w:pPr>
        <w:ind w:firstLine="709"/>
        <w:jc w:val="both"/>
      </w:pPr>
      <w:r w:rsidRPr="002A7F17">
        <w:t>6. Физические и юридические лица могут выступать Заказчиками на разработку проектов планировки в части территорий элементов планировочной структуры Никольского сельского поселения, на которых расположены земельные участки в формировании и (или) приобретении прав, на которые они заинтересованы.</w:t>
      </w:r>
    </w:p>
    <w:p w:rsidR="0098607D" w:rsidRPr="002A7F17" w:rsidRDefault="0098607D" w:rsidP="0098607D">
      <w:pPr>
        <w:ind w:firstLine="709"/>
        <w:jc w:val="both"/>
      </w:pPr>
      <w:r w:rsidRPr="002A7F17">
        <w:lastRenderedPageBreak/>
        <w:t>В случае если разработка проектов планировки территории Никольского сельского поселения производится по заказам органов администрации данного муниципального образования и подведомственных им служб и организаций, ее финансирование осуществляется за счет средств бюджета Никольского сельского поселения. Подготовка проектов планировки юридическими и физическими лицами осуществляется за счет средств указанных лиц.</w:t>
      </w:r>
    </w:p>
    <w:p w:rsidR="0098607D" w:rsidRPr="002A7F17" w:rsidRDefault="0098607D" w:rsidP="0098607D">
      <w:pPr>
        <w:ind w:firstLine="709"/>
        <w:jc w:val="both"/>
      </w:pPr>
      <w:r w:rsidRPr="002A7F17">
        <w:t>7. Подготовка документации по планировке территории Никольского сельского поселения осуществляется на основании заключенного договора в соответствии с законодательством Российской Федерации.</w:t>
      </w:r>
    </w:p>
    <w:p w:rsidR="0098607D" w:rsidRPr="002A7F17" w:rsidRDefault="0098607D" w:rsidP="0098607D">
      <w:pPr>
        <w:ind w:firstLine="709"/>
        <w:jc w:val="both"/>
      </w:pPr>
      <w:r w:rsidRPr="002A7F17">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98607D" w:rsidRPr="002A7F17" w:rsidRDefault="0098607D" w:rsidP="0098607D">
      <w:pPr>
        <w:ind w:firstLine="709"/>
        <w:jc w:val="both"/>
      </w:pPr>
      <w:r w:rsidRPr="002A7F17">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98607D" w:rsidRPr="002A7F17" w:rsidRDefault="0098607D" w:rsidP="0098607D">
      <w:pPr>
        <w:ind w:firstLine="709"/>
        <w:jc w:val="both"/>
      </w:pPr>
      <w:proofErr w:type="gramStart"/>
      <w:r w:rsidRPr="002A7F17">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2A7F17">
        <w:t xml:space="preserve"> По результатам проверки уполномоченный орган принимает решение о направлении указанной документации на утверждение главе Никольского сельского поселения, либо о направлении ее на доработку с указанием даты ее повторного представления.</w:t>
      </w:r>
    </w:p>
    <w:p w:rsidR="0098607D" w:rsidRPr="002A7F17" w:rsidRDefault="0098607D" w:rsidP="0098607D">
      <w:pPr>
        <w:ind w:firstLine="709"/>
        <w:jc w:val="both"/>
      </w:pPr>
      <w:r w:rsidRPr="002A7F17">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Никольского сельского поселения и настоящими Правилами. Обеспечение организации работ по  проведению общественных обсуждений, публичных слушаний осуществляет уполномоченный орган. Расходы по обеспечению общественных обсуждений, публичных слушаний несет заказчик.</w:t>
      </w:r>
    </w:p>
    <w:p w:rsidR="0098607D" w:rsidRPr="002A7F17" w:rsidRDefault="0098607D" w:rsidP="0098607D">
      <w:pPr>
        <w:ind w:firstLine="709"/>
        <w:jc w:val="both"/>
      </w:pPr>
      <w:r w:rsidRPr="002A7F17">
        <w:t xml:space="preserve">10. </w:t>
      </w:r>
      <w:proofErr w:type="gramStart"/>
      <w:r w:rsidRPr="002A7F17">
        <w:t>Глава Никольского сельского поселения с учетом заключения о результатах общественных обсуждений,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roofErr w:type="gramEnd"/>
    </w:p>
    <w:p w:rsidR="0098607D" w:rsidRPr="002A7F17" w:rsidRDefault="0098607D" w:rsidP="0098607D">
      <w:pPr>
        <w:ind w:firstLine="709"/>
        <w:jc w:val="both"/>
      </w:pPr>
      <w:r w:rsidRPr="002A7F17">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Никольского сельского поселения, иной официальной информации, и размещается на официальном сайте Никольского сельского  поселения в информационно-телекоммуникационной сети «Интернет», в течение семи дней со дня утверждения указанной документации.</w:t>
      </w:r>
    </w:p>
    <w:p w:rsidR="0098607D" w:rsidRPr="002A7F17" w:rsidRDefault="0098607D" w:rsidP="0098607D">
      <w:pPr>
        <w:ind w:firstLine="709"/>
        <w:jc w:val="both"/>
      </w:pPr>
      <w:r w:rsidRPr="002A7F17">
        <w:t>12. Проект планировки территории выполняется не менее</w:t>
      </w:r>
      <w:proofErr w:type="gramStart"/>
      <w:r w:rsidRPr="002A7F17">
        <w:t>,</w:t>
      </w:r>
      <w:proofErr w:type="gramEnd"/>
      <w:r w:rsidRPr="002A7F17">
        <w:t xml:space="preserve"> чем в 2-х экземплярах, если заказчиком указанного проекта является администрация Никольского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муниципального образования.</w:t>
      </w:r>
    </w:p>
    <w:p w:rsidR="0098607D" w:rsidRPr="002A7F17" w:rsidRDefault="0098607D" w:rsidP="0098607D">
      <w:pPr>
        <w:ind w:firstLine="709"/>
        <w:jc w:val="both"/>
      </w:pPr>
      <w:r w:rsidRPr="002A7F17">
        <w:t>13. Разработка проектов планировки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98607D" w:rsidRPr="002A7F17" w:rsidRDefault="0098607D" w:rsidP="0098607D">
      <w:pPr>
        <w:ind w:firstLine="709"/>
        <w:jc w:val="both"/>
      </w:pPr>
      <w:r w:rsidRPr="002A7F17">
        <w:lastRenderedPageBreak/>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98607D" w:rsidRPr="002A7F17" w:rsidRDefault="0098607D" w:rsidP="0098607D">
      <w:pPr>
        <w:ind w:firstLine="709"/>
        <w:jc w:val="both"/>
      </w:pPr>
      <w:r w:rsidRPr="002A7F17">
        <w:t>15. Используемые при подготовке проекта планировки территории топографические планы и карты приобретаются заказчиком.</w:t>
      </w:r>
    </w:p>
    <w:p w:rsidR="0098607D" w:rsidRPr="002A7F17" w:rsidRDefault="0098607D" w:rsidP="0098607D">
      <w:pPr>
        <w:ind w:firstLine="709"/>
        <w:jc w:val="both"/>
      </w:pPr>
      <w:r w:rsidRPr="002A7F17">
        <w:t xml:space="preserve">16. Проекты планировки в обязательном порядке согласовываются с органами государственного санитарно-эпидемиологического надзора, осуществляющими контроль за рассматриваемой в проекте планировки территорией, с органами, осуществляющими </w:t>
      </w:r>
      <w:proofErr w:type="gramStart"/>
      <w:r w:rsidRPr="002A7F17">
        <w:t>контроль за</w:t>
      </w:r>
      <w:proofErr w:type="gramEnd"/>
      <w:r w:rsidRPr="002A7F17">
        <w:t xml:space="preserve"> предупреждением чрезвычайных ситуаций и ликвидацией их последствий.</w:t>
      </w:r>
    </w:p>
    <w:p w:rsidR="0098607D" w:rsidRPr="002A7F17" w:rsidRDefault="0098607D" w:rsidP="0098607D">
      <w:pPr>
        <w:ind w:firstLine="709"/>
        <w:jc w:val="both"/>
      </w:pPr>
      <w:r w:rsidRPr="002A7F17">
        <w:t xml:space="preserve">17. Подготовка проекта планировки осуществляется на основании технического задания, согласованного с органами, осуществляющими </w:t>
      </w:r>
      <w:proofErr w:type="gramStart"/>
      <w:r w:rsidRPr="002A7F17">
        <w:t>контроль за</w:t>
      </w:r>
      <w:proofErr w:type="gramEnd"/>
      <w:r w:rsidRPr="002A7F17">
        <w:t xml:space="preserve"> предупреждением чрезвычайных ситуаций и ликвидацией их последствий. В случае</w:t>
      </w:r>
      <w:proofErr w:type="gramStart"/>
      <w:r w:rsidRPr="002A7F17">
        <w:t>,</w:t>
      </w:r>
      <w:proofErr w:type="gramEnd"/>
      <w:r w:rsidRPr="002A7F17">
        <w:t xml:space="preserve"> если проект планировки территории разрабатывается не по заказу администрации Никольского сельского поселения, то заказчик должен согласовать техническое задание так же и с администрацией Никольского сельского  поселения.</w:t>
      </w:r>
    </w:p>
    <w:p w:rsidR="0098607D" w:rsidRPr="002A7F17" w:rsidRDefault="0098607D" w:rsidP="0098607D">
      <w:pPr>
        <w:ind w:firstLine="709"/>
        <w:jc w:val="both"/>
      </w:pPr>
      <w:r w:rsidRPr="002A7F17">
        <w:t>18. В случае</w:t>
      </w:r>
      <w:proofErr w:type="gramStart"/>
      <w:r w:rsidRPr="002A7F17">
        <w:t>,</w:t>
      </w:r>
      <w:proofErr w:type="gramEnd"/>
      <w:r w:rsidRPr="002A7F17">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Никольского сельского поселения только после согласования технического задания владельцами таких участков.</w:t>
      </w:r>
    </w:p>
    <w:p w:rsidR="0098607D" w:rsidRPr="002A7F17" w:rsidRDefault="0098607D" w:rsidP="0098607D">
      <w:pPr>
        <w:ind w:firstLine="709"/>
        <w:jc w:val="both"/>
      </w:pPr>
      <w:r w:rsidRPr="002A7F17">
        <w:t xml:space="preserve">19. </w:t>
      </w:r>
      <w:proofErr w:type="gramStart"/>
      <w:r w:rsidRPr="002A7F17">
        <w:t>Проекты планировки территории разрабатываются на основании настоящих Правил, генерального плана Никольского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2A7F17">
        <w:t xml:space="preserve"> года №150, в части, не противоречащей действующему законодательству.</w:t>
      </w:r>
    </w:p>
    <w:p w:rsidR="0098607D" w:rsidRPr="002A7F17" w:rsidRDefault="0098607D" w:rsidP="0098607D">
      <w:pPr>
        <w:ind w:firstLine="709"/>
        <w:jc w:val="both"/>
      </w:pPr>
      <w:r w:rsidRPr="002A7F17">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98607D" w:rsidRPr="002A7F17" w:rsidRDefault="0098607D" w:rsidP="0098607D">
      <w:pPr>
        <w:ind w:firstLine="709"/>
        <w:jc w:val="both"/>
      </w:pPr>
      <w:r w:rsidRPr="002A7F17">
        <w:t xml:space="preserve">21. </w:t>
      </w:r>
      <w:proofErr w:type="gramStart"/>
      <w:r w:rsidRPr="002A7F17">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2A7F17">
        <w:t xml:space="preserve"> проектируемой территории.</w:t>
      </w:r>
    </w:p>
    <w:p w:rsidR="0098607D" w:rsidRPr="002A7F17" w:rsidRDefault="0098607D" w:rsidP="0098607D">
      <w:pPr>
        <w:ind w:firstLine="709"/>
        <w:jc w:val="both"/>
      </w:pPr>
      <w:r w:rsidRPr="002A7F17">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98607D" w:rsidRPr="002A7F17" w:rsidRDefault="0098607D" w:rsidP="0098607D">
      <w:pPr>
        <w:pStyle w:val="20"/>
      </w:pPr>
      <w:bookmarkStart w:id="80" w:name="_Toc515882715"/>
      <w:bookmarkStart w:id="81" w:name="_Toc455104861"/>
      <w:r w:rsidRPr="002A7F17">
        <w:t>Статья 15. Проекты межевания территорий</w:t>
      </w:r>
      <w:bookmarkEnd w:id="80"/>
      <w:bookmarkEnd w:id="81"/>
    </w:p>
    <w:p w:rsidR="0098607D" w:rsidRPr="002A7F17" w:rsidRDefault="0098607D" w:rsidP="0098607D">
      <w:pPr>
        <w:ind w:firstLine="540"/>
        <w:contextualSpacing/>
        <w:jc w:val="both"/>
      </w:pPr>
      <w:r w:rsidRPr="002A7F17">
        <w:t xml:space="preserve">1. </w:t>
      </w:r>
      <w:proofErr w:type="gramStart"/>
      <w:r w:rsidRPr="002A7F17">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roofErr w:type="gramEnd"/>
    </w:p>
    <w:p w:rsidR="0098607D" w:rsidRPr="002A7F17" w:rsidRDefault="0098607D" w:rsidP="0098607D">
      <w:pPr>
        <w:ind w:firstLine="540"/>
        <w:contextualSpacing/>
        <w:jc w:val="both"/>
      </w:pPr>
      <w:r w:rsidRPr="002A7F17">
        <w:t xml:space="preserve">2. Подготовка проекта межевания территории осуществляется </w:t>
      </w:r>
      <w:proofErr w:type="gramStart"/>
      <w:r w:rsidRPr="002A7F17">
        <w:t>для</w:t>
      </w:r>
      <w:proofErr w:type="gramEnd"/>
      <w:r w:rsidRPr="002A7F17">
        <w:t>:</w:t>
      </w:r>
    </w:p>
    <w:p w:rsidR="0098607D" w:rsidRPr="002A7F17" w:rsidRDefault="0098607D" w:rsidP="0098607D">
      <w:pPr>
        <w:ind w:firstLine="540"/>
        <w:contextualSpacing/>
        <w:jc w:val="both"/>
      </w:pPr>
      <w:r w:rsidRPr="002A7F17">
        <w:t>1) определения местоположения границ образуемых и изменяемых земельных участков;</w:t>
      </w:r>
    </w:p>
    <w:p w:rsidR="0098607D" w:rsidRPr="002A7F17" w:rsidRDefault="0098607D" w:rsidP="0098607D">
      <w:pPr>
        <w:ind w:firstLine="540"/>
        <w:contextualSpacing/>
        <w:jc w:val="both"/>
      </w:pPr>
      <w:proofErr w:type="gramStart"/>
      <w:r w:rsidRPr="002A7F17">
        <w:lastRenderedPageBreak/>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w:t>
      </w:r>
      <w:proofErr w:type="gramEnd"/>
      <w:r w:rsidRPr="002A7F17">
        <w:t xml:space="preserve"> влекут за собой исключительно изменение границ территории общего пользования.</w:t>
      </w:r>
    </w:p>
    <w:p w:rsidR="0098607D" w:rsidRPr="002A7F17" w:rsidRDefault="0098607D" w:rsidP="0098607D">
      <w:pPr>
        <w:ind w:firstLine="709"/>
        <w:contextualSpacing/>
        <w:jc w:val="both"/>
      </w:pPr>
      <w:r w:rsidRPr="002A7F17">
        <w:t>3. Подготовка проектов межевания территорий осуществляется в составе проектов планировки территорий или в виде отдельного документа.</w:t>
      </w:r>
    </w:p>
    <w:p w:rsidR="0098607D" w:rsidRPr="002A7F17" w:rsidRDefault="0098607D" w:rsidP="0098607D">
      <w:pPr>
        <w:ind w:firstLine="709"/>
        <w:contextualSpacing/>
        <w:jc w:val="both"/>
      </w:pPr>
      <w:r w:rsidRPr="002A7F17">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98607D" w:rsidRPr="002A7F17" w:rsidRDefault="0098607D" w:rsidP="0098607D">
      <w:pPr>
        <w:ind w:firstLine="540"/>
        <w:contextualSpacing/>
        <w:jc w:val="both"/>
      </w:pPr>
      <w:bookmarkStart w:id="82" w:name="dst714"/>
      <w:bookmarkEnd w:id="82"/>
      <w:r w:rsidRPr="002A7F17">
        <w:t>3. Проект межевания территории состоит из основной части, которая подлежит утверждению, и материалов по обоснованию этого проекта.</w:t>
      </w:r>
    </w:p>
    <w:p w:rsidR="0098607D" w:rsidRPr="002A7F17" w:rsidRDefault="0098607D" w:rsidP="0098607D">
      <w:pPr>
        <w:ind w:firstLine="540"/>
        <w:contextualSpacing/>
        <w:jc w:val="both"/>
      </w:pPr>
      <w:r w:rsidRPr="002A7F17">
        <w:t>5. Основная часть проекта межевания территории включает в себя текстовую часть и чертежи межевания территории.</w:t>
      </w:r>
    </w:p>
    <w:p w:rsidR="0098607D" w:rsidRPr="002A7F17" w:rsidRDefault="0098607D" w:rsidP="0098607D">
      <w:pPr>
        <w:ind w:firstLine="540"/>
        <w:contextualSpacing/>
        <w:jc w:val="both"/>
      </w:pPr>
      <w:r w:rsidRPr="002A7F17">
        <w:t>6. Текстовая часть проекта межевания территории включает в себя:</w:t>
      </w:r>
    </w:p>
    <w:p w:rsidR="0098607D" w:rsidRPr="002A7F17" w:rsidRDefault="0098607D" w:rsidP="0098607D">
      <w:pPr>
        <w:ind w:firstLine="540"/>
        <w:contextualSpacing/>
        <w:jc w:val="both"/>
      </w:pPr>
      <w:r w:rsidRPr="002A7F17">
        <w:t>1) перечень и сведения о площади образуемых земельных участков, в том числе возможные способы их образования;</w:t>
      </w:r>
    </w:p>
    <w:p w:rsidR="0098607D" w:rsidRPr="002A7F17" w:rsidRDefault="0098607D" w:rsidP="0098607D">
      <w:pPr>
        <w:ind w:firstLine="540"/>
        <w:contextualSpacing/>
        <w:jc w:val="both"/>
      </w:pPr>
      <w:r w:rsidRPr="002A7F17">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98607D" w:rsidRPr="002A7F17" w:rsidRDefault="0098607D" w:rsidP="0098607D">
      <w:pPr>
        <w:ind w:firstLine="540"/>
        <w:contextualSpacing/>
        <w:jc w:val="both"/>
      </w:pPr>
      <w:r w:rsidRPr="002A7F17">
        <w:t>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98607D" w:rsidRPr="002A7F17" w:rsidRDefault="0098607D" w:rsidP="0098607D">
      <w:pPr>
        <w:ind w:firstLine="540"/>
        <w:contextualSpacing/>
        <w:jc w:val="both"/>
      </w:pPr>
      <w:r w:rsidRPr="002A7F17">
        <w:t>7. На чертежах межевания территории отображаются:</w:t>
      </w:r>
    </w:p>
    <w:p w:rsidR="0098607D" w:rsidRPr="002A7F17" w:rsidRDefault="0098607D" w:rsidP="0098607D">
      <w:pPr>
        <w:ind w:firstLine="540"/>
        <w:contextualSpacing/>
        <w:jc w:val="both"/>
      </w:pPr>
      <w:r w:rsidRPr="002A7F17">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98607D" w:rsidRPr="002A7F17" w:rsidRDefault="0098607D" w:rsidP="0098607D">
      <w:pPr>
        <w:ind w:firstLine="540"/>
        <w:contextualSpacing/>
        <w:jc w:val="both"/>
      </w:pPr>
      <w:r w:rsidRPr="002A7F17">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rsidR="0098607D" w:rsidRPr="002A7F17" w:rsidRDefault="0098607D" w:rsidP="0098607D">
      <w:pPr>
        <w:ind w:firstLine="540"/>
        <w:contextualSpacing/>
        <w:jc w:val="both"/>
      </w:pPr>
      <w:r w:rsidRPr="002A7F17">
        <w:t>3) линии отступа от красных линий в целях определения мест допустимого размещения зданий, строений, сооружений;</w:t>
      </w:r>
    </w:p>
    <w:p w:rsidR="0098607D" w:rsidRPr="002A7F17" w:rsidRDefault="0098607D" w:rsidP="0098607D">
      <w:pPr>
        <w:ind w:firstLine="540"/>
        <w:contextualSpacing/>
        <w:jc w:val="both"/>
      </w:pPr>
      <w:r w:rsidRPr="002A7F17">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98607D" w:rsidRPr="002A7F17" w:rsidRDefault="0098607D" w:rsidP="0098607D">
      <w:pPr>
        <w:ind w:firstLine="540"/>
        <w:contextualSpacing/>
        <w:jc w:val="both"/>
      </w:pPr>
      <w:r w:rsidRPr="002A7F17">
        <w:t>5) границы зон действия публичных сервитутов.</w:t>
      </w:r>
    </w:p>
    <w:p w:rsidR="0098607D" w:rsidRPr="002A7F17" w:rsidRDefault="0098607D" w:rsidP="0098607D">
      <w:pPr>
        <w:ind w:firstLine="540"/>
        <w:contextualSpacing/>
        <w:jc w:val="both"/>
      </w:pPr>
      <w:r w:rsidRPr="002A7F17">
        <w:t>8. Материалы по обоснованию проекта межевания территории включают в себя чертежи, на которых отображаются:</w:t>
      </w:r>
    </w:p>
    <w:p w:rsidR="0098607D" w:rsidRPr="002A7F17" w:rsidRDefault="0098607D" w:rsidP="0098607D">
      <w:pPr>
        <w:ind w:firstLine="540"/>
        <w:contextualSpacing/>
        <w:jc w:val="both"/>
      </w:pPr>
      <w:r w:rsidRPr="002A7F17">
        <w:t>1) границы существующих земельных участков;</w:t>
      </w:r>
    </w:p>
    <w:p w:rsidR="0098607D" w:rsidRPr="002A7F17" w:rsidRDefault="0098607D" w:rsidP="0098607D">
      <w:pPr>
        <w:ind w:firstLine="540"/>
        <w:contextualSpacing/>
        <w:jc w:val="both"/>
      </w:pPr>
      <w:r w:rsidRPr="002A7F17">
        <w:t>2) границы зон с особыми условиями использования территорий;</w:t>
      </w:r>
    </w:p>
    <w:p w:rsidR="0098607D" w:rsidRPr="002A7F17" w:rsidRDefault="0098607D" w:rsidP="0098607D">
      <w:pPr>
        <w:ind w:firstLine="540"/>
        <w:contextualSpacing/>
        <w:jc w:val="both"/>
      </w:pPr>
      <w:r w:rsidRPr="002A7F17">
        <w:t>3) местоположение существующих объектов капитального строительства;</w:t>
      </w:r>
    </w:p>
    <w:p w:rsidR="0098607D" w:rsidRPr="002A7F17" w:rsidRDefault="0098607D" w:rsidP="0098607D">
      <w:pPr>
        <w:ind w:firstLine="540"/>
        <w:contextualSpacing/>
        <w:jc w:val="both"/>
      </w:pPr>
      <w:r w:rsidRPr="002A7F17">
        <w:t>4) границы особо охраняемых природных территорий;</w:t>
      </w:r>
    </w:p>
    <w:p w:rsidR="0098607D" w:rsidRPr="002A7F17" w:rsidRDefault="0098607D" w:rsidP="0098607D">
      <w:pPr>
        <w:ind w:firstLine="540"/>
        <w:contextualSpacing/>
        <w:jc w:val="both"/>
      </w:pPr>
      <w:r w:rsidRPr="002A7F17">
        <w:t>5) границы территорий объектов культурного наследия.</w:t>
      </w:r>
    </w:p>
    <w:p w:rsidR="0098607D" w:rsidRPr="002A7F17" w:rsidRDefault="0098607D" w:rsidP="0098607D">
      <w:pPr>
        <w:ind w:firstLine="540"/>
        <w:contextualSpacing/>
        <w:jc w:val="both"/>
      </w:pPr>
      <w:r w:rsidRPr="002A7F17">
        <w:t xml:space="preserve">9. </w:t>
      </w:r>
      <w:proofErr w:type="gramStart"/>
      <w:r w:rsidRPr="002A7F17">
        <w:t xml:space="preserve">Решение о подготовке проекта межевания  территории применительно к территории Никольского сельского поселения, за исключением случаев, указанных в частях 2 - 4.2 и 5.2 </w:t>
      </w:r>
      <w:r w:rsidRPr="002A7F17">
        <w:lastRenderedPageBreak/>
        <w:t>статьи 45 Градостроительного кодекса Российской Федерации,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w:t>
      </w:r>
      <w:proofErr w:type="gramEnd"/>
      <w:r w:rsidRPr="002A7F17">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98607D" w:rsidRPr="002A7F17" w:rsidRDefault="0098607D" w:rsidP="0098607D">
      <w:pPr>
        <w:ind w:firstLine="709"/>
        <w:contextualSpacing/>
        <w:jc w:val="both"/>
      </w:pPr>
      <w:r w:rsidRPr="002A7F17">
        <w:t>Решение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Никольского сельского поселения, иной официальной информации, и размещается на официальном сайте муниципального образования (при наличии официального сайта) в информационно-телекоммуникационной сети «Интернет».</w:t>
      </w:r>
    </w:p>
    <w:p w:rsidR="0098607D" w:rsidRPr="002A7F17" w:rsidRDefault="0098607D" w:rsidP="0098607D">
      <w:pPr>
        <w:ind w:firstLine="709"/>
        <w:contextualSpacing/>
        <w:jc w:val="both"/>
      </w:pPr>
      <w:r w:rsidRPr="002A7F17">
        <w:t>10. Разработанные проекты межевания территорий, изменения в утвержденные ранее проекты межевания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Никольского сельского поселения и настоящими Правилами. Обеспечение организации работ по  проведению общественных обсуждений, публичных слушаний осуществляет уполномоченный орган. Расходы по обеспечению общественных обсуждений, публичных слушаний несет заказчик.</w:t>
      </w:r>
    </w:p>
    <w:p w:rsidR="0098607D" w:rsidRPr="002A7F17" w:rsidRDefault="0098607D" w:rsidP="0098607D">
      <w:pPr>
        <w:ind w:firstLine="709"/>
        <w:contextualSpacing/>
        <w:jc w:val="both"/>
      </w:pPr>
      <w:r w:rsidRPr="002A7F17">
        <w:t xml:space="preserve">11. </w:t>
      </w:r>
      <w:proofErr w:type="gramStart"/>
      <w:r w:rsidRPr="002A7F17">
        <w:t>Глава Никольского сельского поселения с учетом заключения о результатах общественных обсуждений, публичных слушаний по проекту межевания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roofErr w:type="gramEnd"/>
    </w:p>
    <w:p w:rsidR="0098607D" w:rsidRPr="002A7F17" w:rsidRDefault="0098607D" w:rsidP="0098607D">
      <w:pPr>
        <w:ind w:firstLine="709"/>
        <w:contextualSpacing/>
        <w:jc w:val="both"/>
      </w:pPr>
      <w:r w:rsidRPr="002A7F17">
        <w:t>12. Утвержденный проект межевания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Никольского сельского поселения, иной официальной информации, и размещается на официальном сайте Никольского сельского  поселения в информационно-телекоммуникационной сети «Интернет», в течение семи дней со дня утверждения указанной документации.</w:t>
      </w:r>
    </w:p>
    <w:p w:rsidR="0098607D" w:rsidRPr="002A7F17" w:rsidRDefault="0098607D" w:rsidP="0098607D">
      <w:pPr>
        <w:ind w:firstLine="709"/>
        <w:contextualSpacing/>
        <w:jc w:val="both"/>
      </w:pPr>
      <w:r w:rsidRPr="002A7F17">
        <w:t>13. В случае</w:t>
      </w:r>
      <w:proofErr w:type="gramStart"/>
      <w:r w:rsidRPr="002A7F17">
        <w:t>,</w:t>
      </w:r>
      <w:proofErr w:type="gramEnd"/>
      <w:r w:rsidRPr="002A7F17">
        <w:t xml:space="preserve"> если проект межевания территории разрабатывается не по заказу администрации Никольского сельского поселения, то заказчик должен согласовать с администрацией Никольского сельского поселения техническое задание.</w:t>
      </w:r>
    </w:p>
    <w:p w:rsidR="0098607D" w:rsidRPr="002A7F17" w:rsidRDefault="0098607D" w:rsidP="0098607D">
      <w:pPr>
        <w:ind w:firstLine="709"/>
        <w:contextualSpacing/>
        <w:jc w:val="both"/>
      </w:pPr>
      <w:r w:rsidRPr="002A7F17">
        <w:t>В случае</w:t>
      </w:r>
      <w:proofErr w:type="gramStart"/>
      <w:r w:rsidRPr="002A7F17">
        <w:t>,</w:t>
      </w:r>
      <w:proofErr w:type="gramEnd"/>
      <w:r w:rsidRPr="002A7F17">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Никольского сельского поселения только после согласования технического задания владельцами таких участков.</w:t>
      </w:r>
    </w:p>
    <w:p w:rsidR="0098607D" w:rsidRPr="002A7F17" w:rsidRDefault="0098607D" w:rsidP="0098607D">
      <w:pPr>
        <w:ind w:firstLine="709"/>
        <w:contextualSpacing/>
        <w:jc w:val="both"/>
      </w:pPr>
      <w:r w:rsidRPr="002A7F17">
        <w:t>14. Финансирование разработки проектов межевания территорий, находящихся в распоряжении органов местного самоуправления Никольского сельского поселения, осуществляется за счет средств бюджета Никольского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98607D" w:rsidRPr="002A7F17" w:rsidRDefault="0098607D" w:rsidP="0098607D">
      <w:pPr>
        <w:ind w:firstLine="709"/>
        <w:contextualSpacing/>
        <w:jc w:val="both"/>
      </w:pPr>
      <w:r w:rsidRPr="002A7F17">
        <w:t xml:space="preserve">15. 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98607D" w:rsidRPr="002A7F17" w:rsidRDefault="0098607D" w:rsidP="0098607D">
      <w:pPr>
        <w:ind w:firstLine="709"/>
        <w:contextualSpacing/>
        <w:jc w:val="both"/>
      </w:pPr>
      <w:r w:rsidRPr="002A7F17">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98607D" w:rsidRPr="002A7F17" w:rsidRDefault="0098607D" w:rsidP="0098607D">
      <w:pPr>
        <w:ind w:firstLine="709"/>
        <w:contextualSpacing/>
        <w:jc w:val="both"/>
      </w:pPr>
      <w:r w:rsidRPr="002A7F17">
        <w:lastRenderedPageBreak/>
        <w:t>164. Разработка проекта межевания территории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98607D" w:rsidRPr="002A7F17" w:rsidRDefault="0098607D" w:rsidP="0098607D">
      <w:pPr>
        <w:ind w:firstLine="709"/>
        <w:contextualSpacing/>
        <w:jc w:val="both"/>
      </w:pPr>
      <w:r w:rsidRPr="002A7F17">
        <w:t xml:space="preserve">17. </w:t>
      </w:r>
      <w:proofErr w:type="gramStart"/>
      <w:r w:rsidRPr="002A7F17">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2A7F17">
        <w:t xml:space="preserve"> проектируемой территории.</w:t>
      </w:r>
    </w:p>
    <w:p w:rsidR="0098607D" w:rsidRPr="002A7F17" w:rsidRDefault="0098607D" w:rsidP="0098607D">
      <w:pPr>
        <w:ind w:firstLine="709"/>
        <w:contextualSpacing/>
        <w:jc w:val="both"/>
      </w:pPr>
      <w:r w:rsidRPr="002A7F17">
        <w:t>18. Проверку проекта межевания территории и принятие решения о направлении проекта межевания территории на утверждение главе Никольского сельского поселения или о направлении его на доработку осуществляет орган, уполномоченный в области архитектуры и градостроительства.</w:t>
      </w:r>
    </w:p>
    <w:p w:rsidR="0098607D" w:rsidRPr="002A7F17" w:rsidRDefault="0098607D" w:rsidP="0098607D">
      <w:pPr>
        <w:ind w:firstLine="709"/>
        <w:contextualSpacing/>
        <w:jc w:val="both"/>
      </w:pPr>
      <w:r w:rsidRPr="002A7F17">
        <w:t xml:space="preserve">19. </w:t>
      </w:r>
      <w:proofErr w:type="gramStart"/>
      <w:r w:rsidRPr="002A7F17">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98607D" w:rsidRPr="002A7F17" w:rsidRDefault="0098607D" w:rsidP="0098607D">
      <w:pPr>
        <w:ind w:firstLine="709"/>
        <w:contextualSpacing/>
        <w:jc w:val="both"/>
      </w:pPr>
      <w:r w:rsidRPr="002A7F17">
        <w:t>20. 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Никольского сельского поселения.</w:t>
      </w:r>
    </w:p>
    <w:p w:rsidR="0098607D" w:rsidRPr="002A7F17" w:rsidRDefault="0098607D" w:rsidP="0098607D">
      <w:pPr>
        <w:ind w:firstLine="709"/>
        <w:contextualSpacing/>
        <w:jc w:val="both"/>
      </w:pPr>
      <w:r w:rsidRPr="002A7F17">
        <w:t>21. Утвержденный проект межевания территории является 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p>
    <w:p w:rsidR="0098607D" w:rsidRPr="002A7F17" w:rsidRDefault="0098607D" w:rsidP="002A7F17">
      <w:pPr>
        <w:pStyle w:val="1f3"/>
      </w:pPr>
      <w:bookmarkStart w:id="83" w:name="_Toc515882716"/>
      <w:bookmarkStart w:id="84" w:name="_Toc455104863"/>
      <w:r w:rsidRPr="002A7F17">
        <w:t xml:space="preserve">Глава 5. Положение о проведении </w:t>
      </w:r>
      <w:r w:rsidRPr="002A7F17">
        <w:rPr>
          <w:lang w:val="ru-RU"/>
        </w:rPr>
        <w:t xml:space="preserve">общественных обсуждений, </w:t>
      </w:r>
      <w:r w:rsidRPr="002A7F17">
        <w:t>публичных слушаний по вопросам землепользования и застройки</w:t>
      </w:r>
      <w:bookmarkEnd w:id="83"/>
      <w:bookmarkEnd w:id="84"/>
    </w:p>
    <w:p w:rsidR="0098607D" w:rsidRPr="002A7F17" w:rsidRDefault="0098607D" w:rsidP="0098607D">
      <w:pPr>
        <w:pStyle w:val="20"/>
      </w:pPr>
      <w:bookmarkStart w:id="85" w:name="_Toc515882717"/>
      <w:bookmarkStart w:id="86" w:name="_Toc455104864"/>
      <w:r w:rsidRPr="002A7F17">
        <w:t>Статья 1</w:t>
      </w:r>
      <w:r w:rsidRPr="002A7F17">
        <w:rPr>
          <w:lang w:val="ru-RU"/>
        </w:rPr>
        <w:t>6</w:t>
      </w:r>
      <w:r w:rsidRPr="002A7F17">
        <w:t xml:space="preserve">. Общие положения организации и проведения </w:t>
      </w:r>
      <w:r w:rsidRPr="002A7F17">
        <w:rPr>
          <w:lang w:val="ru-RU"/>
        </w:rPr>
        <w:t xml:space="preserve"> общественных обсуждений или </w:t>
      </w:r>
      <w:r w:rsidRPr="002A7F17">
        <w:t>публичных слушаний по вопросам землепользования и застройки</w:t>
      </w:r>
      <w:bookmarkEnd w:id="85"/>
      <w:bookmarkEnd w:id="86"/>
      <w:r w:rsidRPr="002A7F17">
        <w:t xml:space="preserve"> </w:t>
      </w:r>
    </w:p>
    <w:p w:rsidR="0098607D" w:rsidRPr="002A7F17" w:rsidRDefault="0098607D" w:rsidP="0098607D">
      <w:pPr>
        <w:ind w:firstLine="540"/>
        <w:jc w:val="both"/>
      </w:pPr>
      <w:bookmarkStart w:id="87" w:name="_Toc455104865"/>
      <w:r w:rsidRPr="002A7F17">
        <w:t xml:space="preserve">1. </w:t>
      </w:r>
      <w:proofErr w:type="gramStart"/>
      <w:r w:rsidRPr="002A7F17">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2A7F17">
        <w:t xml:space="preserve"> </w:t>
      </w:r>
      <w:proofErr w:type="gramStart"/>
      <w:r w:rsidRPr="002A7F17">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Никольского сельского поселения, иным нормативным правовым актом Думы Никольского сельского поселения  и с учетом положений настоящего Градостроительного кодекса Российской Федерации проводятся общественные обсуждения или публичные слушания, за исключением случаев</w:t>
      </w:r>
      <w:proofErr w:type="gramEnd"/>
      <w:r w:rsidRPr="002A7F17">
        <w:t xml:space="preserve">, </w:t>
      </w:r>
      <w:proofErr w:type="gramStart"/>
      <w:r w:rsidRPr="002A7F17">
        <w:t>предусмотренных</w:t>
      </w:r>
      <w:proofErr w:type="gramEnd"/>
      <w:r w:rsidRPr="002A7F17">
        <w:t xml:space="preserve"> Градостроительным кодексом Российской Федерации и другими федеральными законами.</w:t>
      </w:r>
    </w:p>
    <w:p w:rsidR="0098607D" w:rsidRPr="002A7F17" w:rsidRDefault="0098607D" w:rsidP="0098607D">
      <w:pPr>
        <w:ind w:firstLine="540"/>
        <w:jc w:val="both"/>
      </w:pPr>
      <w:r w:rsidRPr="002A7F17">
        <w:t xml:space="preserve">2. </w:t>
      </w:r>
      <w:proofErr w:type="gramStart"/>
      <w:r w:rsidRPr="002A7F17">
        <w:t xml:space="preserve">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w:t>
      </w:r>
      <w:r w:rsidRPr="002A7F17">
        <w:lastRenderedPageBreak/>
        <w:t>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2A7F17">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98607D" w:rsidRPr="002A7F17" w:rsidRDefault="0098607D" w:rsidP="0098607D">
      <w:pPr>
        <w:ind w:firstLine="540"/>
        <w:jc w:val="both"/>
      </w:pPr>
      <w:r w:rsidRPr="002A7F17">
        <w:t xml:space="preserve">3. </w:t>
      </w:r>
      <w:proofErr w:type="gramStart"/>
      <w:r w:rsidRPr="002A7F17">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2A7F17">
        <w:t xml:space="preserve"> </w:t>
      </w:r>
      <w:proofErr w:type="gramStart"/>
      <w:r w:rsidRPr="002A7F17">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2A7F17">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98607D" w:rsidRPr="002A7F17" w:rsidRDefault="0098607D" w:rsidP="0098607D">
      <w:pPr>
        <w:ind w:firstLine="540"/>
        <w:jc w:val="both"/>
      </w:pPr>
      <w:r w:rsidRPr="002A7F17">
        <w:t>4. Процедура проведения общественных обсуждений состоит из следующих этапов:</w:t>
      </w:r>
    </w:p>
    <w:p w:rsidR="0098607D" w:rsidRPr="002A7F17" w:rsidRDefault="0098607D" w:rsidP="0098607D">
      <w:pPr>
        <w:ind w:firstLine="540"/>
        <w:jc w:val="both"/>
      </w:pPr>
      <w:r w:rsidRPr="002A7F17">
        <w:t>1) оповещение о начале общественных обсуждений;</w:t>
      </w:r>
    </w:p>
    <w:p w:rsidR="0098607D" w:rsidRPr="002A7F17" w:rsidRDefault="0098607D" w:rsidP="0098607D">
      <w:pPr>
        <w:ind w:firstLine="540"/>
        <w:jc w:val="both"/>
      </w:pPr>
      <w:proofErr w:type="gramStart"/>
      <w:r w:rsidRPr="002A7F17">
        <w:t>2) размещение проекта, подлежащего рассмотрению на общественных обсуждениях, и информационных материалов к нему на официальном сайте Никольского сельского поселения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2A7F17">
        <w:t xml:space="preserve"> настоящей статье - информационные системы) и открытие экспозиции или экспозиций такого проекта;</w:t>
      </w:r>
    </w:p>
    <w:p w:rsidR="0098607D" w:rsidRPr="002A7F17" w:rsidRDefault="0098607D" w:rsidP="0098607D">
      <w:pPr>
        <w:ind w:firstLine="540"/>
        <w:jc w:val="both"/>
      </w:pPr>
      <w:r w:rsidRPr="002A7F17">
        <w:t>3) проведение экспозиции или экспозиций проекта, подлежащего рассмотрению на общественных обсуждениях;</w:t>
      </w:r>
    </w:p>
    <w:p w:rsidR="0098607D" w:rsidRPr="002A7F17" w:rsidRDefault="0098607D" w:rsidP="0098607D">
      <w:pPr>
        <w:ind w:firstLine="540"/>
        <w:jc w:val="both"/>
      </w:pPr>
      <w:r w:rsidRPr="002A7F17">
        <w:t>4) подготовка и оформление протокола общественных обсуждений;</w:t>
      </w:r>
    </w:p>
    <w:p w:rsidR="0098607D" w:rsidRPr="002A7F17" w:rsidRDefault="0098607D" w:rsidP="0098607D">
      <w:pPr>
        <w:ind w:firstLine="540"/>
        <w:jc w:val="both"/>
      </w:pPr>
      <w:r w:rsidRPr="002A7F17">
        <w:t>5) подготовка и опубликование заключения о результатах общественных обсуждений.</w:t>
      </w:r>
    </w:p>
    <w:p w:rsidR="0098607D" w:rsidRPr="002A7F17" w:rsidRDefault="0098607D" w:rsidP="0098607D">
      <w:pPr>
        <w:ind w:firstLine="540"/>
        <w:jc w:val="both"/>
      </w:pPr>
      <w:r w:rsidRPr="002A7F17">
        <w:t>5. Процедура проведения публичных слушаний состоит из следующих этапов:</w:t>
      </w:r>
    </w:p>
    <w:p w:rsidR="0098607D" w:rsidRPr="002A7F17" w:rsidRDefault="0098607D" w:rsidP="0098607D">
      <w:pPr>
        <w:ind w:firstLine="540"/>
        <w:jc w:val="both"/>
      </w:pPr>
      <w:r w:rsidRPr="002A7F17">
        <w:t>1) оповещение о начале публичных слушаний;</w:t>
      </w:r>
    </w:p>
    <w:p w:rsidR="0098607D" w:rsidRPr="002A7F17" w:rsidRDefault="0098607D" w:rsidP="0098607D">
      <w:pPr>
        <w:ind w:firstLine="540"/>
        <w:jc w:val="both"/>
      </w:pPr>
      <w:r w:rsidRPr="002A7F17">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98607D" w:rsidRPr="002A7F17" w:rsidRDefault="0098607D" w:rsidP="0098607D">
      <w:pPr>
        <w:ind w:firstLine="540"/>
        <w:jc w:val="both"/>
      </w:pPr>
      <w:r w:rsidRPr="002A7F17">
        <w:t>3) проведение экспозиции или экспозиций проекта, подлежащего рассмотрению на публичных слушаниях;</w:t>
      </w:r>
    </w:p>
    <w:p w:rsidR="0098607D" w:rsidRPr="002A7F17" w:rsidRDefault="0098607D" w:rsidP="0098607D">
      <w:pPr>
        <w:ind w:firstLine="540"/>
        <w:jc w:val="both"/>
      </w:pPr>
      <w:r w:rsidRPr="002A7F17">
        <w:t>4) проведение собрания или собраний участников публичных слушаний;</w:t>
      </w:r>
    </w:p>
    <w:p w:rsidR="0098607D" w:rsidRPr="002A7F17" w:rsidRDefault="0098607D" w:rsidP="0098607D">
      <w:pPr>
        <w:ind w:firstLine="540"/>
        <w:jc w:val="both"/>
      </w:pPr>
      <w:r w:rsidRPr="002A7F17">
        <w:t>5) подготовка и оформление протокола публичных слушаний;</w:t>
      </w:r>
    </w:p>
    <w:p w:rsidR="0098607D" w:rsidRPr="002A7F17" w:rsidRDefault="0098607D" w:rsidP="0098607D">
      <w:pPr>
        <w:ind w:firstLine="540"/>
        <w:jc w:val="both"/>
      </w:pPr>
      <w:r w:rsidRPr="002A7F17">
        <w:t>6) подготовка и опубликование заключения о результатах публичных слушаний.</w:t>
      </w:r>
    </w:p>
    <w:p w:rsidR="0098607D" w:rsidRPr="002A7F17" w:rsidRDefault="0098607D" w:rsidP="0098607D">
      <w:pPr>
        <w:ind w:firstLine="540"/>
        <w:jc w:val="both"/>
      </w:pPr>
      <w:r w:rsidRPr="002A7F17">
        <w:t>6. Оповещение о начале общественных обсуждений или публичных слушаний должно содержать:</w:t>
      </w:r>
    </w:p>
    <w:p w:rsidR="0098607D" w:rsidRPr="002A7F17" w:rsidRDefault="0098607D" w:rsidP="0098607D">
      <w:pPr>
        <w:ind w:firstLine="540"/>
        <w:jc w:val="both"/>
      </w:pPr>
      <w:r w:rsidRPr="002A7F17">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98607D" w:rsidRPr="002A7F17" w:rsidRDefault="0098607D" w:rsidP="0098607D">
      <w:pPr>
        <w:ind w:firstLine="540"/>
        <w:jc w:val="both"/>
      </w:pPr>
      <w:r w:rsidRPr="002A7F17">
        <w:lastRenderedPageBreak/>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98607D" w:rsidRPr="002A7F17" w:rsidRDefault="0098607D" w:rsidP="0098607D">
      <w:pPr>
        <w:ind w:firstLine="540"/>
        <w:jc w:val="both"/>
      </w:pPr>
      <w:r w:rsidRPr="002A7F17">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8607D" w:rsidRPr="002A7F17" w:rsidRDefault="0098607D" w:rsidP="0098607D">
      <w:pPr>
        <w:ind w:firstLine="540"/>
        <w:jc w:val="both"/>
      </w:pPr>
      <w:r w:rsidRPr="002A7F17">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 xml:space="preserve">7. </w:t>
      </w:r>
      <w:proofErr w:type="gramStart"/>
      <w:r w:rsidRPr="002A7F17">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2A7F17">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98607D" w:rsidRPr="002A7F17" w:rsidRDefault="0098607D" w:rsidP="0098607D">
      <w:pPr>
        <w:ind w:firstLine="540"/>
        <w:jc w:val="both"/>
      </w:pPr>
      <w:r w:rsidRPr="002A7F17">
        <w:t>8. Оповещение о начале общественных обсуждений или публичных слушаний:</w:t>
      </w:r>
    </w:p>
    <w:p w:rsidR="0098607D" w:rsidRPr="002A7F17" w:rsidRDefault="0098607D" w:rsidP="0098607D">
      <w:pPr>
        <w:ind w:firstLine="540"/>
        <w:jc w:val="both"/>
      </w:pPr>
      <w:r w:rsidRPr="002A7F17">
        <w:t xml:space="preserve">1) не </w:t>
      </w:r>
      <w:proofErr w:type="gramStart"/>
      <w:r w:rsidRPr="002A7F17">
        <w:t>позднее</w:t>
      </w:r>
      <w:proofErr w:type="gramEnd"/>
      <w:r w:rsidRPr="002A7F17">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98607D" w:rsidRPr="002A7F17" w:rsidRDefault="0098607D" w:rsidP="0098607D">
      <w:pPr>
        <w:ind w:firstLine="540"/>
        <w:jc w:val="both"/>
      </w:pPr>
      <w:r w:rsidRPr="002A7F17">
        <w:t xml:space="preserve">2) распространяется на информационных стендах, оборудованных около </w:t>
      </w:r>
      <w:proofErr w:type="gramStart"/>
      <w:r w:rsidRPr="002A7F17">
        <w:t>здания</w:t>
      </w:r>
      <w:proofErr w:type="gramEnd"/>
      <w:r w:rsidRPr="002A7F17">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98607D" w:rsidRPr="002A7F17" w:rsidRDefault="0098607D" w:rsidP="0098607D">
      <w:pPr>
        <w:ind w:firstLine="540"/>
        <w:jc w:val="both"/>
      </w:pPr>
      <w:r w:rsidRPr="002A7F17">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 xml:space="preserve">10. </w:t>
      </w:r>
      <w:proofErr w:type="gramStart"/>
      <w:r w:rsidRPr="002A7F17">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2A7F17">
        <w:t xml:space="preserve"> такого проекта:</w:t>
      </w:r>
    </w:p>
    <w:p w:rsidR="0098607D" w:rsidRPr="002A7F17" w:rsidRDefault="0098607D" w:rsidP="0098607D">
      <w:pPr>
        <w:ind w:firstLine="540"/>
        <w:jc w:val="both"/>
      </w:pPr>
      <w:r w:rsidRPr="002A7F17">
        <w:lastRenderedPageBreak/>
        <w:t>1) посредством официального сайта или информационных систем (в случае проведения общественных обсуждений);</w:t>
      </w:r>
    </w:p>
    <w:p w:rsidR="0098607D" w:rsidRPr="002A7F17" w:rsidRDefault="0098607D" w:rsidP="0098607D">
      <w:pPr>
        <w:ind w:firstLine="540"/>
        <w:jc w:val="both"/>
      </w:pPr>
      <w:r w:rsidRPr="002A7F17">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98607D" w:rsidRPr="002A7F17" w:rsidRDefault="0098607D" w:rsidP="0098607D">
      <w:pPr>
        <w:ind w:firstLine="540"/>
        <w:jc w:val="both"/>
      </w:pPr>
      <w:r w:rsidRPr="002A7F17">
        <w:t>3) в письменной форме в адрес организатора общественных обсуждений или публичных слушаний;</w:t>
      </w:r>
    </w:p>
    <w:p w:rsidR="0098607D" w:rsidRPr="002A7F17" w:rsidRDefault="0098607D" w:rsidP="0098607D">
      <w:pPr>
        <w:ind w:firstLine="540"/>
        <w:jc w:val="both"/>
      </w:pPr>
      <w:r w:rsidRPr="002A7F17">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98607D" w:rsidRPr="002A7F17" w:rsidRDefault="0098607D" w:rsidP="0098607D">
      <w:pPr>
        <w:ind w:firstLine="540"/>
        <w:jc w:val="both"/>
      </w:pPr>
      <w:r w:rsidRPr="002A7F17">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2A7F17">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2A7F17">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98607D" w:rsidRPr="002A7F17" w:rsidRDefault="0098607D" w:rsidP="0098607D">
      <w:pPr>
        <w:ind w:firstLine="540"/>
        <w:jc w:val="both"/>
      </w:pPr>
      <w:r w:rsidRPr="002A7F17">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2A7F17">
        <w:t>ии и ау</w:t>
      </w:r>
      <w:proofErr w:type="gramEnd"/>
      <w:r w:rsidRPr="002A7F17">
        <w:t>тентификации.</w:t>
      </w:r>
    </w:p>
    <w:p w:rsidR="0098607D" w:rsidRPr="002A7F17" w:rsidRDefault="0098607D" w:rsidP="0098607D">
      <w:pPr>
        <w:ind w:firstLine="540"/>
        <w:jc w:val="both"/>
      </w:pPr>
      <w:r w:rsidRPr="002A7F17">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98607D" w:rsidRPr="002A7F17" w:rsidRDefault="0098607D" w:rsidP="0098607D">
      <w:pPr>
        <w:ind w:firstLine="540"/>
        <w:jc w:val="both"/>
      </w:pPr>
      <w:r w:rsidRPr="002A7F17">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98607D" w:rsidRPr="002A7F17" w:rsidRDefault="0098607D" w:rsidP="0098607D">
      <w:pPr>
        <w:ind w:firstLine="540"/>
        <w:jc w:val="both"/>
      </w:pPr>
      <w:r w:rsidRPr="002A7F17">
        <w:t xml:space="preserve">16. </w:t>
      </w:r>
      <w:proofErr w:type="gramStart"/>
      <w:r w:rsidRPr="002A7F17">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2A7F17">
        <w:t xml:space="preserve"> самоуправления, подведомственных им организаций).</w:t>
      </w:r>
    </w:p>
    <w:p w:rsidR="0098607D" w:rsidRPr="002A7F17" w:rsidRDefault="0098607D" w:rsidP="0098607D">
      <w:pPr>
        <w:ind w:firstLine="540"/>
        <w:jc w:val="both"/>
      </w:pPr>
      <w:r w:rsidRPr="002A7F17">
        <w:t>17. Официальный сайт и (или) информационные системы должны обеспечивать возможность:</w:t>
      </w:r>
    </w:p>
    <w:p w:rsidR="0098607D" w:rsidRPr="002A7F17" w:rsidRDefault="0098607D" w:rsidP="0098607D">
      <w:pPr>
        <w:ind w:firstLine="540"/>
        <w:jc w:val="both"/>
      </w:pPr>
      <w:r w:rsidRPr="002A7F17">
        <w:lastRenderedPageBreak/>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98607D" w:rsidRPr="002A7F17" w:rsidRDefault="0098607D" w:rsidP="0098607D">
      <w:pPr>
        <w:ind w:firstLine="540"/>
        <w:jc w:val="both"/>
      </w:pPr>
      <w:r w:rsidRPr="002A7F17">
        <w:t>2) представления информации о результатах общественных обсуждений, количестве участников общественных обсуждений.</w:t>
      </w:r>
    </w:p>
    <w:p w:rsidR="0098607D" w:rsidRPr="002A7F17" w:rsidRDefault="0098607D" w:rsidP="0098607D">
      <w:pPr>
        <w:ind w:firstLine="540"/>
        <w:jc w:val="both"/>
      </w:pPr>
      <w:r w:rsidRPr="002A7F17">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98607D" w:rsidRPr="002A7F17" w:rsidRDefault="0098607D" w:rsidP="0098607D">
      <w:pPr>
        <w:ind w:firstLine="540"/>
        <w:jc w:val="both"/>
      </w:pPr>
      <w:r w:rsidRPr="002A7F17">
        <w:t>1) дата оформления протокола общественных обсуждений или публичных слушаний;</w:t>
      </w:r>
    </w:p>
    <w:p w:rsidR="0098607D" w:rsidRPr="002A7F17" w:rsidRDefault="0098607D" w:rsidP="0098607D">
      <w:pPr>
        <w:ind w:firstLine="540"/>
        <w:jc w:val="both"/>
      </w:pPr>
      <w:r w:rsidRPr="002A7F17">
        <w:t>2) информация об организаторе общественных обсуждений или публичных слушаний;</w:t>
      </w:r>
    </w:p>
    <w:p w:rsidR="0098607D" w:rsidRPr="002A7F17" w:rsidRDefault="0098607D" w:rsidP="0098607D">
      <w:pPr>
        <w:ind w:firstLine="540"/>
        <w:jc w:val="both"/>
      </w:pPr>
      <w:r w:rsidRPr="002A7F17">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98607D" w:rsidRPr="002A7F17" w:rsidRDefault="0098607D" w:rsidP="0098607D">
      <w:pPr>
        <w:ind w:firstLine="540"/>
        <w:jc w:val="both"/>
      </w:pPr>
      <w:r w:rsidRPr="002A7F17">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98607D" w:rsidRPr="002A7F17" w:rsidRDefault="0098607D" w:rsidP="0098607D">
      <w:pPr>
        <w:ind w:firstLine="540"/>
        <w:jc w:val="both"/>
      </w:pPr>
      <w:r w:rsidRPr="002A7F17">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98607D" w:rsidRPr="002A7F17" w:rsidRDefault="0098607D" w:rsidP="0098607D">
      <w:pPr>
        <w:ind w:firstLine="540"/>
        <w:jc w:val="both"/>
      </w:pPr>
      <w:r w:rsidRPr="002A7F17">
        <w:t xml:space="preserve">19. </w:t>
      </w:r>
      <w:proofErr w:type="gramStart"/>
      <w:r w:rsidRPr="002A7F17">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98607D" w:rsidRPr="002A7F17" w:rsidRDefault="0098607D" w:rsidP="0098607D">
      <w:pPr>
        <w:ind w:firstLine="540"/>
        <w:jc w:val="both"/>
      </w:pPr>
      <w:r w:rsidRPr="002A7F17">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98607D" w:rsidRPr="002A7F17" w:rsidRDefault="0098607D" w:rsidP="0098607D">
      <w:pPr>
        <w:ind w:firstLine="540"/>
        <w:jc w:val="both"/>
      </w:pPr>
      <w:r w:rsidRPr="002A7F17">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98607D" w:rsidRPr="002A7F17" w:rsidRDefault="0098607D" w:rsidP="0098607D">
      <w:pPr>
        <w:ind w:firstLine="540"/>
        <w:jc w:val="both"/>
      </w:pPr>
      <w:r w:rsidRPr="002A7F17">
        <w:t>22. В заключении о результатах общественных обсуждений или публичных слушаний должны быть указаны:</w:t>
      </w:r>
    </w:p>
    <w:p w:rsidR="0098607D" w:rsidRPr="002A7F17" w:rsidRDefault="0098607D" w:rsidP="0098607D">
      <w:pPr>
        <w:ind w:firstLine="540"/>
        <w:jc w:val="both"/>
      </w:pPr>
      <w:r w:rsidRPr="002A7F17">
        <w:t>1) дата оформления заключения о результатах общественных обсуждений или публичных слушаний;</w:t>
      </w:r>
    </w:p>
    <w:p w:rsidR="0098607D" w:rsidRPr="002A7F17" w:rsidRDefault="0098607D" w:rsidP="0098607D">
      <w:pPr>
        <w:ind w:firstLine="540"/>
        <w:jc w:val="both"/>
      </w:pPr>
      <w:r w:rsidRPr="002A7F17">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98607D" w:rsidRPr="002A7F17" w:rsidRDefault="0098607D" w:rsidP="0098607D">
      <w:pPr>
        <w:ind w:firstLine="540"/>
        <w:jc w:val="both"/>
      </w:pPr>
      <w:r w:rsidRPr="002A7F17">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98607D" w:rsidRPr="002A7F17" w:rsidRDefault="0098607D" w:rsidP="0098607D">
      <w:pPr>
        <w:ind w:firstLine="540"/>
        <w:jc w:val="both"/>
      </w:pPr>
      <w:proofErr w:type="gramStart"/>
      <w:r w:rsidRPr="002A7F17">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2A7F17">
        <w:t xml:space="preserve"> В случае внесения несколькими участниками общественных </w:t>
      </w:r>
      <w:r w:rsidRPr="002A7F17">
        <w:lastRenderedPageBreak/>
        <w:t>обсуждений или публичных слушаний одинаковых предложений и замечаний допускается обобщение таких предложений и замечаний;</w:t>
      </w:r>
    </w:p>
    <w:p w:rsidR="0098607D" w:rsidRPr="002A7F17" w:rsidRDefault="0098607D" w:rsidP="0098607D">
      <w:pPr>
        <w:ind w:firstLine="540"/>
        <w:jc w:val="both"/>
      </w:pPr>
      <w:r w:rsidRPr="002A7F17">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98607D" w:rsidRPr="002A7F17" w:rsidRDefault="0098607D" w:rsidP="0098607D">
      <w:pPr>
        <w:ind w:firstLine="540"/>
        <w:jc w:val="both"/>
      </w:pPr>
      <w:r w:rsidRPr="002A7F17">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98607D" w:rsidRPr="002A7F17" w:rsidRDefault="0098607D" w:rsidP="0098607D">
      <w:pPr>
        <w:ind w:firstLine="540"/>
        <w:jc w:val="both"/>
      </w:pPr>
      <w:r w:rsidRPr="002A7F17">
        <w:t>24. Уставом и (или) нормативным правовым актом Никольского сельского поселения на основании положений Градостроительного кодекса Российской Федерации определяются:</w:t>
      </w:r>
    </w:p>
    <w:p w:rsidR="0098607D" w:rsidRPr="002A7F17" w:rsidRDefault="0098607D" w:rsidP="0098607D">
      <w:pPr>
        <w:ind w:firstLine="540"/>
        <w:jc w:val="both"/>
      </w:pPr>
      <w:r w:rsidRPr="002A7F17">
        <w:t>1) порядок организации и проведения общественных обсуждений или публичных слушаний по проектам;</w:t>
      </w:r>
    </w:p>
    <w:p w:rsidR="0098607D" w:rsidRPr="002A7F17" w:rsidRDefault="0098607D" w:rsidP="0098607D">
      <w:pPr>
        <w:ind w:firstLine="540"/>
        <w:jc w:val="both"/>
      </w:pPr>
      <w:r w:rsidRPr="002A7F17">
        <w:t>2) организатор общественных обсуждений или публичных слушаний;</w:t>
      </w:r>
    </w:p>
    <w:p w:rsidR="0098607D" w:rsidRPr="002A7F17" w:rsidRDefault="0098607D" w:rsidP="0098607D">
      <w:pPr>
        <w:ind w:firstLine="540"/>
        <w:jc w:val="both"/>
      </w:pPr>
      <w:r w:rsidRPr="002A7F17">
        <w:t>3) срок проведения общественных обсуждений или публичных слушаний;</w:t>
      </w:r>
    </w:p>
    <w:p w:rsidR="0098607D" w:rsidRPr="002A7F17" w:rsidRDefault="0098607D" w:rsidP="0098607D">
      <w:pPr>
        <w:ind w:firstLine="540"/>
        <w:jc w:val="both"/>
      </w:pPr>
      <w:r w:rsidRPr="002A7F17">
        <w:t>4) официальный сайт и (или) информационные системы;</w:t>
      </w:r>
    </w:p>
    <w:p w:rsidR="0098607D" w:rsidRPr="002A7F17" w:rsidRDefault="0098607D" w:rsidP="0098607D">
      <w:pPr>
        <w:ind w:firstLine="540"/>
        <w:jc w:val="both"/>
      </w:pPr>
      <w:r w:rsidRPr="002A7F17">
        <w:t>5) требования к информационным стендам, на которых размещаются оповещения о начале общественных обсуждений или публичных слушаний;</w:t>
      </w:r>
    </w:p>
    <w:p w:rsidR="0098607D" w:rsidRPr="002A7F17" w:rsidRDefault="0098607D" w:rsidP="0098607D">
      <w:pPr>
        <w:ind w:firstLine="540"/>
        <w:jc w:val="both"/>
      </w:pPr>
      <w:r w:rsidRPr="002A7F17">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98607D" w:rsidRPr="002A7F17" w:rsidRDefault="0098607D" w:rsidP="0098607D">
      <w:pPr>
        <w:ind w:firstLine="540"/>
        <w:jc w:val="both"/>
      </w:pPr>
      <w:r w:rsidRPr="002A7F17">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 xml:space="preserve">25. </w:t>
      </w:r>
      <w:proofErr w:type="gramStart"/>
      <w:r w:rsidRPr="002A7F17">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98607D" w:rsidRPr="002A7F17" w:rsidRDefault="0098607D" w:rsidP="002A7F17">
      <w:pPr>
        <w:pStyle w:val="1f3"/>
      </w:pPr>
      <w:bookmarkStart w:id="88" w:name="_Toc515882718"/>
      <w:r w:rsidRPr="002A7F17">
        <w:t>Глава 6. Положение о порядке внесения изменений в настоящие правила</w:t>
      </w:r>
      <w:bookmarkEnd w:id="87"/>
      <w:bookmarkEnd w:id="88"/>
    </w:p>
    <w:p w:rsidR="0098607D" w:rsidRPr="002A7F17" w:rsidRDefault="0098607D" w:rsidP="0098607D">
      <w:pPr>
        <w:pStyle w:val="20"/>
      </w:pPr>
      <w:bookmarkStart w:id="89" w:name="_Toc515882719"/>
      <w:bookmarkStart w:id="90" w:name="_Toc455104866"/>
      <w:r w:rsidRPr="002A7F17">
        <w:t>Статья 1</w:t>
      </w:r>
      <w:r w:rsidRPr="002A7F17">
        <w:rPr>
          <w:lang w:val="ru-RU"/>
        </w:rPr>
        <w:t>7</w:t>
      </w:r>
      <w:r w:rsidRPr="002A7F17">
        <w:t>. Действие Правил по отношению к генеральному плану Никольского муниципального образования, документации по планировке территории</w:t>
      </w:r>
      <w:bookmarkEnd w:id="89"/>
      <w:bookmarkEnd w:id="90"/>
    </w:p>
    <w:p w:rsidR="0098607D" w:rsidRPr="002A7F17" w:rsidRDefault="0098607D" w:rsidP="0098607D">
      <w:pPr>
        <w:ind w:firstLine="709"/>
        <w:jc w:val="both"/>
      </w:pPr>
      <w:r w:rsidRPr="002A7F17">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98607D" w:rsidRPr="002A7F17" w:rsidRDefault="0098607D" w:rsidP="0098607D">
      <w:pPr>
        <w:ind w:firstLine="709"/>
        <w:jc w:val="both"/>
      </w:pPr>
      <w:r w:rsidRPr="002A7F17">
        <w:t xml:space="preserve">После введения в действие настоящих Правил органы местного самоуправления Никольского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98607D" w:rsidRPr="002A7F17" w:rsidRDefault="0098607D" w:rsidP="0098607D">
      <w:pPr>
        <w:ind w:firstLine="709"/>
        <w:jc w:val="both"/>
      </w:pPr>
      <w:r w:rsidRPr="002A7F17">
        <w:t>1) подготовке предложений о внесении изменений в ранее утвержденный генеральный план Никольского сельского поселения</w:t>
      </w:r>
    </w:p>
    <w:p w:rsidR="0098607D" w:rsidRPr="002A7F17" w:rsidRDefault="0098607D" w:rsidP="0098607D">
      <w:pPr>
        <w:ind w:firstLine="709"/>
        <w:jc w:val="both"/>
      </w:pPr>
      <w:r w:rsidRPr="002A7F17">
        <w:t xml:space="preserve">2) </w:t>
      </w:r>
      <w:proofErr w:type="gramStart"/>
      <w:r w:rsidRPr="002A7F17">
        <w:t>приведении</w:t>
      </w:r>
      <w:proofErr w:type="gramEnd"/>
      <w:r w:rsidRPr="002A7F17">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98607D" w:rsidRPr="002A7F17" w:rsidRDefault="0098607D" w:rsidP="0098607D">
      <w:pPr>
        <w:ind w:firstLine="709"/>
        <w:jc w:val="both"/>
      </w:pPr>
      <w:proofErr w:type="gramStart"/>
      <w:r w:rsidRPr="002A7F17">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w:t>
      </w:r>
      <w:r w:rsidRPr="002A7F17">
        <w:lastRenderedPageBreak/>
        <w:t xml:space="preserve">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2A7F17">
        <w:t>подзонам</w:t>
      </w:r>
      <w:proofErr w:type="spellEnd"/>
      <w:r w:rsidRPr="002A7F17">
        <w:t>.</w:t>
      </w:r>
      <w:proofErr w:type="gramEnd"/>
    </w:p>
    <w:p w:rsidR="0098607D" w:rsidRPr="002A7F17" w:rsidRDefault="0098607D" w:rsidP="0098607D">
      <w:pPr>
        <w:pStyle w:val="20"/>
      </w:pPr>
      <w:bookmarkStart w:id="91" w:name="_Toc515882720"/>
      <w:bookmarkStart w:id="92" w:name="_Toc455104867"/>
      <w:r w:rsidRPr="002A7F17">
        <w:t>Статья 1</w:t>
      </w:r>
      <w:r w:rsidRPr="002A7F17">
        <w:rPr>
          <w:lang w:val="ru-RU"/>
        </w:rPr>
        <w:t>8</w:t>
      </w:r>
      <w:r w:rsidRPr="002A7F17">
        <w:t>. Основание и инициатива по внесению изменений в Правила</w:t>
      </w:r>
      <w:bookmarkEnd w:id="91"/>
      <w:bookmarkEnd w:id="92"/>
    </w:p>
    <w:p w:rsidR="0098607D" w:rsidRPr="002A7F17" w:rsidRDefault="0098607D" w:rsidP="0098607D">
      <w:pPr>
        <w:ind w:firstLine="709"/>
        <w:jc w:val="both"/>
      </w:pPr>
      <w:r w:rsidRPr="002A7F17">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2A7F17">
        <w:t>согласно статьи</w:t>
      </w:r>
      <w:proofErr w:type="gramEnd"/>
      <w:r w:rsidRPr="002A7F17">
        <w:t xml:space="preserve"> 33 Градостроительного Кодекса Российской Федерации:</w:t>
      </w:r>
    </w:p>
    <w:p w:rsidR="0098607D" w:rsidRPr="002A7F17" w:rsidRDefault="0098607D" w:rsidP="0098607D">
      <w:pPr>
        <w:ind w:firstLine="709"/>
        <w:jc w:val="both"/>
      </w:pPr>
      <w:r w:rsidRPr="002A7F17">
        <w:t>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98607D" w:rsidRPr="002A7F17" w:rsidRDefault="0098607D" w:rsidP="0098607D">
      <w:pPr>
        <w:ind w:firstLine="540"/>
        <w:jc w:val="both"/>
      </w:pPr>
      <w:r w:rsidRPr="002A7F17">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2A7F17">
        <w:t>приаэродромной</w:t>
      </w:r>
      <w:proofErr w:type="spellEnd"/>
      <w:r w:rsidRPr="002A7F17">
        <w:t xml:space="preserve"> территории, которые допущены в правилах землепользования и застройки поселения, городского округа, межселенной территории;</w:t>
      </w:r>
    </w:p>
    <w:p w:rsidR="0098607D" w:rsidRPr="002A7F17" w:rsidRDefault="0098607D" w:rsidP="0098607D">
      <w:pPr>
        <w:ind w:firstLine="709"/>
        <w:jc w:val="both"/>
      </w:pPr>
      <w:r w:rsidRPr="002A7F17">
        <w:t>3) поступление предложений об изменении границ территориальных зон, изменении градостроительных регламентов.</w:t>
      </w:r>
    </w:p>
    <w:p w:rsidR="0098607D" w:rsidRPr="002A7F17" w:rsidRDefault="0098607D" w:rsidP="0098607D">
      <w:pPr>
        <w:ind w:firstLine="709"/>
        <w:jc w:val="both"/>
      </w:pPr>
      <w:r w:rsidRPr="002A7F17">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98607D" w:rsidRPr="002A7F17" w:rsidRDefault="0098607D" w:rsidP="0098607D">
      <w:pPr>
        <w:ind w:firstLine="709"/>
        <w:jc w:val="both"/>
      </w:pPr>
      <w:r w:rsidRPr="002A7F17">
        <w:t>Предложения о внесении изменений в правила землепользования и застройки в комиссию направляются:</w:t>
      </w:r>
    </w:p>
    <w:p w:rsidR="0098607D" w:rsidRPr="002A7F17" w:rsidRDefault="0098607D" w:rsidP="0098607D">
      <w:pPr>
        <w:ind w:firstLine="709"/>
        <w:jc w:val="both"/>
      </w:pPr>
      <w:r w:rsidRPr="002A7F17">
        <w:t>1)</w:t>
      </w:r>
      <w:r w:rsidRPr="002A7F17">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98607D" w:rsidRPr="002A7F17" w:rsidRDefault="0098607D" w:rsidP="0098607D">
      <w:pPr>
        <w:ind w:firstLine="709"/>
        <w:jc w:val="both"/>
      </w:pPr>
      <w:r w:rsidRPr="002A7F17">
        <w:t>2)</w:t>
      </w:r>
      <w:r w:rsidRPr="002A7F17">
        <w:tab/>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98607D" w:rsidRPr="002A7F17" w:rsidRDefault="0098607D" w:rsidP="0098607D">
      <w:pPr>
        <w:ind w:firstLine="709"/>
        <w:jc w:val="both"/>
      </w:pPr>
      <w:r w:rsidRPr="002A7F17">
        <w:t>3)</w:t>
      </w:r>
      <w:r w:rsidRPr="002A7F17">
        <w:tab/>
        <w:t xml:space="preserve">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98607D" w:rsidRPr="002A7F17" w:rsidRDefault="0098607D" w:rsidP="0098607D">
      <w:pPr>
        <w:ind w:firstLine="709"/>
        <w:jc w:val="both"/>
      </w:pPr>
      <w:proofErr w:type="gramStart"/>
      <w:r w:rsidRPr="002A7F17">
        <w:t>4)</w:t>
      </w:r>
      <w:r w:rsidRPr="002A7F17">
        <w:tab/>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городского поселения, территории сельского поселения;</w:t>
      </w:r>
      <w:proofErr w:type="gramEnd"/>
    </w:p>
    <w:p w:rsidR="0098607D" w:rsidRPr="002A7F17" w:rsidRDefault="0098607D" w:rsidP="0098607D">
      <w:pPr>
        <w:ind w:firstLine="709"/>
        <w:jc w:val="both"/>
      </w:pPr>
      <w:r w:rsidRPr="002A7F17">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8607D" w:rsidRPr="002A7F17" w:rsidRDefault="0098607D" w:rsidP="0098607D">
      <w:pPr>
        <w:ind w:firstLine="540"/>
        <w:jc w:val="both"/>
      </w:pPr>
      <w:r w:rsidRPr="002A7F17">
        <w:t>2. В случае</w:t>
      </w:r>
      <w:proofErr w:type="gramStart"/>
      <w:r w:rsidRPr="002A7F17">
        <w:t>,</w:t>
      </w:r>
      <w:proofErr w:type="gramEnd"/>
      <w:r w:rsidRPr="002A7F17">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Иркутского района направляют главе Никольского сельского </w:t>
      </w:r>
      <w:r w:rsidRPr="002A7F17">
        <w:lastRenderedPageBreak/>
        <w:t>поселения требование о внесении изменений в правила землепользования и застройки в целях обеспечения размещения указанных объектов.</w:t>
      </w:r>
    </w:p>
    <w:p w:rsidR="0098607D" w:rsidRPr="002A7F17" w:rsidRDefault="0098607D" w:rsidP="0098607D">
      <w:pPr>
        <w:pStyle w:val="20"/>
      </w:pPr>
      <w:bookmarkStart w:id="93" w:name="_Toc515882721"/>
      <w:bookmarkStart w:id="94" w:name="_Toc455104868"/>
      <w:r w:rsidRPr="002A7F17">
        <w:t xml:space="preserve">Статья </w:t>
      </w:r>
      <w:r w:rsidRPr="002A7F17">
        <w:rPr>
          <w:lang w:val="ru-RU"/>
        </w:rPr>
        <w:t>19</w:t>
      </w:r>
      <w:r w:rsidRPr="002A7F17">
        <w:t>. Внесение изменений в Правила</w:t>
      </w:r>
      <w:bookmarkEnd w:id="93"/>
      <w:bookmarkEnd w:id="94"/>
    </w:p>
    <w:p w:rsidR="0098607D" w:rsidRPr="002A7F17" w:rsidRDefault="0098607D" w:rsidP="0098607D">
      <w:pPr>
        <w:ind w:firstLine="709"/>
        <w:jc w:val="both"/>
      </w:pPr>
      <w:r w:rsidRPr="002A7F17">
        <w:t>1.Внесение изменений в Правила осуществляется в порядке, предусмотренном законодательством Российской Федерации и настоящими Правилами.</w:t>
      </w:r>
    </w:p>
    <w:p w:rsidR="0098607D" w:rsidRPr="002A7F17" w:rsidRDefault="0098607D" w:rsidP="0098607D">
      <w:pPr>
        <w:ind w:firstLine="540"/>
        <w:jc w:val="both"/>
      </w:pPr>
      <w:r w:rsidRPr="002A7F17">
        <w:t xml:space="preserve">2. В </w:t>
      </w:r>
      <w:proofErr w:type="gramStart"/>
      <w:r w:rsidRPr="002A7F17">
        <w:t>случае, предусмотренном частью 3.1  статьи 33 Градостроительного кодекса Российской Федерации глава Никольского сельского поселения обеспечивает</w:t>
      </w:r>
      <w:proofErr w:type="gramEnd"/>
      <w:r w:rsidRPr="002A7F17">
        <w:t xml:space="preserve">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w:t>
      </w:r>
    </w:p>
    <w:p w:rsidR="0098607D" w:rsidRPr="002A7F17" w:rsidRDefault="0098607D" w:rsidP="0098607D">
      <w:pPr>
        <w:ind w:firstLine="540"/>
        <w:jc w:val="both"/>
      </w:pPr>
      <w:r w:rsidRPr="002A7F17">
        <w:t>3. В целях внесения изменений в правила землепользования и застройки в случае, предусмотренном частью 3.1 статьи 33 Градостроительного кодекса Российской Федерации, проведение общественных обсуждений или публичных слушаний не требуется.</w:t>
      </w:r>
    </w:p>
    <w:p w:rsidR="0098607D" w:rsidRPr="002A7F17" w:rsidRDefault="0098607D" w:rsidP="0098607D">
      <w:pPr>
        <w:ind w:firstLine="709"/>
        <w:jc w:val="both"/>
      </w:pPr>
      <w:r w:rsidRPr="002A7F17">
        <w:t>4.Комиссия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Никольского сельского поселения.</w:t>
      </w:r>
    </w:p>
    <w:p w:rsidR="0098607D" w:rsidRPr="002A7F17" w:rsidRDefault="0098607D" w:rsidP="0098607D">
      <w:pPr>
        <w:ind w:firstLine="540"/>
        <w:jc w:val="both"/>
      </w:pPr>
      <w:r w:rsidRPr="002A7F17">
        <w:t xml:space="preserve">5.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2A7F17">
        <w:t>приаэродромной</w:t>
      </w:r>
      <w:proofErr w:type="spellEnd"/>
      <w:r w:rsidRPr="002A7F17">
        <w:t xml:space="preserve"> территории, рассмотрению комиссией не подлежит.</w:t>
      </w:r>
    </w:p>
    <w:p w:rsidR="0098607D" w:rsidRPr="002A7F17" w:rsidRDefault="0098607D" w:rsidP="0098607D">
      <w:pPr>
        <w:ind w:firstLine="709"/>
        <w:jc w:val="both"/>
      </w:pPr>
    </w:p>
    <w:p w:rsidR="0098607D" w:rsidRPr="002A7F17" w:rsidRDefault="0098607D" w:rsidP="0098607D">
      <w:pPr>
        <w:ind w:firstLine="709"/>
        <w:jc w:val="both"/>
      </w:pPr>
      <w:r w:rsidRPr="002A7F17">
        <w:t>6.Глава Никольского сельского поселения с учетом рекомендаций, содержащихся в заключени</w:t>
      </w:r>
      <w:proofErr w:type="gramStart"/>
      <w:r w:rsidRPr="002A7F17">
        <w:t>и</w:t>
      </w:r>
      <w:proofErr w:type="gramEnd"/>
      <w:r w:rsidRPr="002A7F17">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98607D" w:rsidRPr="002A7F17" w:rsidRDefault="0098607D" w:rsidP="0098607D">
      <w:pPr>
        <w:ind w:firstLine="540"/>
        <w:jc w:val="both"/>
      </w:pPr>
      <w:r w:rsidRPr="002A7F17">
        <w:t xml:space="preserve">7. Глава Никольского сельского поселения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Федерации, </w:t>
      </w:r>
      <w:proofErr w:type="gramStart"/>
      <w:r w:rsidRPr="002A7F17">
        <w:t>обязан</w:t>
      </w:r>
      <w:proofErr w:type="gramEnd"/>
      <w:r w:rsidRPr="002A7F17">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Никольского сельского поселения в суд. </w:t>
      </w:r>
    </w:p>
    <w:p w:rsidR="0098607D" w:rsidRPr="002A7F17" w:rsidRDefault="0098607D" w:rsidP="0098607D">
      <w:pPr>
        <w:ind w:firstLine="709"/>
        <w:jc w:val="both"/>
      </w:pPr>
      <w:r w:rsidRPr="002A7F17">
        <w:t>8.Администрация Никольского сельского поселения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Никольского сельского поселения, схеме территориального планирования Иркутской области, схеме территориального планирования Российской Федерации.</w:t>
      </w:r>
    </w:p>
    <w:p w:rsidR="0098607D" w:rsidRPr="002A7F17" w:rsidRDefault="0098607D" w:rsidP="0098607D">
      <w:pPr>
        <w:ind w:firstLine="709"/>
        <w:jc w:val="both"/>
      </w:pPr>
      <w:r w:rsidRPr="002A7F17">
        <w:t>9.По результатам указанной в части 4 настоящей статьи проверки администрация Никольского сельского поселения направляет проект о внесении изменений в Правила главе Никольского сельского поселения или в случае обнаружения его несоответствия требованиям и документам, указанным в части 4 настоящей статьи, в Комиссию на доработку.</w:t>
      </w:r>
    </w:p>
    <w:p w:rsidR="0098607D" w:rsidRPr="002A7F17" w:rsidRDefault="0098607D" w:rsidP="0098607D">
      <w:pPr>
        <w:ind w:firstLine="709"/>
        <w:jc w:val="both"/>
      </w:pPr>
      <w:r w:rsidRPr="002A7F17">
        <w:t>10.Глава Никольского сельского поселения при получении от администрации Никольского сельского поселения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98607D" w:rsidRPr="002A7F17" w:rsidRDefault="0098607D" w:rsidP="0098607D">
      <w:pPr>
        <w:ind w:firstLine="709"/>
        <w:jc w:val="both"/>
      </w:pPr>
      <w:r w:rsidRPr="002A7F17">
        <w:t xml:space="preserve">11. </w:t>
      </w:r>
      <w:proofErr w:type="gramStart"/>
      <w:r w:rsidRPr="002A7F17">
        <w:t xml:space="preserve">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Никольского сельского поселения в обязательном порядке обеспечивает его опубликование, в порядке, установленном для официального опубликования муниципальных </w:t>
      </w:r>
      <w:r w:rsidRPr="002A7F17">
        <w:lastRenderedPageBreak/>
        <w:t>правовых актов, иной официальной информации, и размещается на официальном сайте Никольского сельского поселения в информационно-телекоммуникационной сети «Интернет».</w:t>
      </w:r>
      <w:proofErr w:type="gramEnd"/>
    </w:p>
    <w:p w:rsidR="0098607D" w:rsidRPr="002A7F17" w:rsidRDefault="0098607D" w:rsidP="0098607D">
      <w:pPr>
        <w:ind w:firstLine="709"/>
        <w:jc w:val="both"/>
      </w:pPr>
      <w:r w:rsidRPr="002A7F17">
        <w:t xml:space="preserve">12. </w:t>
      </w:r>
      <w:proofErr w:type="gramStart"/>
      <w:r w:rsidRPr="002A7F17">
        <w:t>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Никольского сельского поселения и (или) нормативными правовыми актами думы Никольского сельского поселения, настоящими Правилами,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w:t>
      </w:r>
      <w:proofErr w:type="gramEnd"/>
      <w:r w:rsidRPr="002A7F17">
        <w:t xml:space="preserve"> опубликования такого проекта.</w:t>
      </w:r>
    </w:p>
    <w:p w:rsidR="0098607D" w:rsidRPr="002A7F17" w:rsidRDefault="0098607D" w:rsidP="0098607D">
      <w:pPr>
        <w:ind w:firstLine="540"/>
        <w:jc w:val="both"/>
      </w:pPr>
      <w:r w:rsidRPr="002A7F17">
        <w:t>13.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98607D" w:rsidRPr="002A7F17" w:rsidRDefault="0098607D" w:rsidP="0098607D">
      <w:pPr>
        <w:ind w:firstLine="709"/>
        <w:jc w:val="both"/>
      </w:pPr>
      <w:r w:rsidRPr="002A7F17">
        <w:t>14.После завершения общественных обсуждений или публичных слушаний по проекту внесения изменений в Правила Никольского сельского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Никольского сельского поселения. Обязательными приложениями к проекту измененных Правил являются протоколы и заключение о результатах общественных обсуждений или публичных слушаний.</w:t>
      </w:r>
    </w:p>
    <w:p w:rsidR="0098607D" w:rsidRPr="002A7F17" w:rsidRDefault="0098607D" w:rsidP="0098607D">
      <w:pPr>
        <w:ind w:firstLine="709"/>
        <w:jc w:val="both"/>
      </w:pPr>
      <w:r w:rsidRPr="002A7F17">
        <w:t>15.Глава Никольского сельского поселения в течение десяти дней после представления ему проекта измененных Правил и обязательных приложений должен принять решение о направлении указанного проекта в думу Никольского сельского поселения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98607D" w:rsidRPr="002A7F17" w:rsidRDefault="0098607D" w:rsidP="0098607D">
      <w:pPr>
        <w:ind w:firstLine="709"/>
        <w:jc w:val="both"/>
      </w:pPr>
      <w:r w:rsidRPr="002A7F17">
        <w:t>16.Дума Никольского сельского поселения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Никольского сельского поселения на доработку в соответствии с результатами публичных слушаний по указанному проекту.</w:t>
      </w:r>
    </w:p>
    <w:p w:rsidR="0098607D" w:rsidRPr="002A7F17" w:rsidRDefault="0098607D" w:rsidP="0098607D">
      <w:pPr>
        <w:ind w:firstLine="709"/>
        <w:jc w:val="both"/>
      </w:pPr>
      <w:r w:rsidRPr="002A7F17">
        <w:t>17.Измененные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Никольского сельского поселения (при наличии официального сайта) в информационно-телекоммуникационной сети «Интернет».</w:t>
      </w:r>
    </w:p>
    <w:p w:rsidR="0098607D" w:rsidRPr="002A7F17" w:rsidRDefault="0098607D" w:rsidP="0098607D">
      <w:pPr>
        <w:ind w:firstLine="709"/>
        <w:jc w:val="both"/>
      </w:pPr>
      <w:r w:rsidRPr="002A7F17">
        <w:t>18.Физические и юридические лица вправе оспорить решение об утверждении измененных Правил в судебном порядке.</w:t>
      </w:r>
    </w:p>
    <w:p w:rsidR="0098607D" w:rsidRPr="002A7F17" w:rsidRDefault="0098607D" w:rsidP="0098607D">
      <w:pPr>
        <w:ind w:firstLine="709"/>
        <w:jc w:val="both"/>
      </w:pPr>
      <w:r w:rsidRPr="002A7F17">
        <w:t xml:space="preserve">19. </w:t>
      </w:r>
      <w:proofErr w:type="gramStart"/>
      <w:r w:rsidRPr="002A7F17">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местного самоуправления, уполномоченного в области архитектуры и градостроительства.</w:t>
      </w:r>
      <w:proofErr w:type="gramEnd"/>
    </w:p>
    <w:p w:rsidR="0098607D" w:rsidRPr="002A7F17" w:rsidRDefault="0098607D" w:rsidP="002A7F17">
      <w:pPr>
        <w:pStyle w:val="1f3"/>
      </w:pPr>
      <w:bookmarkStart w:id="95" w:name="_Toc515882722"/>
      <w:bookmarkStart w:id="96" w:name="_Toc455104869"/>
      <w:r w:rsidRPr="002A7F17">
        <w:t>Глава 7. Положение о регулировании иных вопросов землепользования и застройки</w:t>
      </w:r>
      <w:bookmarkEnd w:id="95"/>
      <w:bookmarkEnd w:id="96"/>
    </w:p>
    <w:p w:rsidR="0098607D" w:rsidRPr="002A7F17" w:rsidRDefault="0098607D" w:rsidP="0098607D">
      <w:pPr>
        <w:pStyle w:val="20"/>
      </w:pPr>
      <w:bookmarkStart w:id="97" w:name="_Toc515882723"/>
      <w:bookmarkStart w:id="98" w:name="_Toc455104870"/>
      <w:r w:rsidRPr="002A7F17">
        <w:t>Статья 2</w:t>
      </w:r>
      <w:r w:rsidRPr="002A7F17">
        <w:rPr>
          <w:lang w:val="ru-RU"/>
        </w:rPr>
        <w:t>0</w:t>
      </w:r>
      <w:r w:rsidRPr="002A7F17">
        <w:t>.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bookmarkEnd w:id="97"/>
      <w:bookmarkEnd w:id="98"/>
    </w:p>
    <w:p w:rsidR="0098607D" w:rsidRPr="002A7F17" w:rsidRDefault="0098607D" w:rsidP="0098607D">
      <w:pPr>
        <w:ind w:firstLine="709"/>
        <w:jc w:val="both"/>
      </w:pPr>
      <w:r w:rsidRPr="002A7F17">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98607D" w:rsidRPr="002A7F17" w:rsidRDefault="0098607D" w:rsidP="0098607D">
      <w:pPr>
        <w:ind w:firstLine="709"/>
        <w:jc w:val="both"/>
      </w:pPr>
      <w:r w:rsidRPr="002A7F17">
        <w:t xml:space="preserve">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w:t>
      </w:r>
      <w:r w:rsidRPr="002A7F17">
        <w:lastRenderedPageBreak/>
        <w:t>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Никольского сельского поселения.</w:t>
      </w:r>
    </w:p>
    <w:p w:rsidR="0098607D" w:rsidRPr="002A7F17" w:rsidRDefault="0098607D" w:rsidP="0098607D">
      <w:pPr>
        <w:ind w:firstLine="709"/>
        <w:jc w:val="both"/>
      </w:pPr>
      <w:r w:rsidRPr="002A7F17">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по планировке территории - проекты планировки с проектами межевания в их составе.</w:t>
      </w:r>
    </w:p>
    <w:p w:rsidR="0098607D" w:rsidRPr="002A7F17" w:rsidRDefault="0098607D" w:rsidP="0098607D">
      <w:pPr>
        <w:ind w:firstLine="709"/>
        <w:jc w:val="both"/>
      </w:pPr>
      <w:r w:rsidRPr="002A7F17">
        <w:t>Основания считаются правомочными при одновременном существовании следующих условий:</w:t>
      </w:r>
    </w:p>
    <w:p w:rsidR="0098607D" w:rsidRPr="002A7F17" w:rsidRDefault="0098607D" w:rsidP="0098607D">
      <w:pPr>
        <w:ind w:firstLine="709"/>
        <w:jc w:val="both"/>
      </w:pPr>
      <w:r w:rsidRPr="002A7F17">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98607D" w:rsidRPr="002A7F17" w:rsidRDefault="0098607D" w:rsidP="0098607D">
      <w:pPr>
        <w:ind w:firstLine="709"/>
        <w:jc w:val="both"/>
      </w:pPr>
      <w:r w:rsidRPr="002A7F17">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98607D" w:rsidRPr="002A7F17" w:rsidRDefault="0098607D" w:rsidP="0098607D">
      <w:pPr>
        <w:ind w:firstLine="709"/>
        <w:jc w:val="both"/>
      </w:pPr>
      <w:r w:rsidRPr="002A7F17">
        <w:t>3. Муниципальными нуждами Никольского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98607D" w:rsidRPr="002A7F17" w:rsidRDefault="0098607D" w:rsidP="0098607D">
      <w:pPr>
        <w:ind w:firstLine="709"/>
        <w:jc w:val="both"/>
      </w:pPr>
      <w:r w:rsidRPr="002A7F17">
        <w:t>1) необходимость строительства в соответствии с утвержденной документацией по планировке территории:</w:t>
      </w:r>
    </w:p>
    <w:p w:rsidR="0098607D" w:rsidRPr="002A7F17" w:rsidRDefault="0098607D" w:rsidP="0098607D">
      <w:pPr>
        <w:ind w:firstLine="709"/>
        <w:jc w:val="both"/>
      </w:pPr>
      <w:r w:rsidRPr="002A7F17">
        <w:t>а) объектов электр</w:t>
      </w:r>
      <w:proofErr w:type="gramStart"/>
      <w:r w:rsidRPr="002A7F17">
        <w:t>о-</w:t>
      </w:r>
      <w:proofErr w:type="gramEnd"/>
      <w:r w:rsidRPr="002A7F17">
        <w:t>, газо-, тепло- , водоснабжения муниципального значения;</w:t>
      </w:r>
    </w:p>
    <w:p w:rsidR="0098607D" w:rsidRPr="002A7F17" w:rsidRDefault="0098607D" w:rsidP="0098607D">
      <w:pPr>
        <w:ind w:firstLine="709"/>
        <w:jc w:val="both"/>
      </w:pPr>
      <w:r w:rsidRPr="002A7F17">
        <w:t>б) автомобильных дорог общего пользования в границах Никольского сельского поселения, мостов и иных транспортных инженерных сооружений местного значения в границах Никольского сельского поселения;</w:t>
      </w:r>
    </w:p>
    <w:p w:rsidR="0098607D" w:rsidRPr="002A7F17" w:rsidRDefault="0098607D" w:rsidP="0098607D">
      <w:pPr>
        <w:ind w:firstLine="709"/>
        <w:jc w:val="both"/>
      </w:pPr>
      <w:r w:rsidRPr="002A7F17">
        <w:t>2) необходимость реализации иных муниципальных нужд, определенных в соответствии с законодательством.</w:t>
      </w:r>
    </w:p>
    <w:p w:rsidR="0098607D" w:rsidRPr="002A7F17" w:rsidRDefault="0098607D" w:rsidP="0098607D">
      <w:pPr>
        <w:ind w:firstLine="709"/>
        <w:jc w:val="both"/>
      </w:pPr>
      <w:r w:rsidRPr="002A7F17">
        <w:t xml:space="preserve">4. </w:t>
      </w:r>
      <w:proofErr w:type="gramStart"/>
      <w:r w:rsidRPr="002A7F17">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98607D" w:rsidRPr="002A7F17" w:rsidRDefault="0098607D" w:rsidP="0098607D">
      <w:pPr>
        <w:ind w:firstLine="709"/>
        <w:jc w:val="both"/>
      </w:pPr>
      <w:r w:rsidRPr="002A7F17">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98607D" w:rsidRPr="002A7F17" w:rsidRDefault="0098607D" w:rsidP="0098607D">
      <w:pPr>
        <w:pStyle w:val="20"/>
      </w:pPr>
      <w:bookmarkStart w:id="99" w:name="_Toc515882724"/>
      <w:bookmarkStart w:id="100" w:name="_Toc455104871"/>
      <w:r w:rsidRPr="002A7F17">
        <w:t>Статья 2</w:t>
      </w:r>
      <w:r w:rsidRPr="002A7F17">
        <w:rPr>
          <w:lang w:val="ru-RU"/>
        </w:rPr>
        <w:t>1</w:t>
      </w:r>
      <w:r w:rsidRPr="002A7F17">
        <w:t>. Условия принятия решений о резервировании земельных участков для реализации государственных, муниципальных нужд</w:t>
      </w:r>
      <w:bookmarkEnd w:id="99"/>
      <w:bookmarkEnd w:id="100"/>
    </w:p>
    <w:p w:rsidR="0098607D" w:rsidRPr="002A7F17" w:rsidRDefault="0098607D" w:rsidP="0098607D">
      <w:pPr>
        <w:pStyle w:val="5"/>
        <w:numPr>
          <w:ilvl w:val="0"/>
          <w:numId w:val="0"/>
        </w:numPr>
        <w:tabs>
          <w:tab w:val="left" w:pos="708"/>
        </w:tabs>
        <w:spacing w:before="0" w:after="0" w:line="240" w:lineRule="auto"/>
        <w:ind w:firstLine="709"/>
        <w:jc w:val="both"/>
        <w:rPr>
          <w:rFonts w:ascii="Times New Roman" w:hAnsi="Times New Roman"/>
          <w:b w:val="0"/>
          <w:bCs w:val="0"/>
          <w:i w:val="0"/>
          <w:iCs w:val="0"/>
          <w:sz w:val="24"/>
          <w:szCs w:val="24"/>
          <w:lang w:val="ru-RU" w:eastAsia="ru-RU"/>
        </w:rPr>
      </w:pPr>
      <w:r w:rsidRPr="002A7F17">
        <w:rPr>
          <w:rFonts w:ascii="Times New Roman" w:hAnsi="Times New Roman"/>
          <w:b w:val="0"/>
          <w:bCs w:val="0"/>
          <w:i w:val="0"/>
          <w:iCs w:val="0"/>
          <w:sz w:val="24"/>
          <w:szCs w:val="24"/>
          <w:lang w:val="ru-RU" w:eastAsia="ru-RU"/>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98607D" w:rsidRPr="002A7F17" w:rsidRDefault="0098607D" w:rsidP="0098607D">
      <w:pPr>
        <w:ind w:firstLine="709"/>
        <w:jc w:val="both"/>
      </w:pPr>
      <w:r w:rsidRPr="002A7F17">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Никольского сельского поселения. </w:t>
      </w:r>
    </w:p>
    <w:p w:rsidR="0098607D" w:rsidRPr="002A7F17" w:rsidRDefault="0098607D" w:rsidP="0098607D">
      <w:pPr>
        <w:ind w:firstLine="709"/>
        <w:jc w:val="both"/>
      </w:pPr>
      <w:r w:rsidRPr="002A7F17">
        <w:t>2. Основанием для принятия решений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98607D" w:rsidRPr="002A7F17" w:rsidRDefault="0098607D" w:rsidP="0098607D">
      <w:pPr>
        <w:ind w:firstLine="709"/>
        <w:jc w:val="both"/>
      </w:pPr>
      <w:r w:rsidRPr="002A7F17">
        <w:t>1) документов территориального планирования, отображающих зоны резервирования (зоны планируемого размещения объектов для реализации государственных, муниципальных нужд);</w:t>
      </w:r>
    </w:p>
    <w:p w:rsidR="0098607D" w:rsidRPr="002A7F17" w:rsidRDefault="0098607D" w:rsidP="0098607D">
      <w:pPr>
        <w:ind w:firstLine="709"/>
        <w:jc w:val="both"/>
      </w:pPr>
      <w:r w:rsidRPr="002A7F17">
        <w:t>2) проектов планировки и проектов межевания в их составе, определяющих границы зон резервирования.</w:t>
      </w:r>
    </w:p>
    <w:p w:rsidR="0098607D" w:rsidRPr="002A7F17" w:rsidRDefault="0098607D" w:rsidP="0098607D">
      <w:pPr>
        <w:ind w:firstLine="709"/>
        <w:jc w:val="both"/>
      </w:pPr>
      <w:r w:rsidRPr="002A7F17">
        <w:lastRenderedPageBreak/>
        <w:t>Указанная документация подготавливается и утверждается в порядке, определенном градостроительным законодательством.</w:t>
      </w:r>
    </w:p>
    <w:p w:rsidR="0098607D" w:rsidRPr="002A7F17" w:rsidRDefault="0098607D" w:rsidP="0098607D">
      <w:pPr>
        <w:ind w:firstLine="709"/>
        <w:jc w:val="both"/>
      </w:pPr>
      <w:r w:rsidRPr="002A7F17">
        <w:t>3. В соответствии с градостроительным законодательством:</w:t>
      </w:r>
    </w:p>
    <w:p w:rsidR="0098607D" w:rsidRPr="002A7F17" w:rsidRDefault="0098607D" w:rsidP="0098607D">
      <w:pPr>
        <w:ind w:firstLine="709"/>
        <w:jc w:val="both"/>
      </w:pPr>
      <w:proofErr w:type="gramStart"/>
      <w:r w:rsidRPr="002A7F17">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98607D" w:rsidRPr="002A7F17" w:rsidRDefault="0098607D" w:rsidP="0098607D">
      <w:pPr>
        <w:ind w:firstLine="709"/>
        <w:jc w:val="both"/>
      </w:pPr>
      <w:r w:rsidRPr="002A7F17">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98607D" w:rsidRPr="002A7F17" w:rsidRDefault="0098607D" w:rsidP="0098607D">
      <w:pPr>
        <w:ind w:firstLine="709"/>
        <w:jc w:val="both"/>
      </w:pPr>
      <w:r w:rsidRPr="002A7F17">
        <w:t>4. Принимаемое решение о резервировании должно содержать:</w:t>
      </w:r>
    </w:p>
    <w:p w:rsidR="0098607D" w:rsidRPr="002A7F17" w:rsidRDefault="0098607D" w:rsidP="0098607D">
      <w:pPr>
        <w:ind w:firstLine="709"/>
        <w:jc w:val="both"/>
      </w:pPr>
      <w:r w:rsidRPr="002A7F17">
        <w:t>обоснование того, что целью резервирования земельных участков является наличие государственных или муниципальных нужд;</w:t>
      </w:r>
    </w:p>
    <w:p w:rsidR="0098607D" w:rsidRPr="002A7F17" w:rsidRDefault="0098607D" w:rsidP="0098607D">
      <w:pPr>
        <w:ind w:firstLine="709"/>
        <w:jc w:val="both"/>
      </w:pPr>
      <w:r w:rsidRPr="002A7F17">
        <w:t>карту, отображающую границы зоны резервирования в соответствии с ранее утвержденным проектом планировки и проектом межевания в его составе;</w:t>
      </w:r>
    </w:p>
    <w:p w:rsidR="0098607D" w:rsidRPr="002A7F17" w:rsidRDefault="0098607D" w:rsidP="0098607D">
      <w:pPr>
        <w:ind w:firstLine="709"/>
        <w:jc w:val="both"/>
      </w:pPr>
      <w:r w:rsidRPr="002A7F17">
        <w:t>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арендаторов земельных участков и иных объектов недвижимости.</w:t>
      </w:r>
    </w:p>
    <w:p w:rsidR="0098607D" w:rsidRPr="002A7F17" w:rsidRDefault="0098607D" w:rsidP="0098607D">
      <w:pPr>
        <w:ind w:firstLine="709"/>
        <w:jc w:val="both"/>
      </w:pPr>
      <w:r w:rsidRPr="002A7F17">
        <w:t>5. В соответствии с законодательством, решение о резервировании должно предусматривать:</w:t>
      </w:r>
    </w:p>
    <w:p w:rsidR="0098607D" w:rsidRPr="002A7F17" w:rsidRDefault="0098607D" w:rsidP="0098607D">
      <w:pPr>
        <w:ind w:firstLine="709"/>
        <w:jc w:val="both"/>
      </w:pPr>
      <w:r w:rsidRPr="002A7F17">
        <w:t>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98607D" w:rsidRPr="002A7F17" w:rsidRDefault="0098607D" w:rsidP="0098607D">
      <w:pPr>
        <w:ind w:firstLine="709"/>
        <w:jc w:val="both"/>
      </w:pPr>
      <w:r w:rsidRPr="002A7F17">
        <w:t>2) выкуп зарезервированных земельных участков по истечении срока резервирования;</w:t>
      </w:r>
    </w:p>
    <w:p w:rsidR="0098607D" w:rsidRPr="002A7F17" w:rsidRDefault="0098607D" w:rsidP="0098607D">
      <w:pPr>
        <w:ind w:firstLine="709"/>
        <w:jc w:val="both"/>
      </w:pPr>
      <w:r w:rsidRPr="002A7F17">
        <w:t>3) компенсации правообладателям земельных участков в случае непринятия решения об их выкупе по завершении срока резервирования.</w:t>
      </w:r>
    </w:p>
    <w:p w:rsidR="0098607D" w:rsidRPr="002A7F17" w:rsidRDefault="0098607D" w:rsidP="0098607D">
      <w:pPr>
        <w:pStyle w:val="20"/>
      </w:pPr>
      <w:bookmarkStart w:id="101" w:name="_Toc515882725"/>
      <w:bookmarkStart w:id="102" w:name="_Toc455104872"/>
      <w:r w:rsidRPr="002A7F17">
        <w:t>Статья 2</w:t>
      </w:r>
      <w:r w:rsidRPr="002A7F17">
        <w:rPr>
          <w:lang w:val="ru-RU"/>
        </w:rPr>
        <w:t>2</w:t>
      </w:r>
      <w:r w:rsidRPr="002A7F17">
        <w:t>. Архитектурно-строительное проектирование, строительство, реконструкция объектов капитального строительства</w:t>
      </w:r>
      <w:bookmarkEnd w:id="101"/>
      <w:bookmarkEnd w:id="102"/>
    </w:p>
    <w:p w:rsidR="0098607D" w:rsidRPr="002A7F17" w:rsidRDefault="0098607D" w:rsidP="0098607D">
      <w:pPr>
        <w:ind w:firstLine="709"/>
        <w:jc w:val="both"/>
      </w:pPr>
      <w:r w:rsidRPr="002A7F17">
        <w:t>1.В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98607D" w:rsidRPr="002A7F17" w:rsidRDefault="0098607D" w:rsidP="0098607D">
      <w:pPr>
        <w:ind w:firstLine="709"/>
        <w:jc w:val="both"/>
      </w:pPr>
      <w:r w:rsidRPr="002A7F17">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98607D" w:rsidRPr="002A7F17" w:rsidRDefault="0098607D" w:rsidP="0098607D">
      <w:pPr>
        <w:ind w:firstLine="709"/>
        <w:jc w:val="both"/>
      </w:pPr>
      <w:r w:rsidRPr="002A7F17">
        <w:t xml:space="preserve">2. </w:t>
      </w:r>
      <w:r w:rsidRPr="002A7F17">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98607D" w:rsidRPr="002A7F17" w:rsidRDefault="0098607D" w:rsidP="0098607D">
      <w:pPr>
        <w:ind w:firstLine="709"/>
        <w:jc w:val="both"/>
      </w:pPr>
      <w:r w:rsidRPr="002A7F17">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98607D" w:rsidRPr="002A7F17" w:rsidRDefault="0098607D" w:rsidP="0098607D">
      <w:pPr>
        <w:ind w:firstLine="709"/>
        <w:jc w:val="both"/>
      </w:pPr>
      <w:r w:rsidRPr="002A7F17">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98607D" w:rsidRPr="002A7F17" w:rsidRDefault="0098607D" w:rsidP="0098607D">
      <w:pPr>
        <w:ind w:firstLine="709"/>
        <w:jc w:val="both"/>
      </w:pPr>
      <w:r w:rsidRPr="002A7F17">
        <w:t>На основании проектной документации предоставляются разрешения на строительство.</w:t>
      </w:r>
    </w:p>
    <w:p w:rsidR="0098607D" w:rsidRPr="002A7F17" w:rsidRDefault="0098607D" w:rsidP="0098607D">
      <w:pPr>
        <w:ind w:firstLine="709"/>
        <w:jc w:val="both"/>
      </w:pPr>
      <w:r w:rsidRPr="002A7F17">
        <w:lastRenderedPageBreak/>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98607D" w:rsidRPr="002A7F17" w:rsidRDefault="0098607D" w:rsidP="0098607D">
      <w:pPr>
        <w:ind w:firstLine="709"/>
        <w:jc w:val="both"/>
      </w:pPr>
      <w:r w:rsidRPr="002A7F17">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98607D" w:rsidRPr="002A7F17" w:rsidRDefault="0098607D" w:rsidP="0098607D">
      <w:pPr>
        <w:ind w:firstLine="709"/>
        <w:jc w:val="both"/>
      </w:pPr>
      <w:r w:rsidRPr="002A7F17">
        <w:t>Отношения между застройщиками (заказчиками) и исполнителями регулируются гражданским законодательством.</w:t>
      </w:r>
    </w:p>
    <w:p w:rsidR="0098607D" w:rsidRPr="002A7F17" w:rsidRDefault="0098607D" w:rsidP="0098607D">
      <w:pPr>
        <w:ind w:firstLine="709"/>
        <w:jc w:val="both"/>
      </w:pPr>
      <w:r w:rsidRPr="002A7F17">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98607D" w:rsidRPr="002A7F17" w:rsidRDefault="0098607D" w:rsidP="0098607D">
      <w:pPr>
        <w:ind w:firstLine="709"/>
        <w:jc w:val="both"/>
      </w:pPr>
      <w:r w:rsidRPr="002A7F17">
        <w:t xml:space="preserve">6. </w:t>
      </w:r>
      <w:r w:rsidRPr="002A7F17">
        <w:tab/>
        <w:t>Неотъемлемой частью договора о подготовке проектной документации является задание застройщика (заказчика) исполнителю.</w:t>
      </w:r>
    </w:p>
    <w:p w:rsidR="0098607D" w:rsidRPr="002A7F17" w:rsidRDefault="0098607D" w:rsidP="0098607D">
      <w:pPr>
        <w:ind w:firstLine="709"/>
        <w:jc w:val="both"/>
      </w:pPr>
      <w:r w:rsidRPr="002A7F17">
        <w:t>Задание застройщика (заказчика) исполнителю должно включать:</w:t>
      </w:r>
    </w:p>
    <w:p w:rsidR="0098607D" w:rsidRPr="002A7F17" w:rsidRDefault="0098607D" w:rsidP="0098607D">
      <w:pPr>
        <w:ind w:firstLine="709"/>
        <w:jc w:val="both"/>
      </w:pPr>
      <w:r w:rsidRPr="002A7F17">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w:t>
      </w:r>
    </w:p>
    <w:p w:rsidR="0098607D" w:rsidRPr="002A7F17" w:rsidRDefault="0098607D" w:rsidP="0098607D">
      <w:pPr>
        <w:ind w:firstLine="709"/>
        <w:jc w:val="both"/>
      </w:pPr>
      <w:r w:rsidRPr="002A7F17">
        <w:t>2) результаты инженерных изысканий (в случае, если они отсутствуют, договором должно быть предусмотрено задание на выполнение инженерных изысканий);</w:t>
      </w:r>
    </w:p>
    <w:p w:rsidR="0098607D" w:rsidRPr="002A7F17" w:rsidRDefault="0098607D" w:rsidP="0098607D">
      <w:pPr>
        <w:ind w:firstLine="709"/>
        <w:jc w:val="both"/>
      </w:pPr>
      <w:r w:rsidRPr="002A7F17">
        <w:t>3) технические условия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98607D" w:rsidRPr="002A7F17" w:rsidRDefault="0098607D" w:rsidP="0098607D">
      <w:pPr>
        <w:ind w:firstLine="709"/>
        <w:jc w:val="both"/>
      </w:pPr>
      <w:r w:rsidRPr="002A7F17">
        <w:t xml:space="preserve"> 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98607D" w:rsidRPr="002A7F17" w:rsidRDefault="0098607D" w:rsidP="0098607D">
      <w:pPr>
        <w:ind w:firstLine="709"/>
        <w:jc w:val="both"/>
      </w:pPr>
      <w:r w:rsidRPr="002A7F17">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98607D" w:rsidRPr="002A7F17" w:rsidRDefault="0098607D" w:rsidP="0098607D">
      <w:pPr>
        <w:ind w:firstLine="709"/>
        <w:jc w:val="both"/>
      </w:pPr>
      <w:r w:rsidRPr="002A7F17">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98607D" w:rsidRPr="002A7F17" w:rsidRDefault="0098607D" w:rsidP="0098607D">
      <w:pPr>
        <w:ind w:firstLine="709"/>
        <w:jc w:val="both"/>
      </w:pPr>
      <w:r w:rsidRPr="002A7F17">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98607D" w:rsidRPr="002A7F17" w:rsidRDefault="0098607D" w:rsidP="0098607D">
      <w:pPr>
        <w:ind w:firstLine="709"/>
        <w:jc w:val="both"/>
      </w:pPr>
      <w:r w:rsidRPr="002A7F17">
        <w:t>Отношения между застройщиками (заказчиками) и исполнителями инженерных изысканий регулируются гражданским законодательством.</w:t>
      </w:r>
    </w:p>
    <w:p w:rsidR="0098607D" w:rsidRPr="002A7F17" w:rsidRDefault="0098607D" w:rsidP="0098607D">
      <w:pPr>
        <w:ind w:firstLine="709"/>
        <w:jc w:val="both"/>
      </w:pPr>
      <w:r w:rsidRPr="002A7F17">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98607D" w:rsidRPr="002A7F17" w:rsidRDefault="0098607D" w:rsidP="0098607D">
      <w:pPr>
        <w:ind w:firstLine="709"/>
        <w:jc w:val="both"/>
      </w:pPr>
      <w:r w:rsidRPr="002A7F17">
        <w:t>8. Технические условия подготавливаются:</w:t>
      </w:r>
    </w:p>
    <w:p w:rsidR="0098607D" w:rsidRPr="002A7F17" w:rsidRDefault="0098607D" w:rsidP="0098607D">
      <w:pPr>
        <w:ind w:firstLine="709"/>
        <w:jc w:val="both"/>
      </w:pPr>
      <w:r w:rsidRPr="002A7F17">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98607D" w:rsidRPr="002A7F17" w:rsidRDefault="0098607D" w:rsidP="0098607D">
      <w:pPr>
        <w:ind w:firstLine="709"/>
        <w:jc w:val="both"/>
      </w:pPr>
      <w:r w:rsidRPr="002A7F17">
        <w:t>по запросам лиц, обладающих правами на земельные участки и желающих осуществить реконструкцию принадлежащих им объектов.</w:t>
      </w:r>
    </w:p>
    <w:p w:rsidR="0098607D" w:rsidRPr="002A7F17" w:rsidRDefault="0098607D" w:rsidP="0098607D">
      <w:pPr>
        <w:ind w:firstLine="709"/>
        <w:jc w:val="both"/>
      </w:pPr>
      <w:r w:rsidRPr="002A7F17">
        <w:t xml:space="preserve">Технические условия, предусматривающие максимальную нагрузку и сроки подключения объектов капитального строительства к сетям инженерно-технического </w:t>
      </w:r>
      <w:r w:rsidRPr="002A7F17">
        <w:lastRenderedPageBreak/>
        <w:t>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98607D" w:rsidRPr="002A7F17" w:rsidRDefault="0098607D" w:rsidP="0098607D">
      <w:pPr>
        <w:ind w:firstLine="709"/>
        <w:jc w:val="both"/>
      </w:pPr>
      <w:r w:rsidRPr="002A7F17">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98607D" w:rsidRPr="002A7F17" w:rsidRDefault="0098607D" w:rsidP="0098607D">
      <w:pPr>
        <w:ind w:firstLine="709"/>
        <w:jc w:val="both"/>
      </w:pPr>
      <w:r w:rsidRPr="002A7F17">
        <w:t xml:space="preserve">Организация, </w:t>
      </w:r>
      <w:proofErr w:type="gramStart"/>
      <w:r w:rsidRPr="002A7F17">
        <w:t>осуществляющая</w:t>
      </w:r>
      <w:proofErr w:type="gramEnd"/>
      <w:r w:rsidRPr="002A7F17">
        <w:t xml:space="preserve">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98607D" w:rsidRPr="002A7F17" w:rsidRDefault="0098607D" w:rsidP="0098607D">
      <w:pPr>
        <w:ind w:firstLine="709"/>
        <w:jc w:val="both"/>
      </w:pPr>
      <w:r w:rsidRPr="002A7F17">
        <w:t xml:space="preserve">Уполномоченный орган не </w:t>
      </w:r>
      <w:proofErr w:type="gramStart"/>
      <w:r w:rsidRPr="002A7F17">
        <w:t>позднее</w:t>
      </w:r>
      <w:proofErr w:type="gramEnd"/>
      <w:r w:rsidRPr="002A7F17">
        <w:t xml:space="preserve">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98607D" w:rsidRPr="002A7F17" w:rsidRDefault="0098607D" w:rsidP="0098607D">
      <w:pPr>
        <w:ind w:firstLine="709"/>
        <w:jc w:val="both"/>
      </w:pPr>
      <w:r w:rsidRPr="002A7F17">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98607D" w:rsidRPr="002A7F17" w:rsidRDefault="0098607D" w:rsidP="0098607D">
      <w:pPr>
        <w:ind w:firstLine="709"/>
        <w:jc w:val="both"/>
      </w:pPr>
      <w:r w:rsidRPr="002A7F17">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98607D" w:rsidRPr="002A7F17" w:rsidRDefault="0098607D" w:rsidP="0098607D">
      <w:pPr>
        <w:ind w:firstLine="709"/>
        <w:jc w:val="both"/>
      </w:pPr>
      <w:r w:rsidRPr="002A7F17">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98607D" w:rsidRPr="002A7F17" w:rsidRDefault="0098607D" w:rsidP="0098607D">
      <w:pPr>
        <w:ind w:firstLine="709"/>
        <w:jc w:val="both"/>
      </w:pPr>
      <w:r w:rsidRPr="002A7F17">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98607D" w:rsidRPr="002A7F17" w:rsidRDefault="0098607D" w:rsidP="0098607D">
      <w:pPr>
        <w:ind w:firstLine="709"/>
        <w:jc w:val="both"/>
      </w:pPr>
      <w:r w:rsidRPr="002A7F17">
        <w:t>2) схема планировочной организации земельного участка, выполненная в соответствии с градостроительным планом земельного участка;</w:t>
      </w:r>
    </w:p>
    <w:p w:rsidR="0098607D" w:rsidRPr="002A7F17" w:rsidRDefault="0098607D" w:rsidP="0098607D">
      <w:pPr>
        <w:ind w:firstLine="709"/>
        <w:jc w:val="both"/>
      </w:pPr>
      <w:r w:rsidRPr="002A7F17">
        <w:t>3) архитектурные решения;</w:t>
      </w:r>
    </w:p>
    <w:p w:rsidR="0098607D" w:rsidRPr="002A7F17" w:rsidRDefault="0098607D" w:rsidP="0098607D">
      <w:pPr>
        <w:ind w:firstLine="709"/>
        <w:jc w:val="both"/>
      </w:pPr>
      <w:r w:rsidRPr="002A7F17">
        <w:t>4) конструктивные и объемно-планировочные решения;</w:t>
      </w:r>
    </w:p>
    <w:p w:rsidR="0098607D" w:rsidRPr="002A7F17" w:rsidRDefault="0098607D" w:rsidP="0098607D">
      <w:pPr>
        <w:ind w:firstLine="709"/>
        <w:jc w:val="both"/>
      </w:pPr>
      <w:r w:rsidRPr="002A7F17">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98607D" w:rsidRPr="002A7F17" w:rsidRDefault="0098607D" w:rsidP="0098607D">
      <w:pPr>
        <w:ind w:firstLine="709"/>
        <w:jc w:val="both"/>
      </w:pPr>
      <w:r w:rsidRPr="002A7F17">
        <w:t>6) проект организации строительства объектов капитального строительства;</w:t>
      </w:r>
    </w:p>
    <w:p w:rsidR="0098607D" w:rsidRPr="002A7F17" w:rsidRDefault="0098607D" w:rsidP="0098607D">
      <w:pPr>
        <w:ind w:firstLine="709"/>
        <w:jc w:val="both"/>
      </w:pPr>
      <w:r w:rsidRPr="002A7F17">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98607D" w:rsidRPr="002A7F17" w:rsidRDefault="0098607D" w:rsidP="0098607D">
      <w:pPr>
        <w:ind w:firstLine="709"/>
        <w:jc w:val="both"/>
      </w:pPr>
      <w:r w:rsidRPr="002A7F17">
        <w:t>8) перечень мероприятий по охране окружающей среды;</w:t>
      </w:r>
    </w:p>
    <w:p w:rsidR="0098607D" w:rsidRPr="002A7F17" w:rsidRDefault="0098607D" w:rsidP="0098607D">
      <w:pPr>
        <w:ind w:firstLine="709"/>
        <w:jc w:val="both"/>
      </w:pPr>
      <w:r w:rsidRPr="002A7F17">
        <w:t>9) перечень мероприятий по обеспечению пожарной безопасности;</w:t>
      </w:r>
    </w:p>
    <w:p w:rsidR="0098607D" w:rsidRPr="002A7F17" w:rsidRDefault="0098607D" w:rsidP="0098607D">
      <w:pPr>
        <w:ind w:firstLine="709"/>
        <w:jc w:val="both"/>
      </w:pPr>
      <w:proofErr w:type="gramStart"/>
      <w:r w:rsidRPr="002A7F17">
        <w:t>10) перечень мероприятий по обеспечению доступа инвалидов к объектам здравоохранения, образования, культуры, отдыха, спорта и иным объектам социально-</w:t>
      </w:r>
      <w:r w:rsidRPr="002A7F17">
        <w:lastRenderedPageBreak/>
        <w:t>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roofErr w:type="gramEnd"/>
    </w:p>
    <w:p w:rsidR="0098607D" w:rsidRPr="002A7F17" w:rsidRDefault="0098607D" w:rsidP="0098607D">
      <w:pPr>
        <w:ind w:firstLine="709"/>
        <w:jc w:val="both"/>
      </w:pPr>
      <w:r w:rsidRPr="002A7F17">
        <w:t>11) требования к обеспечению безопасной эксплуатации объектов капитального строительства;</w:t>
      </w:r>
    </w:p>
    <w:p w:rsidR="0098607D" w:rsidRPr="002A7F17" w:rsidRDefault="0098607D" w:rsidP="0098607D">
      <w:pPr>
        <w:ind w:firstLine="709"/>
        <w:jc w:val="both"/>
      </w:pPr>
      <w:r w:rsidRPr="002A7F17">
        <w:t>12) смета на строительство, реконструкцию, капитальный ремонт объектов капитального строительства, финансируемых за счет средств соответствующих бюджетов;</w:t>
      </w:r>
    </w:p>
    <w:p w:rsidR="0098607D" w:rsidRPr="002A7F17" w:rsidRDefault="0098607D" w:rsidP="0098607D">
      <w:pPr>
        <w:ind w:firstLine="709"/>
        <w:jc w:val="both"/>
      </w:pPr>
      <w:r w:rsidRPr="002A7F17">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98607D" w:rsidRPr="002A7F17" w:rsidRDefault="0098607D" w:rsidP="0098607D">
      <w:pPr>
        <w:ind w:firstLine="709"/>
        <w:jc w:val="both"/>
      </w:pPr>
      <w:r w:rsidRPr="002A7F17">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98607D" w:rsidRPr="002A7F17" w:rsidRDefault="0098607D" w:rsidP="0098607D">
      <w:pPr>
        <w:ind w:firstLine="709"/>
        <w:jc w:val="both"/>
      </w:pPr>
      <w:r w:rsidRPr="002A7F17">
        <w:t>15) иная документация в случаях, предусмотренных федеральными законами.</w:t>
      </w:r>
    </w:p>
    <w:p w:rsidR="0098607D" w:rsidRPr="002A7F17" w:rsidRDefault="0098607D" w:rsidP="0098607D">
      <w:pPr>
        <w:ind w:firstLine="709"/>
        <w:jc w:val="both"/>
      </w:pPr>
      <w:r w:rsidRPr="002A7F17">
        <w:t xml:space="preserve">10. Проектная документация разрабатывается в соответствии </w:t>
      </w:r>
      <w:proofErr w:type="gramStart"/>
      <w:r w:rsidRPr="002A7F17">
        <w:t>с</w:t>
      </w:r>
      <w:proofErr w:type="gramEnd"/>
      <w:r w:rsidRPr="002A7F17">
        <w:t>:</w:t>
      </w:r>
    </w:p>
    <w:p w:rsidR="0098607D" w:rsidRPr="002A7F17" w:rsidRDefault="0098607D" w:rsidP="0098607D">
      <w:pPr>
        <w:ind w:firstLine="709"/>
        <w:jc w:val="both"/>
      </w:pPr>
      <w:r w:rsidRPr="002A7F17">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98607D" w:rsidRPr="002A7F17" w:rsidRDefault="0098607D" w:rsidP="0098607D">
      <w:pPr>
        <w:ind w:firstLine="709"/>
        <w:jc w:val="both"/>
      </w:pPr>
      <w:r w:rsidRPr="002A7F17">
        <w:t>2)техническими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98607D" w:rsidRPr="002A7F17" w:rsidRDefault="0098607D" w:rsidP="0098607D">
      <w:pPr>
        <w:ind w:firstLine="709"/>
        <w:jc w:val="both"/>
      </w:pPr>
      <w:r w:rsidRPr="002A7F17">
        <w:t>3)результатами инженерных изысканий;</w:t>
      </w:r>
    </w:p>
    <w:p w:rsidR="0098607D" w:rsidRPr="002A7F17" w:rsidRDefault="0098607D" w:rsidP="0098607D">
      <w:pPr>
        <w:ind w:firstLine="709"/>
        <w:jc w:val="both"/>
      </w:pPr>
      <w:r w:rsidRPr="002A7F17">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98607D" w:rsidRPr="002A7F17" w:rsidRDefault="0098607D" w:rsidP="0098607D">
      <w:pPr>
        <w:ind w:firstLine="709"/>
        <w:jc w:val="both"/>
      </w:pPr>
      <w:r w:rsidRPr="002A7F17">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98607D" w:rsidRPr="002A7F17" w:rsidRDefault="0098607D" w:rsidP="0098607D">
      <w:pPr>
        <w:pStyle w:val="20"/>
      </w:pPr>
      <w:bookmarkStart w:id="103" w:name="_Toc515882726"/>
      <w:bookmarkStart w:id="104" w:name="_Toc455104873"/>
      <w:r w:rsidRPr="002A7F17">
        <w:t>Статья 2</w:t>
      </w:r>
      <w:r w:rsidRPr="002A7F17">
        <w:rPr>
          <w:lang w:val="ru-RU"/>
        </w:rPr>
        <w:t>3</w:t>
      </w:r>
      <w:r w:rsidRPr="002A7F17">
        <w:t>. Выдача разрешений на строительство</w:t>
      </w:r>
      <w:bookmarkEnd w:id="103"/>
      <w:bookmarkEnd w:id="104"/>
    </w:p>
    <w:p w:rsidR="0098607D" w:rsidRPr="002A7F17" w:rsidRDefault="0098607D" w:rsidP="0098607D">
      <w:pPr>
        <w:ind w:firstLine="709"/>
        <w:jc w:val="both"/>
      </w:pPr>
      <w:r w:rsidRPr="002A7F17">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98607D" w:rsidRPr="002A7F17" w:rsidRDefault="0098607D" w:rsidP="0098607D">
      <w:pPr>
        <w:ind w:firstLine="709"/>
        <w:jc w:val="both"/>
      </w:pPr>
      <w:r w:rsidRPr="002A7F17">
        <w:t>2.Выдача разрешения на строительство осуществляется в соответствии со статьей 51 Градостроительного кодекса Российской Федерации.</w:t>
      </w:r>
    </w:p>
    <w:p w:rsidR="0098607D" w:rsidRPr="002A7F17" w:rsidRDefault="0098607D" w:rsidP="0098607D">
      <w:pPr>
        <w:pStyle w:val="20"/>
      </w:pPr>
      <w:bookmarkStart w:id="105" w:name="_Toc515882727"/>
      <w:bookmarkStart w:id="106" w:name="_Toc455104874"/>
      <w:r w:rsidRPr="002A7F17">
        <w:t>Статья 2</w:t>
      </w:r>
      <w:r w:rsidRPr="002A7F17">
        <w:rPr>
          <w:lang w:val="ru-RU"/>
        </w:rPr>
        <w:t>4</w:t>
      </w:r>
      <w:r w:rsidRPr="002A7F17">
        <w:t>. Приемка объекта и выдача разрешения на ввод объекта в эксплуатацию</w:t>
      </w:r>
      <w:bookmarkEnd w:id="105"/>
      <w:bookmarkEnd w:id="106"/>
    </w:p>
    <w:p w:rsidR="0098607D" w:rsidRPr="002A7F17" w:rsidRDefault="0098607D" w:rsidP="0098607D">
      <w:pPr>
        <w:ind w:firstLine="709"/>
        <w:jc w:val="both"/>
      </w:pPr>
      <w:r w:rsidRPr="002A7F17">
        <w:t>1. По завершении работ, предусмотренных договором и проектной документацией, подрядчик передает застройщику (заказчику) следующие документы:</w:t>
      </w:r>
    </w:p>
    <w:p w:rsidR="0098607D" w:rsidRPr="002A7F17" w:rsidRDefault="0098607D" w:rsidP="0098607D">
      <w:pPr>
        <w:ind w:firstLine="709"/>
        <w:jc w:val="both"/>
      </w:pPr>
      <w:r w:rsidRPr="002A7F17">
        <w:t>1) правоустанавливающие документы на земельный участок;</w:t>
      </w:r>
    </w:p>
    <w:p w:rsidR="0098607D" w:rsidRPr="002A7F17" w:rsidRDefault="0098607D" w:rsidP="0098607D">
      <w:pPr>
        <w:ind w:firstLine="709"/>
        <w:jc w:val="both"/>
      </w:pPr>
      <w:r w:rsidRPr="002A7F17">
        <w:t>2)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98607D" w:rsidRPr="002A7F17" w:rsidRDefault="0098607D" w:rsidP="0098607D">
      <w:pPr>
        <w:ind w:firstLine="709"/>
        <w:jc w:val="both"/>
      </w:pPr>
      <w:r w:rsidRPr="002A7F17">
        <w:t>3) разрешение на строительство;</w:t>
      </w:r>
    </w:p>
    <w:p w:rsidR="0098607D" w:rsidRPr="002A7F17" w:rsidRDefault="0098607D" w:rsidP="0098607D">
      <w:pPr>
        <w:ind w:firstLine="709"/>
        <w:jc w:val="both"/>
      </w:pPr>
      <w:r w:rsidRPr="002A7F17">
        <w:t>4) акт приемки объекта капитального строительства (в случае осуществления строительства, реконструкции на основании договора);</w:t>
      </w:r>
    </w:p>
    <w:p w:rsidR="0098607D" w:rsidRPr="002A7F17" w:rsidRDefault="0098607D" w:rsidP="0098607D">
      <w:pPr>
        <w:ind w:firstLine="709"/>
        <w:jc w:val="both"/>
      </w:pPr>
      <w:r w:rsidRPr="002A7F17">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98607D" w:rsidRPr="002A7F17" w:rsidRDefault="0098607D" w:rsidP="0098607D">
      <w:pPr>
        <w:ind w:firstLine="709"/>
        <w:jc w:val="both"/>
      </w:pPr>
      <w:proofErr w:type="gramStart"/>
      <w:r w:rsidRPr="002A7F17">
        <w:lastRenderedPageBreak/>
        <w:t>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2A7F17">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98607D" w:rsidRPr="002A7F17" w:rsidRDefault="0098607D" w:rsidP="0098607D">
      <w:pPr>
        <w:ind w:firstLine="709"/>
        <w:jc w:val="both"/>
      </w:pPr>
      <w:r w:rsidRPr="002A7F17">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98607D" w:rsidRPr="002A7F17" w:rsidRDefault="0098607D" w:rsidP="0098607D">
      <w:pPr>
        <w:ind w:firstLine="709"/>
        <w:jc w:val="both"/>
      </w:pPr>
      <w:r w:rsidRPr="002A7F17">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98607D" w:rsidRPr="002A7F17" w:rsidRDefault="0098607D" w:rsidP="0098607D">
      <w:pPr>
        <w:ind w:firstLine="709"/>
        <w:jc w:val="both"/>
      </w:pPr>
      <w:proofErr w:type="gramStart"/>
      <w:r w:rsidRPr="002A7F17">
        <w:t>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частью 7 статьи 54 настоящего Кодекса;</w:t>
      </w:r>
      <w:proofErr w:type="gramEnd"/>
    </w:p>
    <w:p w:rsidR="0098607D" w:rsidRPr="002A7F17" w:rsidRDefault="0098607D" w:rsidP="0098607D">
      <w:pPr>
        <w:ind w:firstLine="709"/>
        <w:jc w:val="both"/>
      </w:pPr>
      <w:r w:rsidRPr="002A7F17">
        <w:t xml:space="preserve">10) документ, подтверждающий заключение </w:t>
      </w:r>
      <w:proofErr w:type="gramStart"/>
      <w:r w:rsidRPr="002A7F17">
        <w:t>договора обязательного страхования гражданской ответственности владельца опасного объекта</w:t>
      </w:r>
      <w:proofErr w:type="gramEnd"/>
      <w:r w:rsidRPr="002A7F17">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8607D" w:rsidRPr="002A7F17" w:rsidRDefault="0098607D" w:rsidP="0098607D">
      <w:pPr>
        <w:ind w:firstLine="709"/>
        <w:jc w:val="both"/>
      </w:pPr>
      <w:proofErr w:type="gramStart"/>
      <w:r w:rsidRPr="002A7F17">
        <w:t>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98607D" w:rsidRPr="002A7F17" w:rsidRDefault="0098607D" w:rsidP="0098607D">
      <w:pPr>
        <w:ind w:firstLine="709"/>
        <w:jc w:val="both"/>
      </w:pPr>
      <w:r w:rsidRPr="002A7F17">
        <w:t>12) технический план объекта капитального строительства.</w:t>
      </w:r>
    </w:p>
    <w:p w:rsidR="0098607D" w:rsidRPr="002A7F17" w:rsidRDefault="0098607D" w:rsidP="0098607D">
      <w:pPr>
        <w:ind w:firstLine="709"/>
        <w:jc w:val="both"/>
      </w:pPr>
      <w:r w:rsidRPr="002A7F17">
        <w:t xml:space="preserve">2. </w:t>
      </w:r>
      <w:r w:rsidRPr="002A7F17">
        <w:tab/>
        <w:t>Застройщик (заказчик):</w:t>
      </w:r>
    </w:p>
    <w:p w:rsidR="0098607D" w:rsidRPr="002A7F17" w:rsidRDefault="0098607D" w:rsidP="0098607D">
      <w:pPr>
        <w:ind w:firstLine="709"/>
        <w:jc w:val="both"/>
      </w:pPr>
      <w:r w:rsidRPr="002A7F17">
        <w:t>1)</w:t>
      </w:r>
      <w:r w:rsidRPr="002A7F17">
        <w:tab/>
        <w:t>проверяет комплектность и правильность оформления представленных подрядчиком документов;</w:t>
      </w:r>
    </w:p>
    <w:p w:rsidR="0098607D" w:rsidRPr="002A7F17" w:rsidRDefault="0098607D" w:rsidP="0098607D">
      <w:pPr>
        <w:ind w:firstLine="709"/>
        <w:jc w:val="both"/>
      </w:pPr>
      <w:proofErr w:type="gramStart"/>
      <w:r w:rsidRPr="002A7F17">
        <w:t>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roofErr w:type="gramEnd"/>
    </w:p>
    <w:p w:rsidR="0098607D" w:rsidRPr="002A7F17" w:rsidRDefault="0098607D" w:rsidP="0098607D">
      <w:pPr>
        <w:ind w:firstLine="709"/>
        <w:jc w:val="both"/>
      </w:pPr>
      <w:r w:rsidRPr="002A7F17">
        <w:lastRenderedPageBreak/>
        <w:t>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98607D" w:rsidRPr="002A7F17" w:rsidRDefault="0098607D" w:rsidP="0098607D">
      <w:pPr>
        <w:ind w:firstLine="709"/>
        <w:jc w:val="both"/>
      </w:pPr>
      <w:r w:rsidRPr="002A7F17">
        <w:t>При отсутствии недостатков, или после устранения подрядчиком выявленных недостатков акт приемки подписывается застройщиком (заказчиком).</w:t>
      </w:r>
    </w:p>
    <w:p w:rsidR="0098607D" w:rsidRPr="002A7F17" w:rsidRDefault="0098607D" w:rsidP="0098607D">
      <w:pPr>
        <w:ind w:firstLine="709"/>
        <w:jc w:val="both"/>
      </w:pPr>
      <w:r w:rsidRPr="002A7F17">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98607D" w:rsidRPr="002A7F17" w:rsidRDefault="0098607D" w:rsidP="0098607D">
      <w:pPr>
        <w:ind w:firstLine="709"/>
        <w:jc w:val="both"/>
      </w:pPr>
      <w:r w:rsidRPr="002A7F17">
        <w:t>3.</w:t>
      </w:r>
      <w:r w:rsidRPr="002A7F17">
        <w:tab/>
        <w:t>После подписания акта приемки застройщик или уполномоченное им лицо направляет в орган выдавший разрешение на строительство, заявление о выдаче разрешения на ввод объекта в эксплуатацию.</w:t>
      </w:r>
    </w:p>
    <w:p w:rsidR="0098607D" w:rsidRPr="002A7F17" w:rsidRDefault="0098607D" w:rsidP="0098607D">
      <w:pPr>
        <w:ind w:firstLine="709"/>
        <w:jc w:val="both"/>
      </w:pPr>
      <w:r w:rsidRPr="002A7F17">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98607D" w:rsidRPr="002A7F17" w:rsidRDefault="0098607D" w:rsidP="0098607D">
      <w:pPr>
        <w:ind w:firstLine="709"/>
        <w:jc w:val="both"/>
      </w:pPr>
      <w:r w:rsidRPr="002A7F17">
        <w:t>Выдача разрешения на ввод объекта в эксплуатацию осуществляется в соответствии с ч. 3 ст. 55 Градостроительного кодекса Российской Федерации.</w:t>
      </w:r>
    </w:p>
    <w:p w:rsidR="0098607D" w:rsidRPr="002A7F17" w:rsidRDefault="0098607D" w:rsidP="0098607D">
      <w:pPr>
        <w:pStyle w:val="20"/>
      </w:pPr>
      <w:bookmarkStart w:id="107" w:name="_Toc515882728"/>
      <w:bookmarkStart w:id="108" w:name="_Toc455104875"/>
      <w:r w:rsidRPr="002A7F17">
        <w:t>Статья 2</w:t>
      </w:r>
      <w:r w:rsidRPr="002A7F17">
        <w:rPr>
          <w:lang w:val="ru-RU"/>
        </w:rPr>
        <w:t>5</w:t>
      </w:r>
      <w:r w:rsidRPr="002A7F17">
        <w:t>. Контроль использования земельных участков и объектов капитального строительства</w:t>
      </w:r>
      <w:bookmarkEnd w:id="107"/>
      <w:bookmarkEnd w:id="108"/>
    </w:p>
    <w:p w:rsidR="0098607D" w:rsidRPr="002A7F17" w:rsidRDefault="0098607D" w:rsidP="0098607D">
      <w:pPr>
        <w:ind w:firstLine="709"/>
        <w:jc w:val="both"/>
      </w:pPr>
      <w:r w:rsidRPr="002A7F17">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98607D" w:rsidRPr="002A7F17" w:rsidRDefault="0098607D" w:rsidP="0098607D">
      <w:pPr>
        <w:pStyle w:val="20"/>
      </w:pPr>
      <w:bookmarkStart w:id="109" w:name="_Toc515882729"/>
      <w:bookmarkStart w:id="110" w:name="_Toc455104876"/>
      <w:r w:rsidRPr="002A7F17">
        <w:t>Статья 2</w:t>
      </w:r>
      <w:r w:rsidRPr="002A7F17">
        <w:rPr>
          <w:lang w:val="ru-RU"/>
        </w:rPr>
        <w:t>6</w:t>
      </w:r>
      <w:r w:rsidRPr="002A7F17">
        <w:t>. Ответственность за нарушение Правил</w:t>
      </w:r>
      <w:bookmarkEnd w:id="109"/>
      <w:bookmarkEnd w:id="110"/>
    </w:p>
    <w:p w:rsidR="0098607D" w:rsidRPr="002A7F17" w:rsidRDefault="0098607D" w:rsidP="0098607D">
      <w:pPr>
        <w:ind w:firstLine="709"/>
        <w:jc w:val="both"/>
      </w:pPr>
      <w:r w:rsidRPr="002A7F17">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98607D" w:rsidRPr="002A7F17" w:rsidRDefault="0098607D" w:rsidP="0098607D">
      <w:pPr>
        <w:pStyle w:val="20"/>
      </w:pPr>
      <w:bookmarkStart w:id="111" w:name="_Toc515882730"/>
      <w:bookmarkStart w:id="112" w:name="_Toc455104877"/>
      <w:r w:rsidRPr="002A7F17">
        <w:t>Статья 2</w:t>
      </w:r>
      <w:r w:rsidRPr="002A7F17">
        <w:rPr>
          <w:lang w:val="ru-RU"/>
        </w:rPr>
        <w:t>7</w:t>
      </w:r>
      <w:r w:rsidRPr="002A7F17">
        <w:t>. Вступление в силу настоящих Правил</w:t>
      </w:r>
      <w:bookmarkEnd w:id="111"/>
      <w:bookmarkEnd w:id="112"/>
    </w:p>
    <w:p w:rsidR="0098607D" w:rsidRPr="002A7F17" w:rsidRDefault="0098607D" w:rsidP="0098607D">
      <w:pPr>
        <w:ind w:firstLine="709"/>
        <w:jc w:val="both"/>
      </w:pPr>
      <w:r w:rsidRPr="002A7F17">
        <w:t>1. Настоящие Правила вступают в силу со дня их официального опубликования.</w:t>
      </w:r>
    </w:p>
    <w:p w:rsidR="0098607D" w:rsidRPr="002A7F17" w:rsidRDefault="0098607D" w:rsidP="0098607D">
      <w:pPr>
        <w:ind w:firstLine="709"/>
        <w:jc w:val="both"/>
      </w:pPr>
      <w:r w:rsidRPr="002A7F17">
        <w:t>2. Сведения о территориальных зонах вносятся в государственный кадастр недвижимости.</w:t>
      </w:r>
    </w:p>
    <w:p w:rsidR="0098607D" w:rsidRPr="002A7F17" w:rsidRDefault="0098607D" w:rsidP="0098607D">
      <w:pPr>
        <w:pStyle w:val="1ff8"/>
        <w:rPr>
          <w:rFonts w:ascii="Times New Roman" w:hAnsi="Times New Roman" w:cs="Times New Roman"/>
        </w:rPr>
      </w:pPr>
      <w:bookmarkStart w:id="113" w:name="_Toc515882731"/>
      <w:bookmarkStart w:id="114" w:name="_Toc455104878"/>
      <w:r w:rsidRPr="002A7F17">
        <w:t>Часть 2. Карта градостроительного зонирования</w:t>
      </w:r>
      <w:bookmarkEnd w:id="113"/>
      <w:bookmarkEnd w:id="114"/>
    </w:p>
    <w:p w:rsidR="0098607D" w:rsidRPr="002A7F17" w:rsidRDefault="0098607D" w:rsidP="0098607D">
      <w:pPr>
        <w:ind w:firstLine="709"/>
        <w:jc w:val="both"/>
      </w:pPr>
      <w:r w:rsidRPr="002A7F17">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98607D" w:rsidRPr="002A7F17" w:rsidRDefault="0098607D" w:rsidP="0098607D">
      <w:pPr>
        <w:ind w:firstLine="709"/>
        <w:jc w:val="both"/>
      </w:pPr>
      <w:r w:rsidRPr="002A7F17">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98607D" w:rsidRPr="002A7F17" w:rsidRDefault="0098607D" w:rsidP="0098607D">
      <w:pPr>
        <w:pStyle w:val="1ff8"/>
        <w:rPr>
          <w:rFonts w:ascii="Times New Roman" w:hAnsi="Times New Roman" w:cs="Times New Roman"/>
        </w:rPr>
      </w:pPr>
      <w:r w:rsidRPr="002A7F17">
        <w:rPr>
          <w:rFonts w:ascii="Times New Roman" w:hAnsi="Times New Roman" w:cs="Times New Roman"/>
          <w:b w:val="0"/>
          <w:sz w:val="24"/>
          <w:szCs w:val="24"/>
        </w:rPr>
        <w:br w:type="page"/>
      </w:r>
      <w:bookmarkStart w:id="115" w:name="_Toc515882732"/>
      <w:bookmarkStart w:id="116" w:name="_Toc455104879"/>
      <w:r w:rsidRPr="002A7F17">
        <w:rPr>
          <w:rFonts w:ascii="Times New Roman" w:hAnsi="Times New Roman" w:cs="Times New Roman"/>
        </w:rPr>
        <w:lastRenderedPageBreak/>
        <w:t>Часть 3. Градостроительные регламенты</w:t>
      </w:r>
      <w:bookmarkEnd w:id="115"/>
      <w:bookmarkEnd w:id="116"/>
    </w:p>
    <w:p w:rsidR="0098607D" w:rsidRPr="002A7F17" w:rsidRDefault="0098607D" w:rsidP="002A7F17">
      <w:pPr>
        <w:pStyle w:val="1f3"/>
      </w:pPr>
      <w:bookmarkStart w:id="117" w:name="_Toc515882733"/>
      <w:bookmarkStart w:id="118" w:name="_Toc455104880"/>
      <w:r w:rsidRPr="002A7F17">
        <w:t>Глава 8.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bookmarkEnd w:id="117"/>
      <w:bookmarkEnd w:id="118"/>
    </w:p>
    <w:p w:rsidR="0098607D" w:rsidRPr="002A7F17" w:rsidRDefault="0098607D" w:rsidP="0098607D">
      <w:pPr>
        <w:pStyle w:val="20"/>
      </w:pPr>
      <w:bookmarkStart w:id="119" w:name="_Toc515882734"/>
      <w:bookmarkStart w:id="120" w:name="_Toc455104881"/>
      <w:r w:rsidRPr="002A7F17">
        <w:t>Статья 2</w:t>
      </w:r>
      <w:r w:rsidRPr="002A7F17">
        <w:rPr>
          <w:lang w:val="ru-RU"/>
        </w:rPr>
        <w:t>8</w:t>
      </w:r>
      <w:r w:rsidRPr="002A7F17">
        <w:t>. Использование земель, для которых градостроительные регламенты не устанавливаются</w:t>
      </w:r>
      <w:bookmarkEnd w:id="119"/>
      <w:bookmarkEnd w:id="120"/>
    </w:p>
    <w:p w:rsidR="0098607D" w:rsidRPr="002A7F17" w:rsidRDefault="0098607D" w:rsidP="0098607D">
      <w:pPr>
        <w:ind w:firstLine="709"/>
        <w:jc w:val="both"/>
      </w:pPr>
      <w:r w:rsidRPr="002A7F17">
        <w:t>- земли лесного фонда</w:t>
      </w:r>
    </w:p>
    <w:p w:rsidR="0098607D" w:rsidRPr="002A7F17" w:rsidRDefault="0098607D" w:rsidP="0098607D">
      <w:pPr>
        <w:ind w:firstLine="709"/>
        <w:jc w:val="both"/>
      </w:pPr>
      <w:r w:rsidRPr="002A7F17">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98607D" w:rsidRPr="002A7F17" w:rsidRDefault="0098607D" w:rsidP="0098607D">
      <w:pPr>
        <w:ind w:firstLine="709"/>
        <w:jc w:val="both"/>
      </w:pPr>
      <w:r w:rsidRPr="002A7F17">
        <w:t>- земли, покрытые поверхностными водами</w:t>
      </w:r>
    </w:p>
    <w:p w:rsidR="0098607D" w:rsidRPr="002A7F17" w:rsidRDefault="0098607D" w:rsidP="0098607D">
      <w:pPr>
        <w:ind w:firstLine="709"/>
        <w:jc w:val="both"/>
      </w:pPr>
      <w:r w:rsidRPr="002A7F17">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98607D" w:rsidRPr="002A7F17" w:rsidRDefault="0098607D" w:rsidP="0098607D">
      <w:pPr>
        <w:ind w:firstLine="709"/>
        <w:jc w:val="both"/>
      </w:pPr>
      <w:r w:rsidRPr="002A7F17">
        <w:t xml:space="preserve">- земли сельскохозяйственных угодий </w:t>
      </w:r>
    </w:p>
    <w:p w:rsidR="0098607D" w:rsidRPr="002A7F17" w:rsidRDefault="0098607D" w:rsidP="0098607D">
      <w:pPr>
        <w:ind w:firstLine="709"/>
        <w:jc w:val="both"/>
      </w:pPr>
      <w:r w:rsidRPr="002A7F17">
        <w:t>Условия использования и ограничения на территории земель сельскохозяйственных угодий регламентируется Градостроительным кодексом Российской Федерации, Земельным кодексом Российской Федерации.</w:t>
      </w:r>
    </w:p>
    <w:p w:rsidR="0098607D" w:rsidRPr="002A7F17" w:rsidRDefault="0098607D" w:rsidP="0098607D">
      <w:pPr>
        <w:pStyle w:val="20"/>
      </w:pPr>
      <w:bookmarkStart w:id="121" w:name="_Toc515882735"/>
      <w:bookmarkStart w:id="122" w:name="_Toc455104882"/>
      <w:r w:rsidRPr="002A7F17">
        <w:t xml:space="preserve">Статья </w:t>
      </w:r>
      <w:r w:rsidRPr="002A7F17">
        <w:rPr>
          <w:lang w:val="ru-RU"/>
        </w:rPr>
        <w:t>29</w:t>
      </w:r>
      <w:r w:rsidRPr="002A7F17">
        <w:t>. Использование земельных участков, на которые действие градостроительных регламентов не распространяется</w:t>
      </w:r>
      <w:bookmarkEnd w:id="121"/>
      <w:bookmarkEnd w:id="122"/>
    </w:p>
    <w:p w:rsidR="0098607D" w:rsidRPr="002A7F17" w:rsidRDefault="0098607D" w:rsidP="0098607D">
      <w:pPr>
        <w:ind w:firstLine="709"/>
        <w:jc w:val="both"/>
      </w:pPr>
      <w:r w:rsidRPr="002A7F17">
        <w:t xml:space="preserve">Использование земельных участков, на которые действие градостроительных регламентов не распространяется: </w:t>
      </w:r>
    </w:p>
    <w:p w:rsidR="0098607D" w:rsidRPr="002A7F17" w:rsidRDefault="0098607D" w:rsidP="0098607D">
      <w:pPr>
        <w:ind w:firstLine="709"/>
        <w:jc w:val="both"/>
      </w:pPr>
      <w:proofErr w:type="gramStart"/>
      <w:r w:rsidRPr="002A7F17">
        <w:t xml:space="preserve">-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11" w:history="1">
        <w:r w:rsidRPr="002A7F17">
          <w:rPr>
            <w:rStyle w:val="ad"/>
            <w:color w:val="auto"/>
          </w:rPr>
          <w:t>законодательством</w:t>
        </w:r>
      </w:hyperlink>
      <w:r w:rsidRPr="002A7F17">
        <w:t xml:space="preserve"> Российской Федерации об охране объектов культурного</w:t>
      </w:r>
      <w:proofErr w:type="gramEnd"/>
      <w:r w:rsidRPr="002A7F17">
        <w:t xml:space="preserve"> наследия. </w:t>
      </w:r>
    </w:p>
    <w:p w:rsidR="0098607D" w:rsidRPr="002A7F17" w:rsidRDefault="0098607D" w:rsidP="0098607D">
      <w:pPr>
        <w:ind w:firstLine="709"/>
        <w:jc w:val="both"/>
        <w:rPr>
          <w:rFonts w:eastAsia="Calibri"/>
        </w:rPr>
      </w:pPr>
      <w:r w:rsidRPr="002A7F17">
        <w:t>На территории Никольского муниципального образования находится памятник истории и архитектуры и градостроительства. Для памятников архитектуры на основании Федерального закона  от 25.06.2002г. № 73-ФЗ 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r w:rsidRPr="002A7F17">
        <w:rPr>
          <w:rFonts w:eastAsia="Calibri"/>
        </w:rPr>
        <w:t>.</w:t>
      </w:r>
    </w:p>
    <w:p w:rsidR="0098607D" w:rsidRPr="002A7F17" w:rsidRDefault="0098607D" w:rsidP="0098607D">
      <w:pPr>
        <w:ind w:firstLine="709"/>
        <w:jc w:val="both"/>
      </w:pPr>
      <w:r w:rsidRPr="002A7F17">
        <w:t>- в границах территорий общего пользования.</w:t>
      </w:r>
    </w:p>
    <w:p w:rsidR="0098607D" w:rsidRPr="002A7F17" w:rsidRDefault="0098607D" w:rsidP="0098607D">
      <w:pPr>
        <w:ind w:firstLine="709"/>
        <w:jc w:val="both"/>
        <w:rPr>
          <w:rFonts w:eastAsia="Calibri"/>
        </w:rPr>
      </w:pPr>
      <w:r w:rsidRPr="002A7F17">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Российской Федерации,</w:t>
      </w:r>
      <w:r w:rsidRPr="002A7F17">
        <w:rPr>
          <w:rFonts w:eastAsia="Calibri"/>
        </w:rPr>
        <w:t xml:space="preserve"> Положения об особых условиях пользования береговой полосой внутренних водных путей Российской Федерации от 6.02.2003 №71.</w:t>
      </w:r>
    </w:p>
    <w:p w:rsidR="0098607D" w:rsidRPr="002A7F17" w:rsidRDefault="0098607D" w:rsidP="0098607D">
      <w:pPr>
        <w:ind w:firstLine="709"/>
        <w:jc w:val="both"/>
      </w:pPr>
      <w:r w:rsidRPr="002A7F17">
        <w:t>- территории, предназначенные для размещения линейных объектов и (или) занятые линейными объектами.</w:t>
      </w:r>
    </w:p>
    <w:p w:rsidR="0098607D" w:rsidRPr="002A7F17" w:rsidRDefault="0098607D" w:rsidP="0098607D">
      <w:pPr>
        <w:ind w:firstLine="709"/>
        <w:jc w:val="both"/>
      </w:pPr>
      <w:proofErr w:type="gramStart"/>
      <w:r w:rsidRPr="002A7F17">
        <w:t>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w:t>
      </w:r>
      <w:r w:rsidRPr="002A7F17">
        <w:rPr>
          <w:rFonts w:ascii="Arial" w:hAnsi="Arial" w:cs="Arial"/>
          <w:spacing w:val="2"/>
          <w:sz w:val="16"/>
          <w:szCs w:val="16"/>
          <w:shd w:val="clear" w:color="auto" w:fill="FFFFFF"/>
        </w:rPr>
        <w:t xml:space="preserve"> </w:t>
      </w:r>
      <w:r w:rsidRPr="002A7F17">
        <w:rPr>
          <w:spacing w:val="2"/>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A7F17">
        <w:t xml:space="preserve">, Правилами, утвержденными Постановлением Правительства от </w:t>
      </w:r>
      <w:r w:rsidRPr="002A7F17">
        <w:lastRenderedPageBreak/>
        <w:t>9.06.1995 №578, Постановлением Правительства РФ от 29.10.09 №860 «О требованиях к обеспеченности автомобильных</w:t>
      </w:r>
      <w:proofErr w:type="gramEnd"/>
      <w:r w:rsidRPr="002A7F17">
        <w:t xml:space="preserve"> дорог общего пользования объектов дорожного сервиса, размещенных в границах полос отвода», Постановлением Правительства от 2.09.2009 №717, Приказами Минтранса РФ от 13.01.2010 №4, №5,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98607D" w:rsidRPr="002A7F17" w:rsidRDefault="0098607D" w:rsidP="002A7F17">
      <w:pPr>
        <w:pStyle w:val="1f3"/>
      </w:pPr>
      <w:bookmarkStart w:id="123" w:name="_Toc515882736"/>
      <w:bookmarkStart w:id="124" w:name="_Toc455104883"/>
      <w:r w:rsidRPr="002A7F17">
        <w:t>Глава 9. Градостроительные регламенты, установленные применительно к зонам с особыми условиями использования территорий</w:t>
      </w:r>
      <w:bookmarkEnd w:id="123"/>
      <w:bookmarkEnd w:id="124"/>
    </w:p>
    <w:p w:rsidR="0098607D" w:rsidRPr="002A7F17" w:rsidRDefault="0098607D" w:rsidP="0098607D">
      <w:pPr>
        <w:pStyle w:val="20"/>
      </w:pPr>
      <w:bookmarkStart w:id="125" w:name="_Toc515882737"/>
      <w:bookmarkStart w:id="126" w:name="_Toc455104884"/>
      <w:r w:rsidRPr="002A7F17">
        <w:t>Статья 3</w:t>
      </w:r>
      <w:r w:rsidRPr="002A7F17">
        <w:rPr>
          <w:lang w:val="ru-RU"/>
        </w:rPr>
        <w:t>0</w:t>
      </w:r>
      <w:r w:rsidRPr="002A7F17">
        <w:t>. Санитарно-защитные зоны и разрывы</w:t>
      </w:r>
      <w:bookmarkEnd w:id="125"/>
      <w:bookmarkEnd w:id="126"/>
    </w:p>
    <w:p w:rsidR="0098607D" w:rsidRPr="002A7F17" w:rsidRDefault="0098607D" w:rsidP="0098607D">
      <w:pPr>
        <w:ind w:firstLine="709"/>
        <w:jc w:val="both"/>
        <w:rPr>
          <w:rFonts w:eastAsia="Calibri"/>
        </w:rPr>
      </w:pPr>
      <w:r w:rsidRPr="002A7F17">
        <w:rPr>
          <w:rFonts w:eastAsia="Calibri"/>
        </w:rPr>
        <w:t>Регламентируется Федеральным Законом от 30.03.1999 №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98607D" w:rsidRPr="002A7F17" w:rsidRDefault="0098607D" w:rsidP="0098607D">
      <w:pPr>
        <w:ind w:firstLine="709"/>
        <w:jc w:val="both"/>
        <w:rPr>
          <w:rFonts w:eastAsia="Calibri"/>
        </w:rPr>
      </w:pPr>
      <w:proofErr w:type="gramStart"/>
      <w:r w:rsidRPr="002A7F17">
        <w:rPr>
          <w:rFonts w:eastAsia="Calibri"/>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w:t>
      </w:r>
      <w:proofErr w:type="gramEnd"/>
      <w:r w:rsidRPr="002A7F17">
        <w:rPr>
          <w:rFonts w:eastAsia="Calibri"/>
        </w:rPr>
        <w:t xml:space="preserve"> поселения.</w:t>
      </w:r>
    </w:p>
    <w:p w:rsidR="0098607D" w:rsidRPr="002A7F17" w:rsidRDefault="0098607D" w:rsidP="0098607D">
      <w:pPr>
        <w:ind w:firstLine="709"/>
        <w:jc w:val="both"/>
        <w:rPr>
          <w:rFonts w:eastAsia="Calibri"/>
        </w:rPr>
      </w:pPr>
      <w:proofErr w:type="gramStart"/>
      <w:r w:rsidRPr="002A7F17">
        <w:rPr>
          <w:rFonts w:eastAsia="Calibri"/>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98607D" w:rsidRPr="002A7F17" w:rsidRDefault="0098607D" w:rsidP="0098607D">
      <w:pPr>
        <w:ind w:firstLine="709"/>
        <w:jc w:val="both"/>
        <w:rPr>
          <w:rFonts w:eastAsia="Calibri"/>
        </w:rPr>
      </w:pPr>
      <w:proofErr w:type="gramStart"/>
      <w:r w:rsidRPr="002A7F17">
        <w:rPr>
          <w:rFonts w:eastAsia="Calibri"/>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98607D" w:rsidRPr="002A7F17" w:rsidRDefault="0098607D" w:rsidP="0098607D">
      <w:pPr>
        <w:ind w:firstLine="709"/>
        <w:jc w:val="both"/>
        <w:rPr>
          <w:rFonts w:eastAsia="Calibri"/>
        </w:rPr>
      </w:pPr>
      <w:r w:rsidRPr="002A7F17">
        <w:rPr>
          <w:rFonts w:eastAsia="Calibri"/>
        </w:rPr>
        <w:t xml:space="preserve">В границах санитарно-защитных зон допускается размещать: </w:t>
      </w:r>
    </w:p>
    <w:p w:rsidR="0098607D" w:rsidRPr="002A7F17" w:rsidRDefault="0098607D" w:rsidP="0098607D">
      <w:pPr>
        <w:ind w:firstLine="709"/>
        <w:jc w:val="both"/>
        <w:rPr>
          <w:rFonts w:eastAsia="Calibri"/>
        </w:rPr>
      </w:pPr>
      <w:r w:rsidRPr="002A7F17">
        <w:rPr>
          <w:rFonts w:eastAsia="Calibri"/>
        </w:rPr>
        <w:t xml:space="preserve">1) сельхозугодия для выращивания технических культур, не используемых для производства продуктов питания; </w:t>
      </w:r>
    </w:p>
    <w:p w:rsidR="0098607D" w:rsidRPr="002A7F17" w:rsidRDefault="0098607D" w:rsidP="0098607D">
      <w:pPr>
        <w:ind w:firstLine="709"/>
        <w:jc w:val="both"/>
        <w:rPr>
          <w:rFonts w:eastAsia="Calibri"/>
        </w:rPr>
      </w:pPr>
      <w:r w:rsidRPr="002A7F17">
        <w:rPr>
          <w:rFonts w:eastAsia="Calibri"/>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98607D" w:rsidRPr="002A7F17" w:rsidRDefault="0098607D" w:rsidP="0098607D">
      <w:pPr>
        <w:ind w:firstLine="709"/>
        <w:jc w:val="both"/>
        <w:rPr>
          <w:rFonts w:eastAsia="Calibri"/>
        </w:rPr>
      </w:pPr>
      <w:proofErr w:type="gramStart"/>
      <w:r w:rsidRPr="002A7F17">
        <w:rPr>
          <w:rFonts w:eastAsia="Calibri"/>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roofErr w:type="gramEnd"/>
    </w:p>
    <w:p w:rsidR="0098607D" w:rsidRPr="002A7F17" w:rsidRDefault="0098607D" w:rsidP="0098607D">
      <w:pPr>
        <w:ind w:firstLine="709"/>
        <w:jc w:val="both"/>
        <w:rPr>
          <w:rFonts w:eastAsia="Calibri"/>
        </w:rPr>
      </w:pPr>
      <w:r w:rsidRPr="002A7F17">
        <w:rPr>
          <w:rFonts w:eastAsia="Calibri"/>
        </w:rPr>
        <w:t xml:space="preserve">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электроподстанции, </w:t>
      </w:r>
      <w:proofErr w:type="spellStart"/>
      <w:r w:rsidRPr="002A7F17">
        <w:rPr>
          <w:rFonts w:eastAsia="Calibri"/>
        </w:rPr>
        <w:t>нефт</w:t>
      </w:r>
      <w:proofErr w:type="gramStart"/>
      <w:r w:rsidRPr="002A7F17">
        <w:rPr>
          <w:rFonts w:eastAsia="Calibri"/>
        </w:rPr>
        <w:t>е</w:t>
      </w:r>
      <w:proofErr w:type="spellEnd"/>
      <w:r w:rsidRPr="002A7F17">
        <w:rPr>
          <w:rFonts w:eastAsia="Calibri"/>
        </w:rPr>
        <w:t>-</w:t>
      </w:r>
      <w:proofErr w:type="gramEnd"/>
      <w:r w:rsidRPr="002A7F17">
        <w:rPr>
          <w:rFonts w:eastAsia="Calibri"/>
        </w:rPr>
        <w:t xml:space="preserve"> и газо-проводы, артезианские скважины для технического водоснабжения, </w:t>
      </w:r>
      <w:proofErr w:type="spellStart"/>
      <w:r w:rsidRPr="002A7F17">
        <w:rPr>
          <w:rFonts w:eastAsia="Calibri"/>
        </w:rPr>
        <w:t>водоохлаждающие</w:t>
      </w:r>
      <w:proofErr w:type="spellEnd"/>
      <w:r w:rsidRPr="002A7F17">
        <w:rPr>
          <w:rFonts w:eastAsia="Calibri"/>
        </w:rPr>
        <w:t xml:space="preserve"> </w:t>
      </w:r>
      <w:r w:rsidRPr="002A7F17">
        <w:rPr>
          <w:rFonts w:eastAsia="Calibri"/>
        </w:rPr>
        <w:lastRenderedPageBreak/>
        <w:t xml:space="preserve">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98607D" w:rsidRPr="002A7F17" w:rsidRDefault="0098607D" w:rsidP="0098607D">
      <w:pPr>
        <w:ind w:firstLine="709"/>
        <w:jc w:val="both"/>
        <w:rPr>
          <w:rFonts w:eastAsia="Calibri"/>
        </w:rPr>
      </w:pPr>
      <w:r w:rsidRPr="002A7F17">
        <w:rPr>
          <w:rFonts w:eastAsia="Calibri"/>
        </w:rPr>
        <w:t xml:space="preserve">При отсутствии проектов санитарно-защитных зон, регулируется </w:t>
      </w:r>
      <w:proofErr w:type="spellStart"/>
      <w:r w:rsidRPr="002A7F17">
        <w:rPr>
          <w:rFonts w:eastAsia="Calibri"/>
        </w:rPr>
        <w:t>СанПин</w:t>
      </w:r>
      <w:proofErr w:type="spellEnd"/>
      <w:r w:rsidRPr="002A7F17">
        <w:rPr>
          <w:rFonts w:eastAsia="Calibri"/>
        </w:rPr>
        <w:t xml:space="preserve"> 2.2.1/2.1.1.1200-03, иными санитарными нормами и правилами в области использования промышленных</w:t>
      </w:r>
      <w:r w:rsidRPr="002A7F17">
        <w:t xml:space="preserve"> </w:t>
      </w:r>
      <w:r w:rsidRPr="002A7F17">
        <w:rPr>
          <w:rFonts w:eastAsia="Calibri"/>
        </w:rPr>
        <w:t>предприятий, складов, коммунальных и транспортных сооружений.</w:t>
      </w:r>
    </w:p>
    <w:p w:rsidR="0098607D" w:rsidRPr="002A7F17" w:rsidRDefault="0098607D" w:rsidP="0098607D">
      <w:pPr>
        <w:pStyle w:val="20"/>
      </w:pPr>
      <w:bookmarkStart w:id="127" w:name="_Toc515882738"/>
      <w:bookmarkStart w:id="128" w:name="_Toc455104885"/>
      <w:r w:rsidRPr="002A7F17">
        <w:t>Статья 3</w:t>
      </w:r>
      <w:r w:rsidRPr="002A7F17">
        <w:rPr>
          <w:lang w:val="ru-RU"/>
        </w:rPr>
        <w:t>1</w:t>
      </w:r>
      <w:r w:rsidRPr="002A7F17">
        <w:t>. Зоны охраны объектов инженерной и транспортной инфраструктуры</w:t>
      </w:r>
      <w:bookmarkEnd w:id="127"/>
      <w:bookmarkEnd w:id="128"/>
    </w:p>
    <w:p w:rsidR="0098607D" w:rsidRPr="002A7F17" w:rsidRDefault="0098607D" w:rsidP="0098607D">
      <w:pPr>
        <w:ind w:firstLine="709"/>
        <w:jc w:val="both"/>
      </w:pPr>
      <w:r w:rsidRPr="002A7F17">
        <w:t>1) охранные зоны линий электропередачи</w:t>
      </w:r>
    </w:p>
    <w:p w:rsidR="0098607D" w:rsidRPr="002A7F17" w:rsidRDefault="0098607D" w:rsidP="0098607D">
      <w:pPr>
        <w:ind w:firstLine="709"/>
        <w:jc w:val="both"/>
      </w:pPr>
      <w:r w:rsidRPr="002A7F17">
        <w:rPr>
          <w:rFonts w:eastAsia="Calibri"/>
        </w:rPr>
        <w:t xml:space="preserve">Охранные зоны линий электропередач регламентируются ГОСТ 12.1.051-90 «Система стандартов безопасности труда. Электробезопасность», </w:t>
      </w:r>
      <w:r w:rsidRPr="002A7F17">
        <w:t>Постановлением Правительства Российской Федерации от 24.02.2009г.  № 160 «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98607D" w:rsidRPr="002A7F17" w:rsidRDefault="0098607D" w:rsidP="0098607D">
      <w:pPr>
        <w:ind w:firstLine="709"/>
        <w:jc w:val="both"/>
        <w:rPr>
          <w:rFonts w:eastAsia="Calibri"/>
        </w:rPr>
      </w:pPr>
      <w:r w:rsidRPr="002A7F17">
        <w:rPr>
          <w:rFonts w:eastAsia="Calibri"/>
        </w:rPr>
        <w:t xml:space="preserve">Охранная зона вдоль воздушных линий электропередачи устанавливается в виде </w:t>
      </w:r>
      <w:proofErr w:type="gramStart"/>
      <w:r w:rsidRPr="002A7F17">
        <w:rPr>
          <w:rFonts w:eastAsia="Calibri"/>
        </w:rPr>
        <w:t>воз-душного</w:t>
      </w:r>
      <w:proofErr w:type="gramEnd"/>
      <w:r w:rsidRPr="002A7F17">
        <w:rPr>
          <w:rFonts w:eastAsia="Calibri"/>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98607D" w:rsidRPr="002A7F17" w:rsidRDefault="0098607D" w:rsidP="0098607D">
      <w:pPr>
        <w:ind w:firstLine="709"/>
        <w:jc w:val="both"/>
        <w:rPr>
          <w:rFonts w:eastAsia="Calibri"/>
        </w:rPr>
      </w:pPr>
      <w:r w:rsidRPr="002A7F17">
        <w:rPr>
          <w:rFonts w:eastAsia="Calibri"/>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98607D" w:rsidRPr="002A7F17" w:rsidRDefault="0098607D" w:rsidP="0098607D">
      <w:pPr>
        <w:ind w:firstLine="709"/>
        <w:jc w:val="both"/>
        <w:rPr>
          <w:rFonts w:eastAsia="Calibri"/>
        </w:rPr>
      </w:pPr>
      <w:r w:rsidRPr="002A7F17">
        <w:rPr>
          <w:rFonts w:eastAsia="Calibri"/>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98607D" w:rsidRPr="002A7F17" w:rsidRDefault="0098607D" w:rsidP="0098607D">
      <w:pPr>
        <w:ind w:firstLine="709"/>
        <w:jc w:val="both"/>
        <w:rPr>
          <w:rFonts w:eastAsia="Calibri"/>
        </w:rPr>
      </w:pPr>
      <w:r w:rsidRPr="002A7F17">
        <w:rPr>
          <w:rFonts w:eastAsia="Calibri"/>
        </w:rPr>
        <w:t xml:space="preserve">- размещать хранилища горюче-смазочных материалов; </w:t>
      </w:r>
    </w:p>
    <w:p w:rsidR="0098607D" w:rsidRPr="002A7F17" w:rsidRDefault="0098607D" w:rsidP="0098607D">
      <w:pPr>
        <w:ind w:firstLine="709"/>
        <w:jc w:val="both"/>
        <w:rPr>
          <w:rFonts w:eastAsia="Calibri"/>
        </w:rPr>
      </w:pPr>
      <w:r w:rsidRPr="002A7F17">
        <w:rPr>
          <w:rFonts w:eastAsia="Calibri"/>
        </w:rPr>
        <w:t xml:space="preserve">- устраивать свалки; </w:t>
      </w:r>
    </w:p>
    <w:p w:rsidR="0098607D" w:rsidRPr="002A7F17" w:rsidRDefault="0098607D" w:rsidP="0098607D">
      <w:pPr>
        <w:ind w:firstLine="709"/>
        <w:jc w:val="both"/>
        <w:rPr>
          <w:rFonts w:eastAsia="Calibri"/>
        </w:rPr>
      </w:pPr>
      <w:r w:rsidRPr="002A7F17">
        <w:rPr>
          <w:rFonts w:eastAsia="Calibri"/>
        </w:rPr>
        <w:t xml:space="preserve">- проводить взрывные работы; </w:t>
      </w:r>
    </w:p>
    <w:p w:rsidR="0098607D" w:rsidRPr="002A7F17" w:rsidRDefault="0098607D" w:rsidP="0098607D">
      <w:pPr>
        <w:ind w:firstLine="709"/>
        <w:jc w:val="both"/>
        <w:rPr>
          <w:rFonts w:eastAsia="Calibri"/>
        </w:rPr>
      </w:pPr>
      <w:r w:rsidRPr="002A7F17">
        <w:rPr>
          <w:rFonts w:eastAsia="Calibri"/>
        </w:rPr>
        <w:t xml:space="preserve">- разводить огонь; </w:t>
      </w:r>
    </w:p>
    <w:p w:rsidR="0098607D" w:rsidRPr="002A7F17" w:rsidRDefault="0098607D" w:rsidP="0098607D">
      <w:pPr>
        <w:ind w:firstLine="709"/>
        <w:jc w:val="both"/>
        <w:rPr>
          <w:rFonts w:eastAsia="Calibri"/>
        </w:rPr>
      </w:pPr>
      <w:r w:rsidRPr="002A7F17">
        <w:rPr>
          <w:rFonts w:eastAsia="Calibri"/>
        </w:rPr>
        <w:t xml:space="preserve">- сбрасывать и сливать едкие и коррозийные вещества и горюче-смазочные материалы; </w:t>
      </w:r>
    </w:p>
    <w:p w:rsidR="0098607D" w:rsidRPr="002A7F17" w:rsidRDefault="0098607D" w:rsidP="0098607D">
      <w:pPr>
        <w:ind w:firstLine="709"/>
        <w:jc w:val="both"/>
        <w:rPr>
          <w:rFonts w:eastAsia="Calibri"/>
        </w:rPr>
      </w:pPr>
      <w:r w:rsidRPr="002A7F17">
        <w:rPr>
          <w:rFonts w:eastAsia="Calibri"/>
        </w:rPr>
        <w:t xml:space="preserve">- набрасывать на провода опоры и приближать к ним посторонние предметы, а также - подниматься на опоры; </w:t>
      </w:r>
    </w:p>
    <w:p w:rsidR="0098607D" w:rsidRPr="002A7F17" w:rsidRDefault="0098607D" w:rsidP="0098607D">
      <w:pPr>
        <w:ind w:firstLine="709"/>
        <w:jc w:val="both"/>
        <w:rPr>
          <w:rFonts w:eastAsia="Calibri"/>
        </w:rPr>
      </w:pPr>
      <w:r w:rsidRPr="002A7F17">
        <w:rPr>
          <w:rFonts w:eastAsia="Calibri"/>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98607D" w:rsidRPr="002A7F17" w:rsidRDefault="0098607D" w:rsidP="0098607D">
      <w:pPr>
        <w:ind w:firstLine="709"/>
        <w:jc w:val="both"/>
        <w:rPr>
          <w:rFonts w:eastAsia="Calibri"/>
        </w:rPr>
      </w:pPr>
      <w:proofErr w:type="gramStart"/>
      <w:r w:rsidRPr="002A7F17">
        <w:rPr>
          <w:rFonts w:eastAsia="Calibri"/>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98607D" w:rsidRPr="002A7F17" w:rsidRDefault="0098607D" w:rsidP="0098607D">
      <w:pPr>
        <w:ind w:firstLine="709"/>
        <w:jc w:val="both"/>
      </w:pPr>
      <w:r w:rsidRPr="002A7F17">
        <w:t>2) придорожные полосы автомобильных дорог</w:t>
      </w:r>
    </w:p>
    <w:p w:rsidR="0098607D" w:rsidRPr="002A7F17" w:rsidRDefault="0098607D" w:rsidP="0098607D">
      <w:pPr>
        <w:ind w:firstLine="709"/>
        <w:jc w:val="both"/>
      </w:pPr>
      <w:proofErr w:type="gramStart"/>
      <w:r w:rsidRPr="002A7F17">
        <w:t>- устанавливаются Земельным кодексом Российской Федерации, Федеральным Законом от 8.11.2007 № 257-ФЗ</w:t>
      </w:r>
      <w:r w:rsidRPr="002A7F17">
        <w:rPr>
          <w:rFonts w:ascii="Arial" w:hAnsi="Arial" w:cs="Arial"/>
          <w:spacing w:val="2"/>
          <w:sz w:val="16"/>
          <w:szCs w:val="16"/>
          <w:shd w:val="clear" w:color="auto" w:fill="FFFFFF"/>
        </w:rPr>
        <w:t xml:space="preserve"> </w:t>
      </w:r>
      <w:r w:rsidRPr="002A7F17">
        <w:rPr>
          <w:spacing w:val="2"/>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A7F17">
        <w:t>, Постановлением Правительства Российской Федерации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Российской Федерации от 2.09.2009 № 717</w:t>
      </w:r>
      <w:proofErr w:type="gramEnd"/>
      <w:r w:rsidRPr="002A7F17">
        <w:t>,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98607D" w:rsidRPr="002A7F17" w:rsidRDefault="0098607D" w:rsidP="0098607D">
      <w:pPr>
        <w:ind w:firstLine="709"/>
        <w:jc w:val="both"/>
        <w:rPr>
          <w:rFonts w:eastAsia="Calibri"/>
        </w:rPr>
      </w:pPr>
      <w:r w:rsidRPr="002A7F17">
        <w:rPr>
          <w:rFonts w:eastAsia="Calibri"/>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w:t>
      </w:r>
      <w:r w:rsidRPr="002A7F17">
        <w:rPr>
          <w:rFonts w:eastAsia="Calibri"/>
        </w:rPr>
        <w:lastRenderedPageBreak/>
        <w:t xml:space="preserve">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98607D" w:rsidRPr="002A7F17" w:rsidRDefault="0098607D" w:rsidP="0098607D">
      <w:pPr>
        <w:ind w:firstLine="709"/>
        <w:jc w:val="both"/>
        <w:rPr>
          <w:rFonts w:eastAsia="Calibri"/>
        </w:rPr>
      </w:pPr>
      <w:proofErr w:type="gramStart"/>
      <w:r w:rsidRPr="002A7F17">
        <w:rPr>
          <w:rFonts w:eastAsia="Calibri"/>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2A7F17">
        <w:rPr>
          <w:rFonts w:eastAsia="Calibri"/>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98607D" w:rsidRPr="002A7F17" w:rsidRDefault="0098607D" w:rsidP="0098607D">
      <w:pPr>
        <w:ind w:firstLine="709"/>
        <w:jc w:val="both"/>
      </w:pPr>
      <w:r w:rsidRPr="002A7F17">
        <w:t xml:space="preserve">3) Охранные зоны продуктопроводов регламентируются СП 42.13330.2016, </w:t>
      </w:r>
      <w:hyperlink r:id="rId12" w:tooltip="ССБТ. Общие санитарно-гигиенические требования к воздуху рабочей зоны" w:history="1">
        <w:bookmarkStart w:id="129" w:name="PO0000033"/>
        <w:r w:rsidRPr="002A7F17">
          <w:rPr>
            <w:rStyle w:val="ad"/>
            <w:color w:val="auto"/>
          </w:rPr>
          <w:t>ГОСТ 12.1.005-88</w:t>
        </w:r>
      </w:hyperlink>
      <w:bookmarkEnd w:id="129"/>
      <w:r w:rsidRPr="002A7F17">
        <w:t>, правилами безопасности  при эксплуатации продуктопроводов.</w:t>
      </w:r>
    </w:p>
    <w:p w:rsidR="0098607D" w:rsidRPr="002A7F17" w:rsidRDefault="0098607D" w:rsidP="0098607D">
      <w:pPr>
        <w:ind w:firstLine="709"/>
        <w:jc w:val="both"/>
      </w:pPr>
      <w:r w:rsidRPr="002A7F17">
        <w:t xml:space="preserve">В охранных зонах магистральных продуктопроводов запрещается размещение зданий, сооружений и коммуникаций инженерной и транспортной инфраструктур. Территории </w:t>
      </w:r>
      <w:proofErr w:type="spellStart"/>
      <w:r w:rsidRPr="002A7F17">
        <w:t>промплощадок</w:t>
      </w:r>
      <w:proofErr w:type="spellEnd"/>
      <w:r w:rsidRPr="002A7F17">
        <w:t xml:space="preserve">, трассы трубопроводов, здания, сооружения и помещения объектов </w:t>
      </w:r>
      <w:proofErr w:type="spellStart"/>
      <w:r w:rsidRPr="002A7F17">
        <w:t>конденсатопродуктопроводов</w:t>
      </w:r>
      <w:proofErr w:type="spellEnd"/>
      <w:r w:rsidRPr="002A7F17">
        <w:t xml:space="preserve"> должны соответствовать требованиям норм и правил, в том числе санитарным, пожарной безопасности, технической безопасности при эксплуатации, и т.д., а оборудование - требованиям технических условий заводов-изготовителей и другой проектной и эксплуатационной документации.</w:t>
      </w:r>
      <w:bookmarkStart w:id="130" w:name="i64576"/>
      <w:bookmarkEnd w:id="130"/>
      <w:r w:rsidRPr="002A7F17">
        <w:t xml:space="preserve"> Регламентируется Федеральным законом от 22.06.2008 № 123-ФЗ «Технический регламент о требовании пожарной безопасности», Федеральным законом от 21.06.2011 № 256-ФЗ «О безопасности объектов топливно-энергетического комплекса».</w:t>
      </w:r>
    </w:p>
    <w:p w:rsidR="0098607D" w:rsidRPr="002A7F17" w:rsidRDefault="0098607D" w:rsidP="0098607D">
      <w:pPr>
        <w:pStyle w:val="20"/>
      </w:pPr>
      <w:bookmarkStart w:id="131" w:name="_Toc515882739"/>
      <w:bookmarkStart w:id="132" w:name="_Toc455104886"/>
      <w:r w:rsidRPr="002A7F17">
        <w:t>Статья 3</w:t>
      </w:r>
      <w:r w:rsidRPr="002A7F17">
        <w:rPr>
          <w:lang w:val="ru-RU"/>
        </w:rPr>
        <w:t>2</w:t>
      </w:r>
      <w:r w:rsidRPr="002A7F17">
        <w:t>. Зоны охраны водных объектов</w:t>
      </w:r>
      <w:bookmarkEnd w:id="131"/>
      <w:bookmarkEnd w:id="132"/>
    </w:p>
    <w:p w:rsidR="0098607D" w:rsidRPr="002A7F17" w:rsidRDefault="0098607D" w:rsidP="0098607D">
      <w:pPr>
        <w:ind w:firstLine="709"/>
        <w:jc w:val="both"/>
      </w:pPr>
      <w:r w:rsidRPr="002A7F17">
        <w:t xml:space="preserve">Условия использования Зон охраны водных объектов: в границах </w:t>
      </w:r>
      <w:proofErr w:type="spellStart"/>
      <w:r w:rsidRPr="002A7F17">
        <w:t>водоохранных</w:t>
      </w:r>
      <w:proofErr w:type="spellEnd"/>
      <w:r w:rsidRPr="002A7F17">
        <w:t xml:space="preserve"> зон и </w:t>
      </w:r>
      <w:r w:rsidRPr="002A7F17">
        <w:rPr>
          <w:rFonts w:eastAsia="Calibri"/>
        </w:rPr>
        <w:t>в границах прибрежных защитных полос</w:t>
      </w:r>
      <w:r w:rsidRPr="002A7F17">
        <w:t xml:space="preserve"> устанавливаются федеральными, региональными и местными нормативно-правовыми актами. </w:t>
      </w:r>
    </w:p>
    <w:p w:rsidR="0098607D" w:rsidRPr="002A7F17" w:rsidRDefault="0098607D" w:rsidP="0098607D">
      <w:pPr>
        <w:ind w:firstLine="709"/>
        <w:jc w:val="both"/>
        <w:rPr>
          <w:rFonts w:eastAsia="Calibri"/>
        </w:rPr>
      </w:pPr>
      <w:r w:rsidRPr="002A7F17">
        <w:rPr>
          <w:rFonts w:eastAsia="Calibri"/>
        </w:rPr>
        <w:t xml:space="preserve">В границах </w:t>
      </w:r>
      <w:proofErr w:type="spellStart"/>
      <w:r w:rsidRPr="002A7F17">
        <w:rPr>
          <w:rFonts w:eastAsia="Calibri"/>
        </w:rPr>
        <w:t>водоохранных</w:t>
      </w:r>
      <w:proofErr w:type="spellEnd"/>
      <w:r w:rsidRPr="002A7F17">
        <w:rPr>
          <w:rFonts w:eastAsia="Calibri"/>
        </w:rPr>
        <w:t xml:space="preserve"> зон запрещаются: </w:t>
      </w:r>
    </w:p>
    <w:p w:rsidR="0098607D" w:rsidRPr="002A7F17" w:rsidRDefault="0098607D" w:rsidP="0098607D">
      <w:pPr>
        <w:ind w:firstLine="709"/>
        <w:jc w:val="both"/>
        <w:rPr>
          <w:rFonts w:eastAsia="Calibri"/>
        </w:rPr>
      </w:pPr>
      <w:r w:rsidRPr="002A7F17">
        <w:rPr>
          <w:rFonts w:eastAsia="Calibri"/>
        </w:rPr>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98607D" w:rsidRPr="002A7F17" w:rsidRDefault="0098607D" w:rsidP="0098607D">
      <w:pPr>
        <w:ind w:firstLine="709"/>
        <w:jc w:val="both"/>
        <w:rPr>
          <w:rFonts w:eastAsia="Calibri"/>
        </w:rPr>
      </w:pPr>
      <w:r w:rsidRPr="002A7F17">
        <w:rPr>
          <w:rFonts w:eastAsia="Calibri"/>
        </w:rPr>
        <w:t xml:space="preserve">1) использование сточных вод для удобрения почв; </w:t>
      </w:r>
    </w:p>
    <w:p w:rsidR="0098607D" w:rsidRPr="002A7F17" w:rsidRDefault="0098607D" w:rsidP="0098607D">
      <w:pPr>
        <w:ind w:firstLine="709"/>
        <w:jc w:val="both"/>
        <w:rPr>
          <w:rFonts w:eastAsia="Calibri"/>
        </w:rPr>
      </w:pPr>
      <w:r w:rsidRPr="002A7F17">
        <w:rPr>
          <w:rFonts w:eastAsia="Calibri"/>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98607D" w:rsidRPr="002A7F17" w:rsidRDefault="0098607D" w:rsidP="0098607D">
      <w:pPr>
        <w:ind w:firstLine="709"/>
        <w:jc w:val="both"/>
        <w:rPr>
          <w:rFonts w:eastAsia="Calibri"/>
        </w:rPr>
      </w:pPr>
      <w:r w:rsidRPr="002A7F17">
        <w:rPr>
          <w:rFonts w:eastAsia="Calibri"/>
        </w:rPr>
        <w:t xml:space="preserve">3) осуществление авиационных мер по борьбе с вредителями и болезнями растений; </w:t>
      </w:r>
    </w:p>
    <w:p w:rsidR="0098607D" w:rsidRPr="002A7F17" w:rsidRDefault="0098607D" w:rsidP="0098607D">
      <w:pPr>
        <w:ind w:firstLine="709"/>
        <w:jc w:val="both"/>
        <w:rPr>
          <w:rFonts w:eastAsia="Calibri"/>
        </w:rPr>
      </w:pPr>
      <w:r w:rsidRPr="002A7F17">
        <w:rPr>
          <w:rFonts w:eastAsia="Calibri"/>
        </w:rPr>
        <w:lastRenderedPageBreak/>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98607D" w:rsidRPr="002A7F17" w:rsidRDefault="0098607D" w:rsidP="0098607D">
      <w:pPr>
        <w:ind w:firstLine="709"/>
        <w:jc w:val="both"/>
        <w:rPr>
          <w:rFonts w:eastAsia="Calibri"/>
        </w:rPr>
      </w:pPr>
      <w:r w:rsidRPr="002A7F17">
        <w:rPr>
          <w:rFonts w:eastAsia="Calibri"/>
        </w:rPr>
        <w:t xml:space="preserve">В границах </w:t>
      </w:r>
      <w:proofErr w:type="spellStart"/>
      <w:r w:rsidRPr="002A7F17">
        <w:rPr>
          <w:rFonts w:eastAsia="Calibri"/>
        </w:rPr>
        <w:t>водоохранных</w:t>
      </w:r>
      <w:proofErr w:type="spellEnd"/>
      <w:r w:rsidRPr="002A7F17">
        <w:rPr>
          <w:rFonts w:eastAsia="Calibri"/>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98607D" w:rsidRPr="002A7F17" w:rsidRDefault="0098607D" w:rsidP="0098607D">
      <w:pPr>
        <w:ind w:firstLine="709"/>
        <w:jc w:val="both"/>
        <w:rPr>
          <w:rFonts w:eastAsia="Calibri"/>
        </w:rPr>
      </w:pPr>
      <w:r w:rsidRPr="002A7F17">
        <w:rPr>
          <w:rFonts w:eastAsia="Calibri"/>
        </w:rPr>
        <w:t xml:space="preserve">В границах прибрежных защитных полос наряду с установленными ограничениями в границах </w:t>
      </w:r>
      <w:proofErr w:type="spellStart"/>
      <w:r w:rsidRPr="002A7F17">
        <w:rPr>
          <w:rFonts w:eastAsia="Calibri"/>
        </w:rPr>
        <w:t>водоохранных</w:t>
      </w:r>
      <w:proofErr w:type="spellEnd"/>
      <w:r w:rsidRPr="002A7F17">
        <w:rPr>
          <w:rFonts w:eastAsia="Calibri"/>
        </w:rPr>
        <w:t xml:space="preserve"> зон запрещаются: </w:t>
      </w:r>
    </w:p>
    <w:p w:rsidR="0098607D" w:rsidRPr="002A7F17" w:rsidRDefault="0098607D" w:rsidP="0098607D">
      <w:pPr>
        <w:ind w:firstLine="709"/>
        <w:jc w:val="both"/>
        <w:rPr>
          <w:rFonts w:eastAsia="Calibri"/>
        </w:rPr>
      </w:pPr>
      <w:r w:rsidRPr="002A7F17">
        <w:rPr>
          <w:rFonts w:eastAsia="Calibri"/>
        </w:rPr>
        <w:t xml:space="preserve">1) распашка земель; </w:t>
      </w:r>
    </w:p>
    <w:p w:rsidR="0098607D" w:rsidRPr="002A7F17" w:rsidRDefault="0098607D" w:rsidP="0098607D">
      <w:pPr>
        <w:ind w:firstLine="709"/>
        <w:jc w:val="both"/>
        <w:rPr>
          <w:rFonts w:eastAsia="Calibri"/>
        </w:rPr>
      </w:pPr>
      <w:r w:rsidRPr="002A7F17">
        <w:rPr>
          <w:rFonts w:eastAsia="Calibri"/>
        </w:rPr>
        <w:t xml:space="preserve">2) размещение отвалов размываемых грунтов; </w:t>
      </w:r>
    </w:p>
    <w:p w:rsidR="0098607D" w:rsidRPr="002A7F17" w:rsidRDefault="0098607D" w:rsidP="0098607D">
      <w:pPr>
        <w:ind w:firstLine="709"/>
        <w:jc w:val="both"/>
        <w:rPr>
          <w:rFonts w:eastAsia="Calibri"/>
        </w:rPr>
      </w:pPr>
      <w:r w:rsidRPr="002A7F17">
        <w:rPr>
          <w:rFonts w:eastAsia="Calibri"/>
        </w:rPr>
        <w:t xml:space="preserve">3) выпас сельскохозяйственных животных и организация для них летних лагерей, ванн. </w:t>
      </w:r>
    </w:p>
    <w:p w:rsidR="0098607D" w:rsidRPr="002A7F17" w:rsidRDefault="0098607D" w:rsidP="0098607D">
      <w:pPr>
        <w:pStyle w:val="20"/>
      </w:pPr>
      <w:bookmarkStart w:id="133" w:name="_Toc515882740"/>
      <w:bookmarkStart w:id="134" w:name="_Toc455104887"/>
      <w:r w:rsidRPr="002A7F17">
        <w:t>Статья 3</w:t>
      </w:r>
      <w:r w:rsidRPr="002A7F17">
        <w:rPr>
          <w:lang w:val="ru-RU"/>
        </w:rPr>
        <w:t>3</w:t>
      </w:r>
      <w:r w:rsidRPr="002A7F17">
        <w:t>. Зоны санитарной охраны источников питьевого водоснабжения</w:t>
      </w:r>
      <w:bookmarkEnd w:id="133"/>
      <w:bookmarkEnd w:id="134"/>
    </w:p>
    <w:p w:rsidR="0098607D" w:rsidRPr="002A7F17" w:rsidRDefault="0098607D" w:rsidP="0098607D">
      <w:pPr>
        <w:ind w:firstLine="709"/>
        <w:jc w:val="both"/>
      </w:pPr>
      <w:r w:rsidRPr="002A7F17">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98607D" w:rsidRPr="002A7F17" w:rsidRDefault="0098607D" w:rsidP="0098607D">
      <w:pPr>
        <w:ind w:firstLine="709"/>
        <w:jc w:val="both"/>
      </w:pPr>
      <w:r w:rsidRPr="002A7F17">
        <w:t>1)граница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98607D" w:rsidRPr="002A7F17" w:rsidRDefault="0098607D" w:rsidP="0098607D">
      <w:pPr>
        <w:ind w:firstLine="709"/>
        <w:jc w:val="both"/>
      </w:pPr>
      <w:r w:rsidRPr="002A7F17">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98607D" w:rsidRPr="002A7F17" w:rsidRDefault="0098607D" w:rsidP="0098607D">
      <w:pPr>
        <w:ind w:firstLine="709"/>
        <w:jc w:val="both"/>
      </w:pPr>
      <w:r w:rsidRPr="002A7F17">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98607D" w:rsidRPr="002A7F17" w:rsidRDefault="0098607D" w:rsidP="0098607D">
      <w:pPr>
        <w:ind w:firstLine="709"/>
        <w:jc w:val="both"/>
      </w:pPr>
      <w:r w:rsidRPr="002A7F17">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98607D" w:rsidRPr="002A7F17" w:rsidRDefault="0098607D" w:rsidP="0098607D">
      <w:pPr>
        <w:ind w:firstLine="709"/>
        <w:jc w:val="both"/>
      </w:pPr>
      <w:r w:rsidRPr="002A7F17">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98607D" w:rsidRPr="002A7F17" w:rsidRDefault="0098607D" w:rsidP="0098607D">
      <w:pPr>
        <w:ind w:firstLine="709"/>
        <w:jc w:val="both"/>
      </w:pPr>
      <w:r w:rsidRPr="002A7F17">
        <w:t>3)граница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rsidR="0098607D" w:rsidRPr="002A7F17" w:rsidRDefault="0098607D" w:rsidP="0098607D">
      <w:pPr>
        <w:ind w:firstLine="709"/>
        <w:jc w:val="both"/>
      </w:pPr>
      <w:r w:rsidRPr="002A7F17">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98607D" w:rsidRPr="002A7F17" w:rsidRDefault="0098607D" w:rsidP="0098607D">
      <w:pPr>
        <w:ind w:firstLine="709"/>
        <w:jc w:val="both"/>
      </w:pPr>
      <w:r w:rsidRPr="002A7F17">
        <w:t xml:space="preserve">Запрещение размещения складов горюче-смазочных материалов, ядохимикатов и минеральных удобрений, накопителей </w:t>
      </w:r>
      <w:proofErr w:type="spellStart"/>
      <w:r w:rsidRPr="002A7F17">
        <w:t>промстоков</w:t>
      </w:r>
      <w:proofErr w:type="spellEnd"/>
      <w:r w:rsidRPr="002A7F17">
        <w:t>, шлам хранилищ и других объектов, обусловливающих опасность химического загрязнения подземных вод.</w:t>
      </w:r>
    </w:p>
    <w:p w:rsidR="0098607D" w:rsidRPr="002A7F17" w:rsidRDefault="0098607D" w:rsidP="0098607D">
      <w:pPr>
        <w:ind w:firstLine="709"/>
        <w:jc w:val="both"/>
      </w:pPr>
      <w:r w:rsidRPr="002A7F17">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98607D" w:rsidRPr="002A7F17" w:rsidRDefault="0098607D" w:rsidP="0098607D">
      <w:pPr>
        <w:ind w:firstLine="709"/>
        <w:jc w:val="both"/>
      </w:pPr>
      <w:r w:rsidRPr="002A7F17">
        <w:lastRenderedPageBreak/>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98607D" w:rsidRPr="002A7F17" w:rsidRDefault="0098607D" w:rsidP="0098607D">
      <w:pPr>
        <w:ind w:firstLine="709"/>
        <w:jc w:val="both"/>
      </w:pPr>
      <w:r w:rsidRPr="002A7F17">
        <w:t>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rsidR="0098607D" w:rsidRPr="002A7F17" w:rsidRDefault="0098607D" w:rsidP="0098607D">
      <w:pPr>
        <w:ind w:firstLine="709"/>
        <w:jc w:val="both"/>
      </w:pPr>
      <w:r w:rsidRPr="002A7F17">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rsidR="0098607D" w:rsidRPr="002A7F17" w:rsidRDefault="0098607D" w:rsidP="002A7F17">
      <w:pPr>
        <w:pStyle w:val="1f3"/>
      </w:pPr>
      <w:bookmarkStart w:id="135" w:name="_Toc515882741"/>
      <w:bookmarkStart w:id="136" w:name="_Toc455104888"/>
      <w:r w:rsidRPr="002A7F17">
        <w:t>Глава 10. Градостроительные регламенты, установленные применительно к территориальным зонам</w:t>
      </w:r>
      <w:bookmarkEnd w:id="135"/>
      <w:bookmarkEnd w:id="136"/>
    </w:p>
    <w:p w:rsidR="0098607D" w:rsidRPr="002A7F17" w:rsidRDefault="0098607D" w:rsidP="0098607D">
      <w:pPr>
        <w:pStyle w:val="20"/>
      </w:pPr>
      <w:bookmarkStart w:id="137" w:name="_Toc515882742"/>
      <w:bookmarkStart w:id="138" w:name="_Toc455104889"/>
      <w:r w:rsidRPr="002A7F17">
        <w:t>Статья 3</w:t>
      </w:r>
      <w:r w:rsidRPr="002A7F17">
        <w:rPr>
          <w:lang w:val="ru-RU"/>
        </w:rPr>
        <w:t>4</w:t>
      </w:r>
      <w:r w:rsidRPr="002A7F17">
        <w:t>. Градостроительные регламенты и их применение</w:t>
      </w:r>
      <w:bookmarkEnd w:id="137"/>
      <w:bookmarkEnd w:id="138"/>
    </w:p>
    <w:p w:rsidR="0098607D" w:rsidRPr="002A7F17" w:rsidRDefault="0098607D" w:rsidP="0098607D">
      <w:pPr>
        <w:ind w:firstLine="709"/>
        <w:jc w:val="both"/>
      </w:pPr>
      <w:r w:rsidRPr="002A7F17">
        <w:t xml:space="preserve">1. </w:t>
      </w:r>
      <w:proofErr w:type="gramStart"/>
      <w:r w:rsidRPr="002A7F17">
        <w:t>Решения по землепользованию и застройке принимаются в соответствии с документами территориального планирования, включая генеральный план Никольского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98607D" w:rsidRPr="002A7F17" w:rsidRDefault="0098607D" w:rsidP="0098607D">
      <w:pPr>
        <w:ind w:firstLine="709"/>
        <w:jc w:val="both"/>
      </w:pPr>
      <w:r w:rsidRPr="002A7F17">
        <w:t>Градостроительные регламенты устанавливаются в соответствии со ст. 36 Градостроительного кодекса Российской Федерации.</w:t>
      </w:r>
    </w:p>
    <w:p w:rsidR="0098607D" w:rsidRPr="002A7F17" w:rsidRDefault="0098607D" w:rsidP="0098607D">
      <w:pPr>
        <w:ind w:firstLine="709"/>
        <w:jc w:val="both"/>
      </w:pPr>
      <w:r w:rsidRPr="002A7F17">
        <w:t>2.</w:t>
      </w:r>
      <w:r w:rsidRPr="002A7F17">
        <w:tab/>
        <w:t>Для земельных участков, иных объектов недвижимости, расположенных в границах Никольского муниципального образования, разрешенным считается такое использование, которое соответствует:</w:t>
      </w:r>
    </w:p>
    <w:p w:rsidR="0098607D" w:rsidRPr="002A7F17" w:rsidRDefault="0098607D" w:rsidP="0098607D">
      <w:pPr>
        <w:ind w:firstLine="709"/>
        <w:jc w:val="both"/>
      </w:pPr>
      <w:r w:rsidRPr="002A7F17">
        <w:t>1)</w:t>
      </w:r>
      <w:r w:rsidRPr="002A7F17">
        <w:tab/>
        <w:t>градостроительным регламентам применительно к территориальным зонам, установленным настоящими Правилами;</w:t>
      </w:r>
    </w:p>
    <w:p w:rsidR="0098607D" w:rsidRPr="002A7F17" w:rsidRDefault="0098607D" w:rsidP="0098607D">
      <w:pPr>
        <w:ind w:firstLine="709"/>
        <w:jc w:val="both"/>
      </w:pPr>
      <w:r w:rsidRPr="002A7F17">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98607D" w:rsidRPr="002A7F17" w:rsidRDefault="0098607D" w:rsidP="0098607D">
      <w:pPr>
        <w:ind w:firstLine="709"/>
        <w:jc w:val="both"/>
      </w:pPr>
      <w:r w:rsidRPr="002A7F17">
        <w:t>описание условий использования земель, установленных применительно к зонам с особыми условиями использования территории;</w:t>
      </w:r>
    </w:p>
    <w:p w:rsidR="0098607D" w:rsidRPr="002A7F17" w:rsidRDefault="0098607D" w:rsidP="0098607D">
      <w:pPr>
        <w:ind w:firstLine="709"/>
        <w:jc w:val="both"/>
      </w:pPr>
      <w:r w:rsidRPr="002A7F17">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98607D" w:rsidRPr="002A7F17" w:rsidRDefault="0098607D" w:rsidP="0098607D">
      <w:pPr>
        <w:ind w:firstLine="709"/>
        <w:jc w:val="both"/>
      </w:pPr>
      <w:r w:rsidRPr="002A7F17">
        <w:t>3. Градостроительный регламент в части видов разрешенного использования недвижимости включает:</w:t>
      </w:r>
    </w:p>
    <w:p w:rsidR="0098607D" w:rsidRPr="002A7F17" w:rsidRDefault="0098607D" w:rsidP="0098607D">
      <w:pPr>
        <w:ind w:firstLine="709"/>
        <w:jc w:val="both"/>
      </w:pPr>
      <w:r w:rsidRPr="002A7F17">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98607D" w:rsidRPr="002A7F17" w:rsidRDefault="0098607D" w:rsidP="0098607D">
      <w:pPr>
        <w:ind w:firstLine="709"/>
        <w:jc w:val="both"/>
      </w:pPr>
      <w:r w:rsidRPr="002A7F17">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98607D" w:rsidRPr="002A7F17" w:rsidRDefault="0098607D" w:rsidP="0098607D">
      <w:pPr>
        <w:ind w:firstLine="709"/>
        <w:jc w:val="both"/>
      </w:pPr>
      <w:r w:rsidRPr="002A7F17">
        <w:t xml:space="preserve">вспомогательные виды разрешенного использования, допустимые только в качестве </w:t>
      </w:r>
      <w:proofErr w:type="gramStart"/>
      <w:r w:rsidRPr="002A7F17">
        <w:t>дополнительных</w:t>
      </w:r>
      <w:proofErr w:type="gramEnd"/>
      <w:r w:rsidRPr="002A7F17">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98607D" w:rsidRPr="002A7F17" w:rsidRDefault="0098607D" w:rsidP="0098607D">
      <w:pPr>
        <w:ind w:firstLine="709"/>
        <w:jc w:val="both"/>
      </w:pPr>
      <w:r w:rsidRPr="002A7F17">
        <w:lastRenderedPageBreak/>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98607D" w:rsidRPr="002A7F17" w:rsidRDefault="0098607D" w:rsidP="0098607D">
      <w:pPr>
        <w:ind w:firstLine="709"/>
        <w:jc w:val="both"/>
      </w:pPr>
      <w:r w:rsidRPr="002A7F17">
        <w:t xml:space="preserve">4. </w:t>
      </w:r>
      <w:proofErr w:type="gramStart"/>
      <w:r w:rsidRPr="002A7F17">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98607D" w:rsidRPr="002A7F17" w:rsidRDefault="0098607D" w:rsidP="0098607D">
      <w:pPr>
        <w:ind w:firstLine="709"/>
        <w:jc w:val="both"/>
      </w:pPr>
      <w:r w:rsidRPr="002A7F17">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98607D" w:rsidRPr="002A7F17" w:rsidRDefault="0098607D" w:rsidP="0098607D">
      <w:pPr>
        <w:ind w:firstLine="709"/>
        <w:jc w:val="both"/>
      </w:pPr>
      <w:r w:rsidRPr="002A7F17">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98607D" w:rsidRPr="002A7F17" w:rsidRDefault="0098607D" w:rsidP="0098607D">
      <w:pPr>
        <w:ind w:firstLine="709"/>
        <w:jc w:val="both"/>
      </w:pPr>
      <w:r w:rsidRPr="002A7F17">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2A7F17">
        <w:t>предоставляет заключение</w:t>
      </w:r>
      <w:proofErr w:type="gramEnd"/>
      <w:r w:rsidRPr="002A7F17">
        <w:t xml:space="preserve"> о возможности или невозможности реализации намерений заявителя без осуществления конструктивных преобразований;</w:t>
      </w:r>
    </w:p>
    <w:p w:rsidR="0098607D" w:rsidRPr="002A7F17" w:rsidRDefault="0098607D" w:rsidP="0098607D">
      <w:pPr>
        <w:ind w:firstLine="709"/>
        <w:jc w:val="both"/>
      </w:pPr>
      <w:r w:rsidRPr="002A7F17">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2A7F17">
        <w:t>на</w:t>
      </w:r>
      <w:proofErr w:type="gramEnd"/>
      <w:r w:rsidRPr="002A7F17">
        <w:t xml:space="preserve"> разрешенное по специальному согласованию.</w:t>
      </w:r>
    </w:p>
    <w:p w:rsidR="0098607D" w:rsidRPr="002A7F17" w:rsidRDefault="0098607D" w:rsidP="0098607D">
      <w:pPr>
        <w:ind w:firstLine="709"/>
        <w:jc w:val="both"/>
      </w:pPr>
      <w:r w:rsidRPr="002A7F17">
        <w:t xml:space="preserve">5. </w:t>
      </w:r>
      <w:r w:rsidRPr="002A7F17">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98607D" w:rsidRPr="002A7F17" w:rsidRDefault="0098607D" w:rsidP="0098607D">
      <w:pPr>
        <w:ind w:firstLine="709"/>
        <w:jc w:val="both"/>
      </w:pPr>
      <w:r w:rsidRPr="002A7F17">
        <w:t>Предельные (максимальные и (или) минимальные) размеры земельных участков, в том числе их площадь.</w:t>
      </w:r>
    </w:p>
    <w:p w:rsidR="0098607D" w:rsidRPr="002A7F17" w:rsidRDefault="0098607D" w:rsidP="0098607D">
      <w:pPr>
        <w:ind w:firstLine="709"/>
        <w:jc w:val="both"/>
      </w:pPr>
      <w:r w:rsidRPr="002A7F17">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8607D" w:rsidRPr="002A7F17" w:rsidRDefault="0098607D" w:rsidP="0098607D">
      <w:pPr>
        <w:ind w:firstLine="709"/>
        <w:jc w:val="both"/>
      </w:pPr>
      <w:r w:rsidRPr="002A7F17">
        <w:t>3)предельное количество этажей или предельную высоту зданий, строений, сооружений;</w:t>
      </w:r>
    </w:p>
    <w:p w:rsidR="0098607D" w:rsidRPr="002A7F17" w:rsidRDefault="0098607D" w:rsidP="0098607D">
      <w:pPr>
        <w:ind w:firstLine="709"/>
        <w:jc w:val="both"/>
      </w:pPr>
      <w:r w:rsidRPr="002A7F17">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8607D" w:rsidRPr="002A7F17" w:rsidRDefault="0098607D" w:rsidP="0098607D">
      <w:pPr>
        <w:ind w:firstLine="709"/>
        <w:jc w:val="both"/>
      </w:pPr>
      <w:r w:rsidRPr="002A7F17">
        <w:t>иные показатели</w:t>
      </w:r>
    </w:p>
    <w:p w:rsidR="0098607D" w:rsidRPr="002A7F17" w:rsidRDefault="0098607D" w:rsidP="0098607D">
      <w:pPr>
        <w:ind w:firstLine="709"/>
        <w:jc w:val="both"/>
      </w:pPr>
      <w:r w:rsidRPr="002A7F17">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Никольского муниципального образования</w:t>
      </w:r>
    </w:p>
    <w:p w:rsidR="0098607D" w:rsidRPr="002A7F17" w:rsidRDefault="0098607D" w:rsidP="0098607D">
      <w:pPr>
        <w:ind w:firstLine="709"/>
        <w:jc w:val="both"/>
      </w:pPr>
      <w:r w:rsidRPr="002A7F17">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2A7F17">
        <w:t>подзон</w:t>
      </w:r>
      <w:proofErr w:type="spellEnd"/>
      <w:r w:rsidRPr="002A7F17">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98607D" w:rsidRPr="002A7F17" w:rsidRDefault="0098607D" w:rsidP="0098607D">
      <w:pPr>
        <w:ind w:firstLine="709"/>
        <w:jc w:val="both"/>
      </w:pPr>
      <w:r w:rsidRPr="002A7F17">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98607D" w:rsidRPr="002A7F17" w:rsidRDefault="0098607D" w:rsidP="0098607D">
      <w:pPr>
        <w:ind w:firstLine="709"/>
        <w:jc w:val="both"/>
      </w:pPr>
      <w:r w:rsidRPr="002A7F17">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2A7F17">
        <w:t>о-</w:t>
      </w:r>
      <w:proofErr w:type="gramEnd"/>
      <w:r w:rsidRPr="002A7F17">
        <w:t xml:space="preserve">, водо-, газоснабжения, водоотведения, телефонизации и т. д.) </w:t>
      </w:r>
      <w:r w:rsidRPr="002A7F17">
        <w:lastRenderedPageBreak/>
        <w:t>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98607D" w:rsidRPr="002A7F17" w:rsidRDefault="0098607D" w:rsidP="0098607D">
      <w:pPr>
        <w:pStyle w:val="20"/>
      </w:pPr>
      <w:bookmarkStart w:id="139" w:name="_Toc515882743"/>
      <w:bookmarkStart w:id="140" w:name="_Toc455104890"/>
      <w:r w:rsidRPr="002A7F17">
        <w:t>Статья 3</w:t>
      </w:r>
      <w:r w:rsidRPr="002A7F17">
        <w:rPr>
          <w:lang w:val="ru-RU"/>
        </w:rPr>
        <w:t>5</w:t>
      </w:r>
      <w:r w:rsidRPr="002A7F17">
        <w:t>. Виды территориальных зон, выделенных на карте градостроительного зонирования территории Никольского муниципального образования</w:t>
      </w:r>
      <w:bookmarkEnd w:id="139"/>
      <w:bookmarkEnd w:id="140"/>
      <w:r w:rsidRPr="002A7F17">
        <w:t xml:space="preserve"> </w:t>
      </w:r>
    </w:p>
    <w:p w:rsidR="0098607D" w:rsidRPr="002A7F17" w:rsidRDefault="0098607D" w:rsidP="0098607D">
      <w:pPr>
        <w:spacing w:before="120" w:after="120"/>
        <w:ind w:firstLine="709"/>
        <w:jc w:val="both"/>
      </w:pPr>
      <w:r w:rsidRPr="002A7F17">
        <w:t>Настоящими Правилами устанавливаются следующие виды территориальных зон на территории Никольского муниципального образования:</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68"/>
        <w:gridCol w:w="7106"/>
      </w:tblGrid>
      <w:tr w:rsidR="0098607D" w:rsidRPr="002A7F17" w:rsidTr="0098607D">
        <w:tc>
          <w:tcPr>
            <w:tcW w:w="2268"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rPr>
                <w:b/>
              </w:rPr>
            </w:pPr>
            <w:r w:rsidRPr="002A7F17">
              <w:rPr>
                <w:b/>
              </w:rPr>
              <w:t>Кодовые обозначения территориальных зон</w:t>
            </w:r>
          </w:p>
        </w:tc>
        <w:tc>
          <w:tcPr>
            <w:tcW w:w="710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rPr>
                <w:b/>
              </w:rPr>
            </w:pPr>
            <w:r w:rsidRPr="002A7F17">
              <w:rPr>
                <w:b/>
              </w:rPr>
              <w:t>Наименование территориальных зон</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ЖИЛЫЕ ЗОНЫ: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ЖЗ-1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застройки индивидуальными жилыми домами</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ЖЗ-2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застройки малоэтажными жилыми домами</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ЖЗ-3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дошкольного, начального и среднего общего образования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ОБЩЕСТВЕННО-ДЕЛОВЫЕ ЗОНЫ: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ОДЗ-1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делового, общественного и коммерческого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ОДЗ-2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социального и коммунально-бытового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ПРОИЗВОДСТВЕННЫЕ ЗОНЫ: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ПЗ-1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 xml:space="preserve">Зона промышленных объектов II, III класса опасности </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ПЗ-2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промышленных объектов IV, V класса опасности</w:t>
            </w:r>
          </w:p>
        </w:tc>
      </w:tr>
      <w:tr w:rsidR="0098607D" w:rsidRPr="002A7F17" w:rsidTr="0098607D">
        <w:trPr>
          <w:trHeight w:val="336"/>
        </w:trPr>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ПЗ-3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озеленений санитарно-защитных зон, санитарных разрывов</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ОБЪЕКТОВ ИНЖЕНЕРНОЙ И ТРАНСПОРТНОЙ ИНФРАСТРУКТУРЫ: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ИТЗ-1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инженерной инфраструктуры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660089">
            <w:pPr>
              <w:jc w:val="center"/>
            </w:pPr>
            <w:r>
              <w:t>ИТЗ-2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объектов транспортной инфраструктуры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СЕЛЬСКОХОЗЯЙСТВЕННОГО ИСПОЛЬЗОВАНИЯ: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СХЗ-1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сельскохозяйственных угодий</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СХЗ-2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занятая объектами сельскохозяйственного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СХЗ-3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rsidP="00235025">
            <w:pPr>
              <w:jc w:val="both"/>
            </w:pPr>
            <w:r w:rsidRPr="002A7F17">
              <w:t xml:space="preserve">Зона ведения </w:t>
            </w:r>
            <w:r w:rsidR="006954B9">
              <w:t xml:space="preserve">дачного хозяйства, </w:t>
            </w:r>
            <w:r w:rsidRPr="002A7F17">
              <w:t>садоводства, огородничества</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РЕКРЕАЦИОННОГО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лесов</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природного ландшафта</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парков, скверов, бульваров</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РЗ-4</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и сооружений физической культуры и спорта</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СПЕЦИАЛЬНОГО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СНЗ-1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кладбищ</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СНЗ-2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размещения отходов потребления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СНЗ-3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объектов специального назначения</w:t>
            </w:r>
          </w:p>
        </w:tc>
      </w:tr>
    </w:tbl>
    <w:p w:rsidR="0098607D" w:rsidRPr="002A7F17" w:rsidRDefault="0098607D" w:rsidP="0098607D">
      <w:pPr>
        <w:sectPr w:rsidR="0098607D" w:rsidRPr="002A7F17" w:rsidSect="0098607D">
          <w:pgSz w:w="11907" w:h="16840"/>
          <w:pgMar w:top="1134" w:right="850" w:bottom="1134" w:left="1134" w:header="567" w:footer="96" w:gutter="0"/>
          <w:pgNumType w:start="6"/>
          <w:cols w:space="720"/>
        </w:sectPr>
      </w:pPr>
    </w:p>
    <w:p w:rsidR="0098607D" w:rsidRPr="002A7F17" w:rsidRDefault="0098607D" w:rsidP="0098607D">
      <w:pPr>
        <w:pStyle w:val="20"/>
      </w:pPr>
      <w:bookmarkStart w:id="141" w:name="_Toc515882744"/>
      <w:bookmarkStart w:id="142" w:name="_Toc455104891"/>
      <w:r w:rsidRPr="002A7F17">
        <w:lastRenderedPageBreak/>
        <w:t>Статья 3</w:t>
      </w:r>
      <w:r w:rsidRPr="002A7F17">
        <w:rPr>
          <w:lang w:val="ru-RU"/>
        </w:rPr>
        <w:t>6</w:t>
      </w:r>
      <w:r w:rsidRPr="002A7F17">
        <w:t>. Виды разрешенного использования земельных участков и объектов капитального строительства в различных территориальных зонах</w:t>
      </w:r>
      <w:bookmarkEnd w:id="141"/>
      <w:bookmarkEnd w:id="142"/>
    </w:p>
    <w:p w:rsidR="0098607D" w:rsidRPr="002A7F17" w:rsidRDefault="0098607D" w:rsidP="0098607D">
      <w:pPr>
        <w:widowControl w:val="0"/>
        <w:ind w:firstLine="851"/>
        <w:jc w:val="center"/>
        <w:rPr>
          <w:b/>
        </w:rPr>
      </w:pPr>
      <w:r w:rsidRPr="002A7F17">
        <w:rPr>
          <w:b/>
        </w:rPr>
        <w:t>ЖИЛЫЕ ЗОНЫ:</w:t>
      </w:r>
    </w:p>
    <w:p w:rsidR="0098607D" w:rsidRPr="002A7F17" w:rsidRDefault="0098607D" w:rsidP="0098607D">
      <w:pPr>
        <w:widowControl w:val="0"/>
        <w:ind w:firstLine="851"/>
        <w:jc w:val="center"/>
      </w:pPr>
    </w:p>
    <w:p w:rsidR="0098607D" w:rsidRPr="002A7F17" w:rsidRDefault="0098607D" w:rsidP="0098607D">
      <w:pPr>
        <w:ind w:firstLine="851"/>
        <w:jc w:val="center"/>
        <w:rPr>
          <w:b/>
          <w:u w:val="single"/>
        </w:rPr>
      </w:pPr>
      <w:r w:rsidRPr="002A7F17">
        <w:rPr>
          <w:b/>
          <w:u w:val="single"/>
        </w:rPr>
        <w:t>ЗОНА ЗАСТРОЙКИ ИНДИВИДУАЛЬНЫМИ ЖИЛЫМИ ДОМАМИ (ЖЗ-1)</w:t>
      </w:r>
    </w:p>
    <w:p w:rsidR="0098607D" w:rsidRPr="002A7F17" w:rsidRDefault="0098607D" w:rsidP="0098607D">
      <w:pPr>
        <w:widowControl w:val="0"/>
        <w:autoSpaceDE w:val="0"/>
        <w:autoSpaceDN w:val="0"/>
        <w:adjustRightInd w:val="0"/>
        <w:ind w:firstLine="851"/>
        <w:jc w:val="center"/>
        <w:rPr>
          <w:b/>
          <w:u w:val="single"/>
        </w:rPr>
      </w:pPr>
    </w:p>
    <w:p w:rsidR="0098607D" w:rsidRPr="002A7F17" w:rsidRDefault="0098607D" w:rsidP="0098607D">
      <w:pPr>
        <w:widowControl w:val="0"/>
        <w:autoSpaceDE w:val="0"/>
        <w:autoSpaceDN w:val="0"/>
        <w:adjustRightInd w:val="0"/>
        <w:ind w:firstLine="851"/>
      </w:pPr>
      <w:r w:rsidRPr="002A7F17">
        <w:t>1. ОСНОВНЫЕ ВИДЫ И ПАРАМЕТРЫ РАЗРЕШЁННОГО ИСПОЛЬЗОВАНИЯ ЗЕМЕЛЬНЫХ УЧАСТКОВ И ОБЪЕКТОВ КАПИТАЛЬНОГО СТРОИТЕЛЬСТВА</w:t>
      </w:r>
    </w:p>
    <w:tbl>
      <w:tblPr>
        <w:tblW w:w="1474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C0" w:firstRow="0" w:lastRow="1" w:firstColumn="1" w:lastColumn="1" w:noHBand="0" w:noVBand="0"/>
      </w:tblPr>
      <w:tblGrid>
        <w:gridCol w:w="2411"/>
        <w:gridCol w:w="4395"/>
        <w:gridCol w:w="2268"/>
        <w:gridCol w:w="5671"/>
      </w:tblGrid>
      <w:tr w:rsidR="0098607D" w:rsidRPr="002A7F17" w:rsidTr="0098607D">
        <w:trPr>
          <w:trHeight w:val="563"/>
          <w:tblHeader/>
        </w:trPr>
        <w:tc>
          <w:tcPr>
            <w:tcW w:w="241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ВИДЫ ИСПОЛЬЗОВАНИЯ ЗЕМЕЛЬНЫХ УЧАСТКОВ</w:t>
            </w:r>
          </w:p>
        </w:tc>
        <w:tc>
          <w:tcPr>
            <w:tcW w:w="4395" w:type="dxa"/>
            <w:tcBorders>
              <w:top w:val="single" w:sz="8" w:space="0" w:color="auto"/>
              <w:left w:val="single" w:sz="8" w:space="0" w:color="auto"/>
              <w:bottom w:val="single" w:sz="8" w:space="0" w:color="auto"/>
              <w:right w:val="single" w:sz="8" w:space="0" w:color="auto"/>
            </w:tcBorders>
            <w:vAlign w:val="center"/>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p w:rsidR="0098607D" w:rsidRPr="002A7F17" w:rsidRDefault="0098607D">
            <w:pPr>
              <w:widowControl w:val="0"/>
              <w:autoSpaceDE w:val="0"/>
              <w:autoSpaceDN w:val="0"/>
              <w:adjustRightInd w:val="0"/>
              <w:jc w:val="center"/>
            </w:pP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67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rHeight w:val="313"/>
          <w:tblHeader/>
        </w:trPr>
        <w:tc>
          <w:tcPr>
            <w:tcW w:w="241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1</w:t>
            </w:r>
          </w:p>
        </w:tc>
        <w:tc>
          <w:tcPr>
            <w:tcW w:w="439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2</w:t>
            </w:r>
          </w:p>
        </w:tc>
        <w:tc>
          <w:tcPr>
            <w:tcW w:w="226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3</w:t>
            </w:r>
          </w:p>
        </w:tc>
        <w:tc>
          <w:tcPr>
            <w:tcW w:w="567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4</w:t>
            </w:r>
          </w:p>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tcPr>
          <w:p w:rsidR="0098607D" w:rsidRPr="002A7F17" w:rsidRDefault="0098607D">
            <w:pPr>
              <w:widowControl w:val="0"/>
              <w:tabs>
                <w:tab w:val="left" w:pos="905"/>
              </w:tabs>
              <w:autoSpaceDE w:val="0"/>
              <w:autoSpaceDN w:val="0"/>
              <w:adjustRightInd w:val="0"/>
            </w:pPr>
            <w:r w:rsidRPr="002A7F17">
              <w:rPr>
                <w:sz w:val="22"/>
                <w:szCs w:val="22"/>
              </w:rPr>
              <w:t>Для индивидуального жилищного строительства (2.1).</w:t>
            </w:r>
            <w:r w:rsidRPr="002A7F17">
              <w:rPr>
                <w:sz w:val="22"/>
                <w:szCs w:val="22"/>
                <w:vertAlign w:val="superscript"/>
              </w:rPr>
              <w:footnoteReference w:id="1"/>
            </w:r>
          </w:p>
          <w:p w:rsidR="0098607D" w:rsidRPr="002A7F17" w:rsidRDefault="0098607D">
            <w:pPr>
              <w:widowControl w:val="0"/>
              <w:tabs>
                <w:tab w:val="left" w:pos="905"/>
              </w:tabs>
              <w:autoSpaceDE w:val="0"/>
              <w:autoSpaceDN w:val="0"/>
              <w:adjustRightInd w:val="0"/>
            </w:pP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жилого дома, не предназначенного для раздела на квартиры (дом, пригодный для постоянного проживания);</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выращивание плодовых, ягодных, овощных, бахчевых или иных декоративных, или сельскохозяйственных культур;</w:t>
            </w:r>
          </w:p>
          <w:p w:rsidR="0098607D" w:rsidRPr="002A7F17" w:rsidRDefault="0098607D">
            <w:pPr>
              <w:tabs>
                <w:tab w:val="left" w:pos="905"/>
              </w:tabs>
            </w:pPr>
            <w:r w:rsidRPr="002A7F17">
              <w:rPr>
                <w:sz w:val="22"/>
                <w:szCs w:val="22"/>
              </w:rPr>
              <w:t>размещение гаражей и подсобных сооружений</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Style w:val="2100"/>
                <w:rFonts w:eastAsiaTheme="minorHAnsi"/>
                <w:color w:val="auto"/>
                <w:sz w:val="22"/>
                <w:szCs w:val="22"/>
              </w:rPr>
              <w:t>Индивидуальные отдельно стоящие жилые дома с приусадебными земельными участками</w:t>
            </w:r>
          </w:p>
        </w:tc>
        <w:tc>
          <w:tcPr>
            <w:tcW w:w="5671"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left" w:pos="905"/>
              </w:tabs>
              <w:jc w:val="both"/>
            </w:pPr>
            <w:r w:rsidRPr="002A7F17">
              <w:rPr>
                <w:sz w:val="22"/>
                <w:szCs w:val="22"/>
              </w:rPr>
              <w:t xml:space="preserve">Минимальные размеры земельного участка 400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 xml:space="preserve">Максимальные размеры земельного участка 3500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Минимальный размер фронтальной стороны земельного участка 12 м.</w:t>
            </w:r>
          </w:p>
          <w:p w:rsidR="0098607D" w:rsidRPr="002A7F17" w:rsidRDefault="0098607D">
            <w:pPr>
              <w:tabs>
                <w:tab w:val="left" w:pos="905"/>
              </w:tabs>
              <w:jc w:val="both"/>
            </w:pPr>
            <w:r w:rsidRPr="002A7F17">
              <w:rPr>
                <w:sz w:val="22"/>
                <w:szCs w:val="22"/>
              </w:rPr>
              <w:t>Расстояние между фронтальной границей участка и основным строением до 6 м (или в соответствии со сложившейся линией застройки);</w:t>
            </w:r>
          </w:p>
          <w:p w:rsidR="0098607D" w:rsidRPr="002A7F17" w:rsidRDefault="0098607D">
            <w:pPr>
              <w:tabs>
                <w:tab w:val="left" w:pos="905"/>
              </w:tabs>
              <w:jc w:val="both"/>
            </w:pPr>
            <w:r w:rsidRPr="002A7F17">
              <w:rPr>
                <w:sz w:val="22"/>
                <w:szCs w:val="22"/>
              </w:rPr>
              <w:t>Минимальное расстояние от границ землевладения до строений, а также между строениями:</w:t>
            </w:r>
          </w:p>
          <w:p w:rsidR="0098607D" w:rsidRPr="002A7F17" w:rsidRDefault="0098607D">
            <w:pPr>
              <w:tabs>
                <w:tab w:val="left" w:pos="905"/>
              </w:tabs>
              <w:jc w:val="both"/>
            </w:pPr>
            <w:r w:rsidRPr="002A7F17">
              <w:rPr>
                <w:sz w:val="22"/>
                <w:szCs w:val="22"/>
              </w:rPr>
              <w:t>- от границ соседнего участка до основного строения – 3 м;</w:t>
            </w:r>
          </w:p>
          <w:p w:rsidR="0098607D" w:rsidRPr="002A7F17" w:rsidRDefault="0098607D">
            <w:pPr>
              <w:tabs>
                <w:tab w:val="left" w:pos="905"/>
              </w:tabs>
              <w:jc w:val="both"/>
            </w:pPr>
            <w:r w:rsidRPr="002A7F17">
              <w:rPr>
                <w:sz w:val="22"/>
                <w:szCs w:val="22"/>
              </w:rPr>
              <w:t>- от границ соседнего участка до хозяйственных и прочих строений – 1 м;</w:t>
            </w:r>
          </w:p>
          <w:p w:rsidR="0098607D" w:rsidRPr="002A7F17" w:rsidRDefault="0098607D">
            <w:pPr>
              <w:tabs>
                <w:tab w:val="left" w:pos="905"/>
              </w:tabs>
              <w:jc w:val="both"/>
            </w:pPr>
            <w:r w:rsidRPr="002A7F17">
              <w:rPr>
                <w:sz w:val="22"/>
                <w:szCs w:val="22"/>
              </w:rPr>
              <w:t>- от границ соседнего участка до открытой стоянки – 1м;</w:t>
            </w:r>
          </w:p>
          <w:p w:rsidR="0098607D" w:rsidRPr="002A7F17" w:rsidRDefault="0098607D">
            <w:pPr>
              <w:tabs>
                <w:tab w:val="left" w:pos="905"/>
              </w:tabs>
              <w:jc w:val="both"/>
            </w:pPr>
            <w:r w:rsidRPr="002A7F17">
              <w:rPr>
                <w:sz w:val="22"/>
                <w:szCs w:val="22"/>
              </w:rPr>
              <w:t>- от границ соседнего участка до отдельно стоящего гаража – 1м;</w:t>
            </w:r>
          </w:p>
          <w:p w:rsidR="0098607D" w:rsidRPr="002A7F17" w:rsidRDefault="0098607D">
            <w:pPr>
              <w:tabs>
                <w:tab w:val="left" w:pos="905"/>
              </w:tabs>
              <w:jc w:val="both"/>
            </w:pPr>
            <w:r w:rsidRPr="002A7F17">
              <w:rPr>
                <w:sz w:val="22"/>
                <w:szCs w:val="22"/>
              </w:rPr>
              <w:t>Отступ от границ земельного участка - не менее 3 м., при новом строительстве.</w:t>
            </w:r>
          </w:p>
          <w:p w:rsidR="0098607D" w:rsidRPr="002A7F17" w:rsidRDefault="0098607D">
            <w:pPr>
              <w:tabs>
                <w:tab w:val="num" w:pos="0"/>
                <w:tab w:val="left" w:pos="905"/>
              </w:tabs>
            </w:pPr>
            <w:r w:rsidRPr="002A7F17">
              <w:rPr>
                <w:sz w:val="22"/>
                <w:szCs w:val="22"/>
              </w:rPr>
              <w:t>Высота зданий для всех основных строений:</w:t>
            </w:r>
          </w:p>
          <w:p w:rsidR="0098607D" w:rsidRPr="002A7F17" w:rsidRDefault="0098607D">
            <w:pPr>
              <w:tabs>
                <w:tab w:val="left" w:pos="905"/>
              </w:tabs>
              <w:jc w:val="both"/>
            </w:pPr>
            <w:r w:rsidRPr="002A7F17">
              <w:rPr>
                <w:sz w:val="22"/>
                <w:szCs w:val="22"/>
              </w:rPr>
              <w:t>Максимальное количество этажей-3эт.;</w:t>
            </w:r>
          </w:p>
          <w:p w:rsidR="0098607D" w:rsidRPr="002A7F17" w:rsidRDefault="0098607D">
            <w:pPr>
              <w:tabs>
                <w:tab w:val="left" w:pos="905"/>
              </w:tabs>
              <w:jc w:val="both"/>
            </w:pPr>
            <w:r w:rsidRPr="002A7F17">
              <w:rPr>
                <w:sz w:val="22"/>
                <w:szCs w:val="22"/>
              </w:rPr>
              <w:lastRenderedPageBreak/>
              <w:t>- высота от уровня земли до верха плоской кровли – не более 10м;</w:t>
            </w:r>
          </w:p>
          <w:p w:rsidR="0098607D" w:rsidRPr="002A7F17" w:rsidRDefault="0098607D">
            <w:pPr>
              <w:tabs>
                <w:tab w:val="left" w:pos="905"/>
              </w:tabs>
              <w:jc w:val="both"/>
            </w:pPr>
            <w:r w:rsidRPr="002A7F17">
              <w:rPr>
                <w:sz w:val="22"/>
                <w:szCs w:val="22"/>
              </w:rPr>
              <w:t>- до конька скатной кровли – не более 14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Не допускается размещение хозяйственных построек со стороны улиц, за исключением гаражей. </w:t>
            </w:r>
          </w:p>
          <w:p w:rsidR="0098607D" w:rsidRPr="002A7F17" w:rsidRDefault="0098607D">
            <w:pPr>
              <w:widowControl w:val="0"/>
              <w:tabs>
                <w:tab w:val="left" w:pos="905"/>
              </w:tabs>
              <w:autoSpaceDE w:val="0"/>
              <w:autoSpaceDN w:val="0"/>
              <w:adjustRightInd w:val="0"/>
            </w:pPr>
            <w:r w:rsidRPr="002A7F17">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8607D" w:rsidRPr="002A7F17" w:rsidRDefault="0098607D">
            <w:pPr>
              <w:tabs>
                <w:tab w:val="left" w:pos="905"/>
              </w:tabs>
            </w:pPr>
            <w:r w:rsidRPr="002A7F17">
              <w:rPr>
                <w:sz w:val="22"/>
                <w:szCs w:val="22"/>
              </w:rPr>
              <w:t xml:space="preserve">Запрещается складирование дров, строительных материалов, мусора и т.д. на придомовых территориях. </w:t>
            </w:r>
          </w:p>
          <w:p w:rsidR="0098607D" w:rsidRPr="002A7F17" w:rsidRDefault="0098607D">
            <w:pPr>
              <w:tabs>
                <w:tab w:val="left" w:pos="905"/>
              </w:tabs>
            </w:pPr>
            <w:r w:rsidRPr="002A7F17">
              <w:rPr>
                <w:sz w:val="22"/>
                <w:szCs w:val="22"/>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Для ведения личного подсобного хозяйства (2.2)</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8607D" w:rsidRPr="002A7F17" w:rsidRDefault="0098607D">
            <w:r w:rsidRPr="002A7F17">
              <w:rPr>
                <w:sz w:val="22"/>
                <w:szCs w:val="22"/>
              </w:rPr>
              <w:t>производство сельскохозяйственной продукции;</w:t>
            </w:r>
          </w:p>
          <w:p w:rsidR="0098607D" w:rsidRPr="002A7F17" w:rsidRDefault="0098607D">
            <w:r w:rsidRPr="002A7F17">
              <w:rPr>
                <w:sz w:val="22"/>
                <w:szCs w:val="22"/>
              </w:rPr>
              <w:t>размещение гаража и иных вспомогательных сооружений; содержание сельскохозяйственных животных.</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rStyle w:val="2100"/>
                <w:color w:val="auto"/>
                <w:sz w:val="22"/>
                <w:szCs w:val="22"/>
              </w:rPr>
              <w:t>Индивидуальные отдельно стоящие жилые дома с приусадебными земельными участками</w:t>
            </w:r>
          </w:p>
        </w:tc>
        <w:tc>
          <w:tcPr>
            <w:tcW w:w="5671"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Блокированная жилая застройка (2.3)</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2A7F17">
              <w:rPr>
                <w:rFonts w:ascii="Times New Roman" w:hAnsi="Times New Roman" w:cs="Times New Roman"/>
                <w:sz w:val="22"/>
                <w:szCs w:val="22"/>
              </w:rPr>
              <w:t xml:space="preserve"> и имеет выход на территорию общего пользования (жилые дома блокированной застройки);</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разведение декоративных и плодовых деревьев, овощных и ягодных культур;</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индивидуальных гаражей и иных вспомогательных сооружений;</w:t>
            </w:r>
          </w:p>
          <w:p w:rsidR="0098607D" w:rsidRPr="002A7F17" w:rsidRDefault="0098607D">
            <w:r w:rsidRPr="002A7F17">
              <w:rPr>
                <w:sz w:val="22"/>
                <w:szCs w:val="22"/>
              </w:rPr>
              <w:t>обустройство спортивных и детских площадок, площадок отдыха.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Индивидуальные жилые дома</w:t>
            </w:r>
          </w:p>
        </w:tc>
        <w:tc>
          <w:tcPr>
            <w:tcW w:w="5671"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bl>
    <w:p w:rsidR="0098607D" w:rsidRPr="002A7F17" w:rsidRDefault="0098607D">
      <w:pPr>
        <w:sectPr w:rsidR="0098607D" w:rsidRPr="002A7F17" w:rsidSect="002A7F17">
          <w:pgSz w:w="16838" w:h="11906" w:orient="landscape"/>
          <w:pgMar w:top="709" w:right="1134" w:bottom="568" w:left="1134" w:header="709" w:footer="709" w:gutter="0"/>
          <w:cols w:space="708"/>
          <w:docGrid w:linePitch="360"/>
        </w:sectPr>
      </w:pPr>
    </w:p>
    <w:tbl>
      <w:tblPr>
        <w:tblW w:w="1474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C0" w:firstRow="0" w:lastRow="1" w:firstColumn="1" w:lastColumn="1" w:noHBand="0" w:noVBand="0"/>
      </w:tblPr>
      <w:tblGrid>
        <w:gridCol w:w="2411"/>
        <w:gridCol w:w="4395"/>
        <w:gridCol w:w="2268"/>
        <w:gridCol w:w="5671"/>
      </w:tblGrid>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Borders>
              <w:top w:val="single" w:sz="8" w:space="0" w:color="auto"/>
              <w:left w:val="single" w:sz="8" w:space="0" w:color="auto"/>
              <w:bottom w:val="single" w:sz="8" w:space="0" w:color="auto"/>
              <w:right w:val="single" w:sz="8" w:space="0" w:color="auto"/>
            </w:tcBorders>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r w:rsidRPr="002A7F17">
              <w:rPr>
                <w:sz w:val="22"/>
                <w:szCs w:val="22"/>
              </w:rPr>
              <w:t>Объекты транспортной инфраструктуры, предназначенные для движения транспортных средств, пешеходов.</w:t>
            </w:r>
          </w:p>
          <w:p w:rsidR="0098607D" w:rsidRPr="002A7F17" w:rsidRDefault="0098607D">
            <w:pPr>
              <w:spacing w:line="312" w:lineRule="auto"/>
              <w:ind w:firstLine="540"/>
              <w:jc w:val="both"/>
            </w:pPr>
          </w:p>
        </w:tc>
        <w:tc>
          <w:tcPr>
            <w:tcW w:w="5671"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 и юридических 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w:t>
            </w:r>
            <w:r w:rsidRPr="002A7F17">
              <w:rPr>
                <w:rFonts w:ascii="Times New Roman" w:hAnsi="Times New Roman" w:cs="Times New Roman"/>
              </w:rPr>
              <w:tab/>
              <w:t>недвижимости котельных, водозаборов, очистных сооружений,</w:t>
            </w:r>
            <w:r w:rsidRPr="002A7F17">
              <w:rPr>
                <w:rFonts w:ascii="Times New Roman" w:hAnsi="Times New Roman" w:cs="Times New Roman"/>
              </w:rPr>
              <w:tab/>
              <w:t>насосных</w:t>
            </w:r>
            <w:r w:rsidRPr="002A7F17">
              <w:rPr>
                <w:rFonts w:ascii="Times New Roman" w:hAnsi="Times New Roman" w:cs="Times New Roman"/>
              </w:rPr>
              <w:tab/>
              <w:t>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Объекты инженерно-технического обеспечения, сооружения и коммуникации</w:t>
            </w:r>
          </w:p>
        </w:tc>
        <w:tc>
          <w:tcPr>
            <w:tcW w:w="5671"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2A7F17" w:rsidRDefault="002A7F17" w:rsidP="0098607D">
      <w:pPr>
        <w:spacing w:before="120" w:after="120"/>
      </w:pPr>
      <w:bookmarkStart w:id="143" w:name="_Toc454737284"/>
      <w:bookmarkStart w:id="144" w:name="_Toc453613674"/>
      <w:bookmarkStart w:id="145" w:name="_Toc453606076"/>
    </w:p>
    <w:p w:rsidR="002A7F17" w:rsidRDefault="002A7F17" w:rsidP="0098607D">
      <w:pPr>
        <w:spacing w:before="120" w:after="120"/>
      </w:pPr>
    </w:p>
    <w:p w:rsidR="002A7F17" w:rsidRDefault="002A7F17" w:rsidP="0098607D">
      <w:pPr>
        <w:spacing w:before="120" w:after="120"/>
      </w:pPr>
    </w:p>
    <w:p w:rsidR="002A7F17" w:rsidRDefault="002A7F17" w:rsidP="0098607D">
      <w:pPr>
        <w:spacing w:before="120" w:after="120"/>
      </w:pPr>
    </w:p>
    <w:p w:rsidR="002A7F17" w:rsidRDefault="002A7F17" w:rsidP="0098607D">
      <w:pPr>
        <w:spacing w:before="120" w:after="120"/>
      </w:pPr>
    </w:p>
    <w:p w:rsidR="002A7F17" w:rsidRDefault="002A7F17" w:rsidP="0098607D">
      <w:pPr>
        <w:spacing w:before="120" w:after="120"/>
      </w:pPr>
    </w:p>
    <w:p w:rsidR="0098607D" w:rsidRPr="002A7F17" w:rsidRDefault="0098607D" w:rsidP="0098607D">
      <w:pPr>
        <w:spacing w:before="120" w:after="120"/>
      </w:pPr>
      <w:r w:rsidRPr="002A7F17">
        <w:lastRenderedPageBreak/>
        <w:t>2.</w:t>
      </w:r>
      <w:r w:rsidRPr="002A7F17">
        <w:rPr>
          <w:b/>
        </w:rPr>
        <w:t xml:space="preserve">   </w:t>
      </w:r>
      <w:r w:rsidRPr="002A7F17">
        <w:t>УСЛОВНО РАЗРЕШЁННЫЕ ВИДЫ И ПАРАМЕТРЫ ИСПОЛЬЗОВАНИЯ ЗЕМЕЛЬНЫХ УЧАСТКОВ И ОБЪЕКТОВ КАПИТАЛЬНОГО СТРОИТЕЛЬСТВА</w:t>
      </w:r>
      <w:bookmarkEnd w:id="143"/>
      <w:bookmarkEnd w:id="144"/>
      <w:bookmarkEnd w:id="145"/>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jc w:val="center"/>
            </w:pPr>
            <w:r w:rsidRPr="002A7F17">
              <w:rPr>
                <w:sz w:val="22"/>
                <w:szCs w:val="22"/>
              </w:rPr>
              <w:t>ВИДЫ ИСПОЛЬЗОВАНИЯ ЗЕМЕЛЬНЫХ УЧАСТКОВ</w:t>
            </w:r>
          </w:p>
        </w:tc>
        <w:tc>
          <w:tcPr>
            <w:tcW w:w="4464"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jc w:val="center"/>
            </w:pPr>
            <w:r w:rsidRPr="002A7F17">
              <w:rPr>
                <w:sz w:val="22"/>
                <w:szCs w:val="22"/>
              </w:rPr>
              <w:t>1</w:t>
            </w:r>
          </w:p>
        </w:tc>
        <w:tc>
          <w:tcPr>
            <w:tcW w:w="4464"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2</w:t>
            </w:r>
          </w:p>
        </w:tc>
        <w:tc>
          <w:tcPr>
            <w:tcW w:w="226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3</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jc w:val="center"/>
            </w:pPr>
            <w:r w:rsidRPr="002A7F17">
              <w:rPr>
                <w:sz w:val="22"/>
                <w:szCs w:val="22"/>
              </w:rPr>
              <w:t>4</w:t>
            </w:r>
          </w:p>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Спорт (5.1)</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roofErr w:type="gramStart"/>
            <w:r w:rsidRPr="002A7F17">
              <w:rPr>
                <w:rStyle w:val="8Exact"/>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roofErr w:type="gramEnd"/>
            <w:r w:rsidRPr="002A7F17">
              <w:rPr>
                <w:rStyle w:val="8Exact"/>
                <w:sz w:val="22"/>
                <w:szCs w:val="22"/>
              </w:rPr>
              <w:t xml:space="preserve"> размещение спортивных баз и лагерей</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5529" w:type="dxa"/>
            <w:tcBorders>
              <w:top w:val="single" w:sz="8" w:space="0" w:color="auto"/>
              <w:left w:val="single" w:sz="8" w:space="0" w:color="auto"/>
              <w:bottom w:val="single" w:sz="8" w:space="0" w:color="auto"/>
              <w:right w:val="single" w:sz="8" w:space="0" w:color="auto"/>
            </w:tcBorders>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5 000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Высота – до 10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Социальное обслуживание (3.2)</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color w:val="auto"/>
                <w:sz w:val="22"/>
                <w:szCs w:val="22"/>
              </w:rPr>
              <w:t xml:space="preserve">размещение объектов капитального строительства для размещения </w:t>
            </w:r>
            <w:r w:rsidRPr="002A7F17">
              <w:rPr>
                <w:rStyle w:val="2100"/>
                <w:color w:val="auto"/>
                <w:sz w:val="22"/>
                <w:szCs w:val="22"/>
              </w:rPr>
              <w:lastRenderedPageBreak/>
              <w:t>общественных некоммерческих организаций: благотворительных организаций, клубов по интересам</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Объекты капитального строительства для размещения отделений почты и телеграфа;</w:t>
            </w:r>
          </w:p>
          <w:p w:rsidR="0098607D" w:rsidRPr="002A7F17" w:rsidRDefault="0098607D">
            <w:r w:rsidRPr="002A7F17">
              <w:rPr>
                <w:sz w:val="22"/>
                <w:szCs w:val="22"/>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5529"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r w:rsidR="002A7F17" w:rsidRPr="002A7F17" w:rsidTr="0098607D">
        <w:trPr>
          <w:trHeight w:val="1830"/>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Бытовое обслуживание (3.3)</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Магазины (4.4)</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top w:val="single" w:sz="8" w:space="0" w:color="auto"/>
              <w:left w:val="single" w:sz="8" w:space="0" w:color="auto"/>
              <w:bottom w:val="single" w:sz="8" w:space="0" w:color="auto"/>
              <w:right w:val="single" w:sz="8" w:space="0" w:color="auto"/>
            </w:tcBorders>
            <w:vAlign w:val="bottom"/>
            <w:hideMark/>
          </w:tcPr>
          <w:p w:rsidR="0098607D" w:rsidRPr="002A7F17" w:rsidRDefault="0098607D">
            <w:pPr>
              <w:widowControl w:val="0"/>
              <w:spacing w:line="250" w:lineRule="exact"/>
            </w:pPr>
            <w:r w:rsidRPr="002A7F17">
              <w:rPr>
                <w:sz w:val="22"/>
                <w:szCs w:val="22"/>
                <w:lang w:bidi="ru-RU"/>
              </w:rPr>
              <w:t>Объекты торгового назначения, реализующие товары розницей</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t>Общественное питание (4.6)</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pPr>
            <w:r w:rsidRPr="002A7F17">
              <w:rPr>
                <w:sz w:val="22"/>
                <w:szCs w:val="22"/>
              </w:rPr>
              <w:t xml:space="preserve">Объекты общественного питания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Религиозное использование (3.7)</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Часовни, молельные дома</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bl>
    <w:p w:rsidR="0098607D" w:rsidRPr="002A7F17" w:rsidRDefault="0098607D" w:rsidP="0098607D">
      <w:pPr>
        <w:spacing w:before="120" w:after="120"/>
      </w:pPr>
      <w:bookmarkStart w:id="146" w:name="_Toc454737285"/>
      <w:bookmarkStart w:id="147" w:name="_Toc453613675"/>
      <w:bookmarkStart w:id="148" w:name="_Toc453606077"/>
      <w:r w:rsidRPr="002A7F17">
        <w:lastRenderedPageBreak/>
        <w:t>3.  ВСПОМОГАТЕЛЬНЫЕ ВИДЫ И ПАРАМЕТРЫ РАЗРЕШЁННОГО ИСПОЛЬЗОВАНИЯ ЗЕМЕЛЬНЫХ УЧАСТКОВ И ОБЪЕКТОВ КАПИТАЛЬНОГО СТРОИТЕЛЬСТВА</w:t>
      </w:r>
      <w:bookmarkEnd w:id="146"/>
      <w:bookmarkEnd w:id="147"/>
      <w:bookmarkEnd w:id="148"/>
      <w:r w:rsidRPr="002A7F17">
        <w:t>:</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431"/>
        <w:gridCol w:w="2268"/>
        <w:gridCol w:w="5529"/>
      </w:tblGrid>
      <w:tr w:rsidR="002A7F17" w:rsidRPr="002A7F17" w:rsidTr="0098607D">
        <w:trPr>
          <w:trHeight w:val="384"/>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rHeight w:val="384"/>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3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tabs>
                <w:tab w:val="left" w:pos="1493"/>
                <w:tab w:val="left" w:pos="2976"/>
              </w:tabs>
              <w:spacing w:line="254" w:lineRule="exact"/>
              <w:ind w:firstLine="0"/>
              <w:jc w:val="both"/>
              <w:rPr>
                <w:rFonts w:ascii="Times New Roman" w:hAnsi="Times New Roman" w:cs="Times New Roman"/>
              </w:rPr>
            </w:pPr>
            <w:r w:rsidRPr="002A7F17">
              <w:rPr>
                <w:rStyle w:val="2100"/>
                <w:rFonts w:eastAsiaTheme="minorHAnsi"/>
                <w:color w:val="auto"/>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 xml:space="preserve">Минимальный отступ от границы земельного участка не устанавливается. </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 региональными и местными нормативами градостроительного проектирования</w:t>
            </w:r>
          </w:p>
        </w:tc>
      </w:tr>
      <w:tr w:rsidR="002A7F17"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w:t>
            </w:r>
            <w:r w:rsidRPr="002A7F17">
              <w:rPr>
                <w:rFonts w:ascii="Times New Roman" w:hAnsi="Times New Roman" w:cs="Times New Roman"/>
              </w:rPr>
              <w:tab/>
              <w:t>недвижимости (котельных, водозаборов, очистных сооружений,</w:t>
            </w:r>
            <w:r w:rsidRPr="002A7F17">
              <w:rPr>
                <w:rFonts w:ascii="Times New Roman" w:hAnsi="Times New Roman" w:cs="Times New Roman"/>
              </w:rPr>
              <w:tab/>
              <w:t>насосных</w:t>
            </w:r>
            <w:r w:rsidRPr="002A7F17">
              <w:rPr>
                <w:rFonts w:ascii="Times New Roman" w:hAnsi="Times New Roman" w:cs="Times New Roman"/>
              </w:rPr>
              <w:tab/>
              <w:t>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 xml:space="preserve">Объекты </w:t>
            </w:r>
            <w:proofErr w:type="spellStart"/>
            <w:r w:rsidRPr="002A7F17">
              <w:rPr>
                <w:rFonts w:ascii="Times New Roman" w:hAnsi="Times New Roman" w:cs="Times New Roman"/>
              </w:rPr>
              <w:t>инженерно</w:t>
            </w:r>
            <w:r w:rsidRPr="002A7F17">
              <w:rPr>
                <w:rFonts w:ascii="Times New Roman" w:hAnsi="Times New Roman" w:cs="Times New Roman"/>
              </w:rPr>
              <w:softHyphen/>
              <w:t>технического</w:t>
            </w:r>
            <w:proofErr w:type="spellEnd"/>
            <w:r w:rsidRPr="002A7F17">
              <w:rPr>
                <w:rFonts w:ascii="Times New Roman" w:hAnsi="Times New Roman" w:cs="Times New Roman"/>
              </w:rPr>
              <w:t xml:space="preserve">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tabs>
          <w:tab w:val="left" w:pos="709"/>
        </w:tabs>
        <w:ind w:firstLine="851"/>
        <w:rPr>
          <w:b/>
        </w:rPr>
      </w:pPr>
    </w:p>
    <w:p w:rsidR="0098607D" w:rsidRPr="002A7F17" w:rsidRDefault="0098607D" w:rsidP="0098607D">
      <w:pPr>
        <w:ind w:firstLine="851"/>
        <w:jc w:val="center"/>
        <w:rPr>
          <w:b/>
          <w:u w:val="single"/>
        </w:rPr>
      </w:pPr>
      <w:r w:rsidRPr="002A7F17">
        <w:rPr>
          <w:b/>
          <w:u w:val="single"/>
        </w:rPr>
        <w:t>ЗОНА ЗАСТРОЙКИ МАЛОЭТАЖНЫМИ ЖИЛЫМИ ДОМАМИ (ЖЗ-2)</w:t>
      </w:r>
    </w:p>
    <w:p w:rsidR="0098607D" w:rsidRPr="002A7F17" w:rsidRDefault="0098607D" w:rsidP="0098607D">
      <w:pPr>
        <w:ind w:firstLine="851"/>
        <w:jc w:val="center"/>
        <w:rPr>
          <w:b/>
          <w:u w:val="single"/>
        </w:rPr>
      </w:pPr>
    </w:p>
    <w:p w:rsidR="0098607D" w:rsidRPr="002A7F17" w:rsidRDefault="0098607D" w:rsidP="0098607D">
      <w:bookmarkStart w:id="149" w:name="_Toc454737286"/>
      <w:bookmarkStart w:id="150" w:name="_Toc453613676"/>
      <w:bookmarkStart w:id="151" w:name="_Toc453606078"/>
      <w:r w:rsidRPr="002A7F17">
        <w:t>1.   ОСНОВНЫЕ ВИДЫ И ПАРАМЕТРЫ РАЗРЕШЁННОГО ИСПОЛЬЗОВАНИЯ ЗЕМЕЛЬНЫХ УЧАСТКОВ И ОБЪЕКТОВ КАПИТАЛЬНОГО СТРОИТЕЛЬСТВА</w:t>
      </w:r>
      <w:bookmarkEnd w:id="149"/>
      <w:bookmarkEnd w:id="150"/>
      <w:bookmarkEnd w:id="151"/>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431"/>
        <w:gridCol w:w="2268"/>
        <w:gridCol w:w="5529"/>
      </w:tblGrid>
      <w:tr w:rsidR="002A7F17"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226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52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Блокированная жилая застройка (2.3)</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2A7F17">
              <w:rPr>
                <w:rFonts w:ascii="Times New Roman" w:hAnsi="Times New Roman" w:cs="Times New Roman"/>
                <w:sz w:val="22"/>
                <w:szCs w:val="22"/>
              </w:rPr>
              <w:t xml:space="preserve"> и имеет выход на территорию общего пользования (жилые дома блокированной застройки);</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разведение декоративных и плодовых деревьев, овощных и ягодных культур;</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индивидуальных гаражей и иных вспомогательных сооружений;</w:t>
            </w:r>
          </w:p>
          <w:p w:rsidR="0098607D" w:rsidRPr="002A7F17" w:rsidRDefault="0098607D">
            <w:r w:rsidRPr="002A7F17">
              <w:rPr>
                <w:sz w:val="22"/>
                <w:szCs w:val="22"/>
              </w:rPr>
              <w:t>обустройство спортивных и детских площадок, площадок отдыха.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Индивидуальные жилые дома</w:t>
            </w:r>
          </w:p>
        </w:tc>
        <w:tc>
          <w:tcPr>
            <w:tcW w:w="5529"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 xml:space="preserve">Максимальный размер земельного участка – 3 500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Минимальный отступ от границы земельного участка - 3 м.</w:t>
            </w:r>
          </w:p>
          <w:p w:rsidR="0098607D" w:rsidRPr="002A7F17" w:rsidRDefault="0098607D">
            <w:r w:rsidRPr="002A7F17">
              <w:rPr>
                <w:sz w:val="22"/>
                <w:szCs w:val="22"/>
              </w:rPr>
              <w:t xml:space="preserve">Максимальный процент застройки в границах земельного участка - 40%. </w:t>
            </w:r>
          </w:p>
          <w:p w:rsidR="0098607D" w:rsidRPr="002A7F17" w:rsidRDefault="0098607D">
            <w:pPr>
              <w:widowControl w:val="0"/>
              <w:autoSpaceDE w:val="0"/>
              <w:autoSpaceDN w:val="0"/>
              <w:adjustRightInd w:val="0"/>
            </w:pPr>
            <w:r w:rsidRPr="002A7F17">
              <w:rPr>
                <w:sz w:val="22"/>
                <w:szCs w:val="22"/>
              </w:rPr>
              <w:t>Придомовые площадки:</w:t>
            </w:r>
          </w:p>
          <w:p w:rsidR="0098607D" w:rsidRPr="002A7F17" w:rsidRDefault="0098607D">
            <w:pPr>
              <w:widowControl w:val="0"/>
              <w:autoSpaceDE w:val="0"/>
              <w:autoSpaceDN w:val="0"/>
              <w:adjustRightInd w:val="0"/>
            </w:pPr>
            <w:r w:rsidRPr="002A7F17">
              <w:rPr>
                <w:sz w:val="22"/>
                <w:szCs w:val="22"/>
              </w:rPr>
              <w:t xml:space="preserve">- для игр детей дошкольного и младшего возраста расстояние от площадок до окон - 12 м. </w:t>
            </w:r>
          </w:p>
          <w:p w:rsidR="0098607D" w:rsidRPr="002A7F17" w:rsidRDefault="0098607D">
            <w:pPr>
              <w:widowControl w:val="0"/>
              <w:autoSpaceDE w:val="0"/>
              <w:autoSpaceDN w:val="0"/>
              <w:adjustRightInd w:val="0"/>
            </w:pPr>
            <w:r w:rsidRPr="002A7F17">
              <w:rPr>
                <w:sz w:val="22"/>
                <w:szCs w:val="22"/>
              </w:rPr>
              <w:t xml:space="preserve">- для отдыха взрослого населения расстояние от площадок до окон - 10 м. </w:t>
            </w:r>
          </w:p>
          <w:p w:rsidR="0098607D" w:rsidRPr="002A7F17" w:rsidRDefault="0098607D">
            <w:pPr>
              <w:widowControl w:val="0"/>
              <w:autoSpaceDE w:val="0"/>
              <w:autoSpaceDN w:val="0"/>
              <w:adjustRightInd w:val="0"/>
            </w:pPr>
            <w:r w:rsidRPr="002A7F17">
              <w:rPr>
                <w:sz w:val="22"/>
                <w:szCs w:val="22"/>
              </w:rPr>
              <w:t xml:space="preserve">- для занятий физкультурой расстояние от площадок до окон - не менее 10 м </w:t>
            </w:r>
          </w:p>
          <w:p w:rsidR="0098607D" w:rsidRPr="002A7F17" w:rsidRDefault="0098607D">
            <w:pPr>
              <w:widowControl w:val="0"/>
              <w:autoSpaceDE w:val="0"/>
              <w:autoSpaceDN w:val="0"/>
              <w:adjustRightInd w:val="0"/>
            </w:pPr>
            <w:r w:rsidRPr="002A7F17">
              <w:rPr>
                <w:sz w:val="22"/>
                <w:szCs w:val="22"/>
              </w:rPr>
              <w:t>- для хозяйственных целей</w:t>
            </w:r>
            <w:proofErr w:type="gramStart"/>
            <w:r w:rsidRPr="002A7F17">
              <w:rPr>
                <w:sz w:val="22"/>
                <w:szCs w:val="22"/>
              </w:rPr>
              <w:t>.</w:t>
            </w:r>
            <w:proofErr w:type="gramEnd"/>
            <w:r w:rsidRPr="002A7F17">
              <w:rPr>
                <w:sz w:val="22"/>
                <w:szCs w:val="22"/>
              </w:rPr>
              <w:t xml:space="preserve"> </w:t>
            </w:r>
            <w:proofErr w:type="gramStart"/>
            <w:r w:rsidRPr="002A7F17">
              <w:rPr>
                <w:sz w:val="22"/>
                <w:szCs w:val="22"/>
              </w:rPr>
              <w:t>р</w:t>
            </w:r>
            <w:proofErr w:type="gramEnd"/>
            <w:r w:rsidRPr="002A7F17">
              <w:rPr>
                <w:sz w:val="22"/>
                <w:szCs w:val="22"/>
              </w:rPr>
              <w:t>асстояние от площадок до окон - 20 м.</w:t>
            </w:r>
          </w:p>
          <w:p w:rsidR="0098607D" w:rsidRPr="002A7F17" w:rsidRDefault="0098607D">
            <w:pPr>
              <w:widowControl w:val="0"/>
              <w:autoSpaceDE w:val="0"/>
              <w:autoSpaceDN w:val="0"/>
              <w:adjustRightInd w:val="0"/>
            </w:pPr>
            <w:r w:rsidRPr="002A7F17">
              <w:rPr>
                <w:sz w:val="22"/>
                <w:szCs w:val="22"/>
              </w:rPr>
              <w:t xml:space="preserve">- для выгула собак расстояние от площадок до окон - 40 м. </w:t>
            </w:r>
          </w:p>
          <w:p w:rsidR="0098607D" w:rsidRPr="002A7F17" w:rsidRDefault="0098607D">
            <w:pPr>
              <w:tabs>
                <w:tab w:val="num" w:pos="0"/>
              </w:tabs>
            </w:pPr>
            <w:r w:rsidRPr="002A7F17">
              <w:rPr>
                <w:sz w:val="22"/>
                <w:szCs w:val="22"/>
              </w:rPr>
              <w:t>- для стоянки автомашин расстояние от площадок до окон - не менее 10 м.</w:t>
            </w:r>
          </w:p>
          <w:p w:rsidR="0098607D" w:rsidRPr="002A7F17" w:rsidRDefault="0098607D">
            <w:pPr>
              <w:jc w:val="both"/>
            </w:pPr>
            <w:r w:rsidRPr="002A7F17">
              <w:rPr>
                <w:sz w:val="22"/>
                <w:szCs w:val="22"/>
              </w:rPr>
              <w:t>Максимальное количество этажей- 4эт.</w:t>
            </w:r>
          </w:p>
          <w:p w:rsidR="0098607D" w:rsidRPr="002A7F17" w:rsidRDefault="0098607D">
            <w:pPr>
              <w:jc w:val="both"/>
            </w:pPr>
            <w:r w:rsidRPr="002A7F17">
              <w:rPr>
                <w:sz w:val="22"/>
                <w:szCs w:val="22"/>
              </w:rPr>
              <w:t>Максимальная высота зданий, строений, сооружений:</w:t>
            </w:r>
          </w:p>
          <w:p w:rsidR="0098607D" w:rsidRPr="002A7F17" w:rsidRDefault="0098607D">
            <w:pPr>
              <w:jc w:val="both"/>
            </w:pPr>
            <w:r w:rsidRPr="002A7F17">
              <w:rPr>
                <w:sz w:val="22"/>
                <w:szCs w:val="22"/>
              </w:rPr>
              <w:t>-  от уровня земли до верха плоской кровли –10м;</w:t>
            </w:r>
          </w:p>
          <w:p w:rsidR="0098607D" w:rsidRPr="002A7F17" w:rsidRDefault="0098607D">
            <w:pPr>
              <w:jc w:val="both"/>
            </w:pPr>
            <w:r w:rsidRPr="002A7F17">
              <w:rPr>
                <w:sz w:val="22"/>
                <w:szCs w:val="22"/>
              </w:rPr>
              <w:t>- до конька скатной кровли –15 м.</w:t>
            </w:r>
          </w:p>
          <w:p w:rsidR="0098607D" w:rsidRPr="002A7F17" w:rsidRDefault="0098607D">
            <w:pPr>
              <w:widowControl w:val="0"/>
            </w:pPr>
            <w:r w:rsidRPr="002A7F17">
              <w:rPr>
                <w:sz w:val="22"/>
                <w:szCs w:val="22"/>
              </w:rPr>
              <w:t>Минимальный процент озеленения – 20%,</w:t>
            </w:r>
          </w:p>
          <w:p w:rsidR="0098607D" w:rsidRPr="002A7F17" w:rsidRDefault="0098607D">
            <w:pPr>
              <w:widowControl w:val="0"/>
              <w:autoSpaceDE w:val="0"/>
              <w:autoSpaceDN w:val="0"/>
              <w:adjustRightInd w:val="0"/>
            </w:pPr>
            <w:r w:rsidRPr="002A7F17">
              <w:rPr>
                <w:sz w:val="22"/>
                <w:szCs w:val="22"/>
              </w:rPr>
              <w:t>при новом строительстве.</w:t>
            </w:r>
          </w:p>
          <w:p w:rsidR="0098607D" w:rsidRPr="002A7F17" w:rsidRDefault="0098607D">
            <w:pPr>
              <w:widowControl w:val="0"/>
              <w:autoSpaceDE w:val="0"/>
              <w:autoSpaceDN w:val="0"/>
              <w:adjustRightInd w:val="0"/>
            </w:pPr>
            <w:r w:rsidRPr="002A7F17">
              <w:rPr>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Малоэтажная многоквартирная жилая застройка (2.1.1.)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разведение декоративных и плодовых деревьев, овощных и ягодных культур;</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индивидуальных гаражей и иных вспомогательных сооружений;</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обустройство спортивных и детских площадок, площадок отдыха;</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обслуживания жилой застройки во встроенных, 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 общей площади помещений дома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lastRenderedPageBreak/>
              <w:t>Многоквартирные жилые дома</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Объекты транспортной инфраструктуры, предназначенные для движения транспортных средств, пешеходов</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lastRenderedPageBreak/>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lastRenderedPageBreak/>
              <w:t xml:space="preserve">Объекты </w:t>
            </w:r>
            <w:proofErr w:type="spellStart"/>
            <w:r w:rsidRPr="002A7F17">
              <w:rPr>
                <w:rFonts w:ascii="Times New Roman" w:hAnsi="Times New Roman" w:cs="Times New Roman"/>
              </w:rPr>
              <w:t>инженерно</w:t>
            </w:r>
            <w:r w:rsidRPr="002A7F17">
              <w:rPr>
                <w:rFonts w:ascii="Times New Roman" w:hAnsi="Times New Roman" w:cs="Times New Roman"/>
              </w:rPr>
              <w:softHyphen/>
              <w:t>технического</w:t>
            </w:r>
            <w:proofErr w:type="spellEnd"/>
            <w:r w:rsidRPr="002A7F17">
              <w:rPr>
                <w:rFonts w:ascii="Times New Roman" w:hAnsi="Times New Roman" w:cs="Times New Roman"/>
              </w:rPr>
              <w:t xml:space="preserve"> обеспечения, сооружения и коммуникации</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ind w:firstLine="851"/>
        <w:rPr>
          <w:b/>
        </w:rPr>
      </w:pPr>
    </w:p>
    <w:p w:rsidR="0098607D" w:rsidRPr="002A7F17" w:rsidRDefault="0098607D" w:rsidP="0098607D">
      <w:bookmarkStart w:id="152" w:name="_Toc454737287"/>
      <w:bookmarkStart w:id="153" w:name="_Toc453613677"/>
      <w:bookmarkStart w:id="154" w:name="_Toc453606079"/>
      <w:r w:rsidRPr="002A7F17">
        <w:t>2.   УСЛОВНО РАЗРЕШЁННЫЕ ВИДЫ И ПАРАМЕТРЫ ИСПОЛЬЗОВАНИЯ ЗЕМЕЛЬНЫХ УЧАСТКОВ И ОБЪЕКТОВ КАПИТАЛЬНОГО СТРОИТЕЛЬСТВА</w:t>
      </w:r>
      <w:bookmarkEnd w:id="152"/>
      <w:bookmarkEnd w:id="153"/>
      <w:bookmarkEnd w:id="154"/>
    </w:p>
    <w:tbl>
      <w:tblPr>
        <w:tblW w:w="149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79"/>
        <w:gridCol w:w="4008"/>
        <w:gridCol w:w="2977"/>
        <w:gridCol w:w="5506"/>
      </w:tblGrid>
      <w:tr w:rsidR="002A7F17" w:rsidRPr="002A7F17" w:rsidTr="002A7F17">
        <w:trPr>
          <w:tblHeader/>
        </w:trPr>
        <w:tc>
          <w:tcPr>
            <w:tcW w:w="247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ВИДЫ ИСПОЛЬЗОВАНИЯ ЗЕМЕЛЬНЫХ УЧАСТКОВ</w:t>
            </w:r>
          </w:p>
        </w:tc>
        <w:tc>
          <w:tcPr>
            <w:tcW w:w="400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2A7F17">
        <w:trPr>
          <w:tblHeader/>
        </w:trPr>
        <w:tc>
          <w:tcPr>
            <w:tcW w:w="247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1</w:t>
            </w:r>
          </w:p>
        </w:tc>
        <w:tc>
          <w:tcPr>
            <w:tcW w:w="400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2</w:t>
            </w:r>
          </w:p>
        </w:tc>
        <w:tc>
          <w:tcPr>
            <w:tcW w:w="2977"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3</w:t>
            </w:r>
          </w:p>
        </w:tc>
        <w:tc>
          <w:tcPr>
            <w:tcW w:w="55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4</w:t>
            </w:r>
          </w:p>
        </w:tc>
      </w:tr>
      <w:tr w:rsidR="002A7F17" w:rsidRPr="002A7F17" w:rsidTr="002A7F17">
        <w:trPr>
          <w:trHeight w:val="384"/>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Объекты гаражного назначения (2.7.1.)</w:t>
            </w:r>
          </w:p>
        </w:tc>
        <w:tc>
          <w:tcPr>
            <w:tcW w:w="400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Отдельно стоящие и пристроенные гаражи, в том числе подземные</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- 3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- 100%</w:t>
            </w:r>
          </w:p>
        </w:tc>
      </w:tr>
      <w:tr w:rsidR="002A7F17" w:rsidRPr="002A7F17" w:rsidTr="002A7F17">
        <w:trPr>
          <w:trHeight w:val="206"/>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t>Обслуживание жилой застройки (2.7)</w:t>
            </w:r>
          </w:p>
        </w:tc>
        <w:tc>
          <w:tcPr>
            <w:tcW w:w="4008" w:type="dxa"/>
            <w:tcBorders>
              <w:top w:val="single" w:sz="8" w:space="0" w:color="auto"/>
              <w:left w:val="single" w:sz="8" w:space="0" w:color="auto"/>
              <w:bottom w:val="single" w:sz="8" w:space="0" w:color="auto"/>
              <w:right w:val="single" w:sz="8" w:space="0" w:color="auto"/>
            </w:tcBorders>
          </w:tcPr>
          <w:p w:rsidR="0098607D" w:rsidRPr="002A7F17" w:rsidRDefault="0098607D">
            <w:pPr>
              <w:pStyle w:val="aa"/>
              <w:spacing w:before="0"/>
            </w:pPr>
            <w:proofErr w:type="gramStart"/>
            <w:r w:rsidRPr="002A7F17">
              <w:rPr>
                <w:bCs/>
                <w:sz w:val="22"/>
                <w:szCs w:val="22"/>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4.7, 4.9,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w:t>
            </w:r>
            <w:r w:rsidRPr="002A7F17">
              <w:rPr>
                <w:bCs/>
                <w:sz w:val="22"/>
                <w:szCs w:val="22"/>
              </w:rPr>
              <w:lastRenderedPageBreak/>
              <w:t>нарушает права жителей, не требует установления санитарной зоны</w:t>
            </w:r>
            <w:proofErr w:type="gramEnd"/>
          </w:p>
          <w:p w:rsidR="0098607D" w:rsidRPr="002A7F17" w:rsidRDefault="0098607D">
            <w:pPr>
              <w:pStyle w:val="aa"/>
              <w:spacing w:before="0"/>
            </w:pP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sidP="002A7F17">
            <w:pPr>
              <w:pStyle w:val="aa"/>
              <w:spacing w:before="0"/>
            </w:pPr>
            <w:proofErr w:type="gramStart"/>
            <w:r w:rsidRPr="002A7F17">
              <w:rPr>
                <w:bCs/>
                <w:sz w:val="22"/>
                <w:szCs w:val="22"/>
              </w:rPr>
              <w:lastRenderedPageBreak/>
              <w:t>Водопроводы, линии электропередачи, трансформаторные подстанции, газопроводы, линии связи, телефонные станции, канализация,</w:t>
            </w:r>
            <w:r w:rsidR="002A7F17">
              <w:rPr>
                <w:bCs/>
                <w:sz w:val="22"/>
                <w:szCs w:val="22"/>
              </w:rPr>
              <w:t xml:space="preserve"> </w:t>
            </w:r>
            <w:r w:rsidRPr="002A7F17">
              <w:rPr>
                <w:bCs/>
                <w:sz w:val="22"/>
                <w:szCs w:val="22"/>
              </w:rPr>
              <w:t xml:space="preserve">Объекты капитального строительства для размещения общественных некоммерческих организаций: </w:t>
            </w:r>
            <w:r w:rsidRPr="002A7F17">
              <w:rPr>
                <w:bCs/>
                <w:sz w:val="22"/>
                <w:szCs w:val="22"/>
              </w:rPr>
              <w:lastRenderedPageBreak/>
              <w:t>благотворительных организаций, клубов по интересам; Мастерские мелкого ремонта, ателье, бани, парикмахерские, прачечные, похоронные бюро;</w:t>
            </w:r>
            <w:r w:rsidR="002A7F17">
              <w:rPr>
                <w:bCs/>
                <w:sz w:val="22"/>
                <w:szCs w:val="22"/>
              </w:rPr>
              <w:t xml:space="preserve"> </w:t>
            </w:r>
            <w:r w:rsidRPr="002A7F17">
              <w:rPr>
                <w:sz w:val="22"/>
                <w:szCs w:val="22"/>
              </w:rPr>
              <w:t xml:space="preserve">площадки для празднеств и </w:t>
            </w:r>
            <w:r w:rsidR="002A7F17">
              <w:rPr>
                <w:sz w:val="22"/>
                <w:szCs w:val="22"/>
              </w:rPr>
              <w:t>г</w:t>
            </w:r>
            <w:r w:rsidRPr="002A7F17">
              <w:rPr>
                <w:sz w:val="22"/>
                <w:szCs w:val="22"/>
              </w:rPr>
              <w:t>уляний;</w:t>
            </w:r>
            <w:proofErr w:type="gramEnd"/>
            <w:r w:rsidR="002A7F17">
              <w:rPr>
                <w:sz w:val="22"/>
                <w:szCs w:val="22"/>
              </w:rPr>
              <w:t xml:space="preserve"> </w:t>
            </w:r>
            <w:proofErr w:type="gramStart"/>
            <w:r w:rsidRPr="002A7F17">
              <w:rPr>
                <w:sz w:val="22"/>
                <w:szCs w:val="22"/>
              </w:rPr>
              <w:t>Предприятия связи</w:t>
            </w:r>
            <w:r w:rsidR="002A7F17">
              <w:rPr>
                <w:sz w:val="22"/>
                <w:szCs w:val="22"/>
              </w:rPr>
              <w:t xml:space="preserve">, </w:t>
            </w:r>
            <w:r w:rsidRPr="002A7F17">
              <w:rPr>
                <w:bCs/>
                <w:sz w:val="22"/>
                <w:szCs w:val="22"/>
              </w:rPr>
              <w:t>Объекты торгового назначения</w:t>
            </w:r>
            <w:r w:rsidR="002A7F17">
              <w:rPr>
                <w:bCs/>
                <w:sz w:val="22"/>
                <w:szCs w:val="22"/>
              </w:rPr>
              <w:t xml:space="preserve">, </w:t>
            </w:r>
            <w:r w:rsidRPr="002A7F17">
              <w:rPr>
                <w:bCs/>
                <w:sz w:val="22"/>
                <w:szCs w:val="22"/>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r w:rsidR="002A7F17">
              <w:rPr>
                <w:bCs/>
                <w:sz w:val="22"/>
                <w:szCs w:val="22"/>
              </w:rPr>
              <w:t xml:space="preserve">, </w:t>
            </w:r>
            <w:r w:rsidRPr="002A7F17">
              <w:rPr>
                <w:bCs/>
                <w:sz w:val="22"/>
                <w:szCs w:val="22"/>
              </w:rPr>
              <w:t>Гостиницы, а также иных зданий, используемых с целью</w:t>
            </w:r>
            <w:proofErr w:type="gramEnd"/>
            <w:r w:rsidRPr="002A7F17">
              <w:rPr>
                <w:bCs/>
                <w:sz w:val="22"/>
                <w:szCs w:val="22"/>
              </w:rPr>
              <w:t xml:space="preserve"> извлечения предпринимательской выгоды из предоставления жилого помещения для временного проживания в них</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lastRenderedPageBreak/>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pPr>
              <w:tabs>
                <w:tab w:val="center" w:pos="4677"/>
                <w:tab w:val="right" w:pos="9355"/>
              </w:tabs>
            </w:pPr>
            <w:r w:rsidRPr="002A7F17">
              <w:rPr>
                <w:sz w:val="22"/>
                <w:szCs w:val="22"/>
              </w:rPr>
              <w:t>Максимальное количество этажей -  2.</w:t>
            </w:r>
          </w:p>
          <w:p w:rsidR="0098607D" w:rsidRPr="002A7F17" w:rsidRDefault="0098607D">
            <w:pPr>
              <w:tabs>
                <w:tab w:val="center" w:pos="4677"/>
                <w:tab w:val="right" w:pos="9355"/>
              </w:tabs>
            </w:pPr>
            <w:r w:rsidRPr="002A7F17">
              <w:rPr>
                <w:sz w:val="22"/>
                <w:szCs w:val="22"/>
              </w:rPr>
              <w:t xml:space="preserve">Общая площадь помещений, за исключением торговых объектов – не более 100 </w:t>
            </w:r>
            <w:proofErr w:type="spellStart"/>
            <w:r w:rsidRPr="002A7F17">
              <w:rPr>
                <w:sz w:val="22"/>
                <w:szCs w:val="22"/>
              </w:rPr>
              <w:t>кв.м</w:t>
            </w:r>
            <w:proofErr w:type="spellEnd"/>
            <w:r w:rsidRPr="002A7F17">
              <w:rPr>
                <w:sz w:val="22"/>
                <w:szCs w:val="22"/>
              </w:rPr>
              <w:t>.</w:t>
            </w:r>
          </w:p>
          <w:p w:rsidR="0098607D" w:rsidRPr="002A7F17" w:rsidRDefault="0098607D">
            <w:pPr>
              <w:tabs>
                <w:tab w:val="left" w:pos="3204"/>
              </w:tabs>
            </w:pPr>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pPr>
              <w:pStyle w:val="aa"/>
              <w:spacing w:before="0"/>
            </w:pPr>
            <w:r w:rsidRPr="002A7F17">
              <w:rPr>
                <w:bCs/>
                <w:sz w:val="22"/>
                <w:szCs w:val="22"/>
              </w:rPr>
              <w:t xml:space="preserve">Максимальная торговая площадь объектов </w:t>
            </w:r>
            <w:r w:rsidRPr="002A7F17">
              <w:rPr>
                <w:bCs/>
                <w:sz w:val="22"/>
                <w:szCs w:val="22"/>
              </w:rPr>
              <w:lastRenderedPageBreak/>
              <w:t>капитального строительства, предназначенных для продажи товаров - - 5000 кв. м</w:t>
            </w:r>
          </w:p>
        </w:tc>
      </w:tr>
      <w:tr w:rsidR="002A7F17" w:rsidRPr="002A7F17" w:rsidTr="002A7F17">
        <w:trPr>
          <w:trHeight w:val="206"/>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Спорт (5.1)</w:t>
            </w:r>
          </w:p>
        </w:tc>
        <w:tc>
          <w:tcPr>
            <w:tcW w:w="400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10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r w:rsidR="002A7F17" w:rsidRPr="002A7F17" w:rsidTr="002A7F17">
        <w:trPr>
          <w:trHeight w:val="206"/>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Религиозное использование (3.7)</w:t>
            </w:r>
          </w:p>
        </w:tc>
        <w:tc>
          <w:tcPr>
            <w:tcW w:w="400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r w:rsidRPr="002A7F17">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церкви, соборы, храмы, часовни, монастыри, мечети, молельные дома,</w:t>
            </w:r>
          </w:p>
          <w:p w:rsidR="0098607D" w:rsidRPr="002A7F17" w:rsidRDefault="0098607D">
            <w:r w:rsidRPr="002A7F17">
              <w:rPr>
                <w:sz w:val="22"/>
                <w:szCs w:val="22"/>
              </w:rPr>
              <w:t>монастыри, скиты, воскресные школы, семинарии, духовные училища</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bl>
    <w:p w:rsidR="0098607D" w:rsidRPr="002A7F17" w:rsidRDefault="0098607D" w:rsidP="0098607D">
      <w:pPr>
        <w:rPr>
          <w:b/>
        </w:rPr>
      </w:pPr>
      <w:bookmarkStart w:id="155" w:name="_Toc454737288"/>
      <w:bookmarkStart w:id="156" w:name="_Toc453613678"/>
      <w:bookmarkStart w:id="157" w:name="_Toc453606080"/>
    </w:p>
    <w:p w:rsidR="0098607D" w:rsidRPr="002A7F17" w:rsidRDefault="0098607D" w:rsidP="0098607D">
      <w:r w:rsidRPr="002A7F17">
        <w:rPr>
          <w:b/>
        </w:rPr>
        <w:br w:type="page"/>
      </w:r>
      <w:r w:rsidRPr="002A7F17">
        <w:lastRenderedPageBreak/>
        <w:t>3.   ВСПОМОГАТЕЛЬНЫЕ ВИДЫ И ПАРАМЕТРЫ РАЗРЕШЁННОГО ИСПОЛЬЗОВАНИЯ ЗЕМЕЛЬНЫХ УЧАСТКОВ И ОБЪЕКТОВ КАПИТАЛЬНОГО СТРОИТЕЛЬСТВА</w:t>
      </w:r>
      <w:bookmarkEnd w:id="155"/>
      <w:bookmarkEnd w:id="156"/>
      <w:bookmarkEnd w:id="157"/>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64" w:type="dxa"/>
            <w:tcBorders>
              <w:top w:val="single" w:sz="6" w:space="0" w:color="auto"/>
              <w:left w:val="single" w:sz="6" w:space="0" w:color="auto"/>
              <w:bottom w:val="single" w:sz="6" w:space="0" w:color="auto"/>
              <w:right w:val="single" w:sz="6" w:space="0" w:color="auto"/>
            </w:tcBorders>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3" w:anchor="Par172" w:tooltip="Объекты гаражного назначения" w:history="1">
              <w:r w:rsidRPr="002A7F17">
                <w:rPr>
                  <w:rStyle w:val="ad"/>
                  <w:color w:val="auto"/>
                  <w:sz w:val="22"/>
                  <w:szCs w:val="22"/>
                </w:rPr>
                <w:t>коде 2.7.1</w:t>
              </w:r>
            </w:hyperlink>
          </w:p>
          <w:p w:rsidR="0098607D" w:rsidRPr="002A7F17" w:rsidRDefault="0098607D"/>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2A7F17" w:rsidRPr="002A7F17"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454"/>
                <w:tab w:val="left" w:pos="1925"/>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40" w:lineRule="auto"/>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 недвижимости (котельных, водозаборов, очистных сооружений, насосных станций,</w:t>
            </w:r>
            <w:proofErr w:type="gramEnd"/>
          </w:p>
          <w:p w:rsidR="0098607D" w:rsidRPr="002A7F17" w:rsidRDefault="0098607D">
            <w:pPr>
              <w:pStyle w:val="2fa"/>
              <w:shd w:val="clear" w:color="auto" w:fill="auto"/>
              <w:tabs>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Объекты инженерно-технического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ind w:firstLine="851"/>
        <w:jc w:val="center"/>
        <w:rPr>
          <w:b/>
          <w:u w:val="single"/>
        </w:rPr>
      </w:pPr>
    </w:p>
    <w:p w:rsidR="002A7F17" w:rsidRDefault="002A7F17" w:rsidP="0098607D">
      <w:pPr>
        <w:ind w:firstLine="851"/>
        <w:jc w:val="center"/>
        <w:rPr>
          <w:b/>
          <w:u w:val="single"/>
        </w:rPr>
      </w:pPr>
    </w:p>
    <w:p w:rsidR="002A7F17" w:rsidRDefault="002A7F17" w:rsidP="0098607D">
      <w:pPr>
        <w:ind w:firstLine="851"/>
        <w:jc w:val="center"/>
        <w:rPr>
          <w:b/>
          <w:u w:val="single"/>
        </w:rPr>
      </w:pPr>
    </w:p>
    <w:p w:rsidR="002A7F17" w:rsidRDefault="002A7F17" w:rsidP="0098607D">
      <w:pPr>
        <w:ind w:firstLine="851"/>
        <w:jc w:val="center"/>
        <w:rPr>
          <w:b/>
          <w:u w:val="single"/>
        </w:rPr>
      </w:pPr>
    </w:p>
    <w:p w:rsidR="0098607D" w:rsidRPr="002A7F17" w:rsidRDefault="0098607D" w:rsidP="0098607D">
      <w:pPr>
        <w:ind w:firstLine="851"/>
        <w:jc w:val="center"/>
        <w:rPr>
          <w:b/>
          <w:u w:val="single"/>
        </w:rPr>
      </w:pPr>
      <w:r w:rsidRPr="002A7F17">
        <w:rPr>
          <w:b/>
          <w:u w:val="single"/>
        </w:rPr>
        <w:t>ЗОНА ОБЪЕКТОВ ДОШКОЛЬНОГО, НАЧАЛЬНОГО И СРЕДНЕГО ОБЩЕГО ОБРАЗОВАНИЯ (ЖЗ – 3)</w:t>
      </w:r>
    </w:p>
    <w:p w:rsidR="0098607D" w:rsidRPr="002A7F17" w:rsidRDefault="0098607D" w:rsidP="0098607D">
      <w:pPr>
        <w:ind w:firstLine="851"/>
        <w:jc w:val="center"/>
        <w:rPr>
          <w:b/>
          <w:u w:val="single"/>
        </w:rPr>
      </w:pPr>
    </w:p>
    <w:p w:rsidR="0098607D" w:rsidRPr="002A7F17" w:rsidRDefault="0098607D" w:rsidP="0098607D">
      <w:pPr>
        <w:ind w:firstLine="567"/>
        <w:rPr>
          <w:sz w:val="22"/>
          <w:szCs w:val="22"/>
        </w:rPr>
      </w:pPr>
      <w:bookmarkStart w:id="158" w:name="_Toc454737289"/>
      <w:bookmarkStart w:id="159" w:name="_Toc453613679"/>
      <w:bookmarkStart w:id="160" w:name="_Toc453606081"/>
      <w:r w:rsidRPr="002A7F17">
        <w:t>1.   ОСНОВНЫЕ ВИДЫ И ПАРАМЕТРЫ РАЗРЕШЁННОГО ИСПОЛЬЗОВАНИЯ ЗЕМЕЛЬНЫХ УЧАСТКОВ И ОБЪЕКТОВ КАПИТАЛЬНОГО СТРОИТЕЛЬСТВА</w:t>
      </w:r>
      <w:bookmarkEnd w:id="158"/>
      <w:bookmarkEnd w:id="159"/>
      <w:bookmarkEnd w:id="160"/>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Дошкольное, начальное и среднее общее образование (3.5.1)</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rsidP="002A7F17">
            <w:pPr>
              <w:pStyle w:val="2fa"/>
              <w:shd w:val="clear" w:color="auto" w:fill="auto"/>
              <w:tabs>
                <w:tab w:val="right" w:pos="3307"/>
              </w:tabs>
              <w:spacing w:line="240" w:lineRule="auto"/>
              <w:ind w:firstLine="0"/>
              <w:jc w:val="both"/>
            </w:pPr>
            <w:proofErr w:type="gramStart"/>
            <w:r w:rsidRPr="002A7F17">
              <w:rPr>
                <w:rStyle w:val="2100"/>
                <w:rFonts w:eastAsiaTheme="minorHAnsi"/>
                <w:color w:val="auto"/>
                <w:sz w:val="22"/>
                <w:szCs w:val="22"/>
              </w:rPr>
              <w:t>Размещение объектов капитального</w:t>
            </w:r>
            <w:r w:rsidRPr="002A7F17">
              <w:rPr>
                <w:rStyle w:val="2100"/>
                <w:rFonts w:eastAsiaTheme="minorHAnsi"/>
                <w:color w:val="auto"/>
                <w:sz w:val="22"/>
                <w:szCs w:val="22"/>
              </w:rPr>
              <w:tab/>
              <w:t>строительства,</w:t>
            </w:r>
            <w:r w:rsidR="002A7F17">
              <w:rPr>
                <w:rStyle w:val="2100"/>
                <w:rFonts w:eastAsiaTheme="minorHAnsi"/>
                <w:color w:val="auto"/>
                <w:sz w:val="22"/>
                <w:szCs w:val="22"/>
              </w:rPr>
              <w:t xml:space="preserve"> </w:t>
            </w:r>
            <w:r w:rsidRPr="002A7F17">
              <w:rPr>
                <w:rStyle w:val="2100"/>
                <w:rFonts w:eastAsiaTheme="minorHAnsi"/>
                <w:color w:val="auto"/>
                <w:sz w:val="22"/>
                <w:szCs w:val="22"/>
              </w:rPr>
              <w:t>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roofErr w:type="gramEnd"/>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Детские ясли, детские сады, школы, лицеи, гимназии, художественные, музыкальные школы образовательные кружки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30 000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Максимальное количество этажей - 3.</w:t>
            </w:r>
          </w:p>
          <w:p w:rsidR="0098607D" w:rsidRPr="002A7F17" w:rsidRDefault="0098607D">
            <w:r w:rsidRPr="002A7F17">
              <w:rPr>
                <w:sz w:val="22"/>
                <w:szCs w:val="22"/>
              </w:rPr>
              <w:t>Минимальный процент земельного участка под спортивно-игровые площадки - 20.</w:t>
            </w:r>
          </w:p>
          <w:p w:rsidR="0098607D" w:rsidRPr="002A7F17" w:rsidRDefault="0098607D">
            <w:r w:rsidRPr="002A7F17">
              <w:rPr>
                <w:sz w:val="22"/>
                <w:szCs w:val="22"/>
              </w:rPr>
              <w:t>Минимальный процент озеленения – 20.</w:t>
            </w:r>
          </w:p>
          <w:p w:rsidR="0098607D" w:rsidRPr="002A7F17" w:rsidRDefault="0098607D">
            <w:r w:rsidRPr="002A7F17">
              <w:rPr>
                <w:sz w:val="22"/>
                <w:szCs w:val="22"/>
              </w:rPr>
              <w:t>Максимальный процент застройки в границах земельного участка - 40.</w:t>
            </w:r>
          </w:p>
          <w:p w:rsidR="0098607D" w:rsidRPr="002A7F17" w:rsidRDefault="0098607D">
            <w:r w:rsidRPr="002A7F17">
              <w:rPr>
                <w:sz w:val="22"/>
                <w:szCs w:val="22"/>
              </w:rPr>
              <w:t>Минимальный отступ от границы земельного участка – 5 м.</w:t>
            </w:r>
          </w:p>
          <w:p w:rsidR="0098607D" w:rsidRPr="002A7F17" w:rsidRDefault="0098607D">
            <w:r w:rsidRPr="002A7F17">
              <w:rPr>
                <w:sz w:val="22"/>
                <w:szCs w:val="22"/>
              </w:rPr>
              <w:t>Территория участка ограждается забором высотой от 1,2 м.</w:t>
            </w:r>
          </w:p>
          <w:p w:rsidR="0098607D" w:rsidRPr="002A7F17" w:rsidRDefault="0098607D">
            <w:r w:rsidRPr="002A7F17">
              <w:rPr>
                <w:sz w:val="22"/>
                <w:szCs w:val="22"/>
              </w:rPr>
              <w:t>Земельные участки объектов образования не делимы.</w:t>
            </w:r>
          </w:p>
          <w:p w:rsidR="0098607D" w:rsidRPr="002A7F17" w:rsidRDefault="0098607D">
            <w:r w:rsidRPr="002A7F17">
              <w:rPr>
                <w:sz w:val="22"/>
                <w:szCs w:val="22"/>
              </w:rPr>
              <w:t>Недопустимо размещение объектов, используемых под иные цели, не связанные с образованием и просвещением</w:t>
            </w:r>
          </w:p>
        </w:tc>
      </w:tr>
    </w:tbl>
    <w:p w:rsidR="0098607D" w:rsidRPr="002A7F17" w:rsidRDefault="0098607D" w:rsidP="0098607D">
      <w:pPr>
        <w:spacing w:before="120" w:after="120"/>
        <w:ind w:firstLine="709"/>
        <w:jc w:val="both"/>
        <w:rPr>
          <w:b/>
        </w:rPr>
      </w:pPr>
      <w:bookmarkStart w:id="161" w:name="_Toc454737290"/>
      <w:bookmarkStart w:id="162" w:name="_Toc453613680"/>
      <w:bookmarkStart w:id="163" w:name="_Toc453606082"/>
      <w:r w:rsidRPr="002A7F17">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bookmarkEnd w:id="161"/>
      <w:bookmarkEnd w:id="162"/>
      <w:bookmarkEnd w:id="163"/>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98607D" w:rsidRPr="002A7F17" w:rsidRDefault="0098607D" w:rsidP="0098607D">
      <w:pPr>
        <w:spacing w:before="120" w:after="120"/>
        <w:ind w:firstLine="709"/>
        <w:jc w:val="both"/>
      </w:pPr>
      <w:r w:rsidRPr="002A7F17">
        <w:t xml:space="preserve">3. ВСПОМОГАТЕЛЬНЫЕ ВИДЫ И ПАРАМЕТРЫ РАЗРЕШЕННОГО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431"/>
        <w:gridCol w:w="2268"/>
        <w:gridCol w:w="5529"/>
      </w:tblGrid>
      <w:tr w:rsidR="002A7F17" w:rsidRPr="002A7F17"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3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454"/>
                <w:tab w:val="left" w:pos="1925"/>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40" w:lineRule="auto"/>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 недвижимости (котельных, водозаборов, очистных сооружений, насосных станций,</w:t>
            </w:r>
            <w:proofErr w:type="gramEnd"/>
          </w:p>
          <w:p w:rsidR="0098607D" w:rsidRPr="002A7F17" w:rsidRDefault="0098607D">
            <w:pPr>
              <w:pStyle w:val="2fa"/>
              <w:shd w:val="clear" w:color="auto" w:fill="auto"/>
              <w:tabs>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Объекты инженерно-технического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98607D" w:rsidRPr="002A7F17" w:rsidRDefault="0098607D" w:rsidP="0098607D">
      <w:pPr>
        <w:widowControl w:val="0"/>
        <w:spacing w:before="120" w:after="120"/>
        <w:ind w:firstLine="851"/>
        <w:jc w:val="center"/>
        <w:rPr>
          <w:b/>
          <w:bCs/>
        </w:rPr>
      </w:pPr>
      <w:r w:rsidRPr="002A7F17">
        <w:rPr>
          <w:b/>
          <w:bCs/>
        </w:rPr>
        <w:t>ОБЩЕСТВЕННО-ДЕЛОВЫЕ ЗОНЫ:</w:t>
      </w:r>
    </w:p>
    <w:p w:rsidR="0098607D" w:rsidRPr="002A7F17" w:rsidRDefault="0098607D" w:rsidP="0098607D">
      <w:pPr>
        <w:spacing w:before="120" w:after="120"/>
        <w:ind w:firstLine="851"/>
        <w:jc w:val="center"/>
        <w:rPr>
          <w:b/>
          <w:u w:val="single"/>
        </w:rPr>
      </w:pPr>
      <w:r w:rsidRPr="002A7F17">
        <w:rPr>
          <w:b/>
          <w:u w:val="single"/>
        </w:rPr>
        <w:t>ЗОНА ДЕЛОВОГО, ОБЩЕСТВЕННОГО И КОММЕРЧЕСКОГО НАЗНАЧЕНИЯ (ОДЗ-1)</w:t>
      </w:r>
    </w:p>
    <w:p w:rsidR="0098607D" w:rsidRPr="002A7F17" w:rsidRDefault="0098607D" w:rsidP="0098607D">
      <w:pPr>
        <w:spacing w:before="120" w:after="120"/>
        <w:ind w:firstLine="709"/>
      </w:pPr>
      <w:bookmarkStart w:id="164" w:name="_Toc454737291"/>
      <w:bookmarkStart w:id="165" w:name="_Toc453613681"/>
      <w:bookmarkStart w:id="166" w:name="_Toc453606083"/>
      <w:r w:rsidRPr="002A7F17">
        <w:t>1.   ОСНОВНЫЕ ВИДЫ И ПАРАМЕТРЫ РАЗРЕШЁННОГО ИСПОЛЬЗОВАНИЯ ЗЕМЕЛЬНЫХ УЧАСТКОВ И ОБЪЕКТОВ КАПИТАЛЬНОГО СТРОИТЕЛЬСТВА</w:t>
      </w:r>
      <w:bookmarkEnd w:id="164"/>
      <w:bookmarkEnd w:id="165"/>
      <w:bookmarkEnd w:id="166"/>
    </w:p>
    <w:tbl>
      <w:tblPr>
        <w:tblW w:w="151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35"/>
        <w:gridCol w:w="4431"/>
        <w:gridCol w:w="3223"/>
        <w:gridCol w:w="5245"/>
      </w:tblGrid>
      <w:tr w:rsidR="002A7F17" w:rsidRPr="002A7F17" w:rsidTr="002A7F17">
        <w:trPr>
          <w:tblHeader/>
        </w:trPr>
        <w:tc>
          <w:tcPr>
            <w:tcW w:w="223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2A7F17">
        <w:trPr>
          <w:tblHeader/>
        </w:trPr>
        <w:tc>
          <w:tcPr>
            <w:tcW w:w="223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3223"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Общественное управление (3.8)</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left" w:pos="1575"/>
              </w:tabs>
            </w:pPr>
            <w:r w:rsidRPr="002A7F17">
              <w:rPr>
                <w:sz w:val="22"/>
                <w:szCs w:val="22"/>
              </w:rPr>
              <w:t>Объекты органов государственной власти, органов местного самоуправления, объекты, непосредственно обеспечивающие деятельность органов власти, объекты специального назначения, объекты обеспечения внутреннего правопорядка, объекты, связанные с хранением и систематизацией данных, предоставлением услуг по оформлению и регистрации документов, объекты профессиональных и отраслевых союзов, творческих союзов и иных общественных организаций и объединений</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 xml:space="preserve">Максимальный размер земельного участка 10000 </w:t>
            </w:r>
            <w:proofErr w:type="spellStart"/>
            <w:r w:rsidRPr="002A7F17">
              <w:rPr>
                <w:sz w:val="22"/>
                <w:szCs w:val="22"/>
              </w:rPr>
              <w:t>кв.м</w:t>
            </w:r>
            <w:proofErr w:type="spellEnd"/>
            <w:r w:rsidRPr="002A7F17">
              <w:rPr>
                <w:sz w:val="22"/>
                <w:szCs w:val="22"/>
              </w:rPr>
              <w:t xml:space="preserve">. </w:t>
            </w:r>
          </w:p>
          <w:p w:rsidR="0098607D" w:rsidRPr="002A7F17" w:rsidRDefault="0098607D">
            <w:r w:rsidRPr="002A7F17">
              <w:rPr>
                <w:sz w:val="22"/>
                <w:szCs w:val="22"/>
              </w:rPr>
              <w:t>Максимальное количество этажей – 3.</w:t>
            </w:r>
          </w:p>
          <w:p w:rsidR="0098607D" w:rsidRPr="002A7F17" w:rsidRDefault="0098607D">
            <w:proofErr w:type="gramStart"/>
            <w:r w:rsidRPr="002A7F17">
              <w:rPr>
                <w:sz w:val="22"/>
                <w:szCs w:val="22"/>
              </w:rPr>
              <w:t>Минимальный отступ от границы земельного участка) – 3 м.</w:t>
            </w:r>
            <w:proofErr w:type="gramEnd"/>
          </w:p>
          <w:p w:rsidR="0098607D" w:rsidRPr="002A7F17" w:rsidRDefault="0098607D">
            <w:r w:rsidRPr="002A7F17">
              <w:rPr>
                <w:sz w:val="22"/>
                <w:szCs w:val="22"/>
              </w:rPr>
              <w:t>Максимальный процент застройки в границах земельного участка не устанавливается.</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Деловое управление (4.1)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sidRPr="002A7F17">
              <w:rPr>
                <w:rFonts w:ascii="Times New Roman" w:hAnsi="Times New Roman" w:cs="Times New Roman"/>
                <w:sz w:val="22"/>
                <w:szCs w:val="22"/>
              </w:rPr>
              <w:lastRenderedPageBreak/>
              <w:t>деятельность (за исключением банковской и страховой деятельности)</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4" w:lineRule="exact"/>
              <w:ind w:firstLine="0"/>
              <w:rPr>
                <w:rFonts w:ascii="Times New Roman" w:hAnsi="Times New Roman" w:cs="Times New Roman"/>
              </w:rPr>
            </w:pPr>
            <w:r w:rsidRPr="002A7F17">
              <w:rPr>
                <w:rStyle w:val="2100"/>
                <w:rFonts w:eastAsiaTheme="minorHAnsi"/>
                <w:color w:val="auto"/>
                <w:sz w:val="22"/>
                <w:szCs w:val="22"/>
              </w:rPr>
              <w:lastRenderedPageBreak/>
              <w:t xml:space="preserve">Объекты органов управления производством и торговлей, объекты органов банковского и страхового управления, объекты, связанные с оказанием банковских и страховых услуг гражданам, объекты, связанные с оказанием юридических услуг </w:t>
            </w:r>
            <w:r w:rsidRPr="002A7F17">
              <w:rPr>
                <w:rStyle w:val="2100"/>
                <w:rFonts w:eastAsiaTheme="minorHAnsi"/>
                <w:color w:val="auto"/>
                <w:sz w:val="22"/>
                <w:szCs w:val="22"/>
              </w:rPr>
              <w:lastRenderedPageBreak/>
              <w:t>гражданам, объекты, связанные с оказанием иных услуг гражданам</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Рынки (4.3)</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гаражей и (или) стоянок для автомобилей сотрудников и посетителей рынка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jc w:val="both"/>
              <w:rPr>
                <w:rFonts w:ascii="Times New Roman" w:hAnsi="Times New Roman" w:cs="Times New Roman"/>
              </w:rPr>
            </w:pPr>
            <w:r w:rsidRPr="002A7F17">
              <w:rPr>
                <w:rStyle w:val="2100"/>
                <w:rFonts w:eastAsiaTheme="minorHAnsi"/>
                <w:color w:val="auto"/>
                <w:sz w:val="22"/>
                <w:szCs w:val="22"/>
              </w:rPr>
              <w:t>Объекты торгового назначения, предназначенные для организации постоянной или временной торговли; Объекты</w:t>
            </w:r>
            <w:r w:rsidRPr="002A7F17">
              <w:rPr>
                <w:rFonts w:ascii="Times New Roman" w:hAnsi="Times New Roman" w:cs="Times New Roman"/>
              </w:rPr>
              <w:t xml:space="preserve"> </w:t>
            </w:r>
            <w:r w:rsidRPr="002A7F17">
              <w:rPr>
                <w:rStyle w:val="2100"/>
                <w:rFonts w:eastAsiaTheme="minorHAnsi"/>
                <w:color w:val="auto"/>
                <w:sz w:val="22"/>
                <w:szCs w:val="22"/>
              </w:rPr>
              <w:t>торгового назначения, реализующие товары оптом</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 xml:space="preserve">Максимальный размер земельного участка 25000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Минимальный отступ от границ земельного участка -  5 м.</w:t>
            </w:r>
          </w:p>
          <w:p w:rsidR="0098607D" w:rsidRPr="002A7F17" w:rsidRDefault="0098607D">
            <w:pPr>
              <w:widowControl w:val="0"/>
            </w:pPr>
            <w:r w:rsidRPr="002A7F17">
              <w:rPr>
                <w:sz w:val="22"/>
                <w:szCs w:val="22"/>
              </w:rPr>
              <w:t>Максимальное количество этажей –2.</w:t>
            </w:r>
          </w:p>
          <w:p w:rsidR="0098607D" w:rsidRPr="002A7F17" w:rsidRDefault="0098607D">
            <w:pPr>
              <w:widowControl w:val="0"/>
            </w:pPr>
            <w:r w:rsidRPr="002A7F17">
              <w:rPr>
                <w:sz w:val="22"/>
                <w:szCs w:val="22"/>
              </w:rPr>
              <w:t>Максимальная высота зданий, строений, сооружений –  10 м.;</w:t>
            </w:r>
          </w:p>
          <w:p w:rsidR="0098607D" w:rsidRPr="002A7F17" w:rsidRDefault="0098607D">
            <w:r w:rsidRPr="002A7F17">
              <w:rPr>
                <w:sz w:val="22"/>
                <w:szCs w:val="22"/>
              </w:rPr>
              <w:t>Максимальный процент застройки в границах земельного участка - 40.</w:t>
            </w:r>
          </w:p>
          <w:p w:rsidR="0098607D" w:rsidRPr="002A7F17" w:rsidRDefault="0098607D">
            <w:pPr>
              <w:widowControl w:val="0"/>
            </w:pPr>
            <w:r w:rsidRPr="002A7F17">
              <w:rPr>
                <w:sz w:val="22"/>
                <w:szCs w:val="22"/>
              </w:rPr>
              <w:t>Минимальный процент озеленения – 10%.</w:t>
            </w:r>
          </w:p>
          <w:p w:rsidR="0098607D" w:rsidRPr="002A7F17" w:rsidRDefault="0098607D">
            <w:r w:rsidRPr="002A7F17">
              <w:rPr>
                <w:sz w:val="22"/>
                <w:szCs w:val="22"/>
              </w:rPr>
              <w:t>Максимальная высота оград – 1,5 м</w:t>
            </w:r>
          </w:p>
        </w:tc>
      </w:tr>
      <w:tr w:rsidR="000D0335" w:rsidRPr="002A7F17" w:rsidTr="00D4392E">
        <w:tc>
          <w:tcPr>
            <w:tcW w:w="2235"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Магазины (4.4)</w:t>
            </w:r>
          </w:p>
        </w:tc>
        <w:tc>
          <w:tcPr>
            <w:tcW w:w="4431"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223" w:type="dxa"/>
            <w:tcBorders>
              <w:top w:val="single" w:sz="8" w:space="0" w:color="auto"/>
              <w:left w:val="single" w:sz="8" w:space="0" w:color="auto"/>
              <w:bottom w:val="single" w:sz="8" w:space="0" w:color="auto"/>
              <w:right w:val="single" w:sz="8" w:space="0" w:color="auto"/>
            </w:tcBorders>
            <w:vAlign w:val="bottom"/>
            <w:hideMark/>
          </w:tcPr>
          <w:p w:rsidR="000D0335" w:rsidRPr="002A7F17" w:rsidRDefault="000D0335">
            <w:pPr>
              <w:pStyle w:val="2fa"/>
              <w:shd w:val="clear" w:color="auto" w:fill="auto"/>
              <w:spacing w:line="250" w:lineRule="exact"/>
              <w:ind w:firstLine="0"/>
              <w:rPr>
                <w:rFonts w:ascii="Times New Roman" w:hAnsi="Times New Roman" w:cs="Times New Roman"/>
              </w:rPr>
            </w:pPr>
            <w:r w:rsidRPr="002A7F17">
              <w:rPr>
                <w:rStyle w:val="2100"/>
                <w:rFonts w:eastAsiaTheme="minorHAnsi"/>
                <w:color w:val="auto"/>
                <w:sz w:val="22"/>
                <w:szCs w:val="22"/>
              </w:rPr>
              <w:t>Объекты торгового назначения, реализующие товары розницей</w:t>
            </w:r>
          </w:p>
        </w:tc>
        <w:tc>
          <w:tcPr>
            <w:tcW w:w="5245" w:type="dxa"/>
            <w:vMerge w:val="restart"/>
            <w:tcBorders>
              <w:top w:val="single" w:sz="8" w:space="0" w:color="auto"/>
              <w:left w:val="single" w:sz="8" w:space="0" w:color="auto"/>
              <w:right w:val="single" w:sz="8" w:space="0" w:color="auto"/>
            </w:tcBorders>
          </w:tcPr>
          <w:p w:rsidR="000D0335" w:rsidRPr="002A7F17" w:rsidRDefault="000D0335">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0D0335" w:rsidRPr="002A7F17" w:rsidRDefault="000D0335">
            <w:pPr>
              <w:widowControl w:val="0"/>
            </w:pPr>
            <w:r w:rsidRPr="002A7F17">
              <w:rPr>
                <w:sz w:val="22"/>
                <w:szCs w:val="22"/>
              </w:rPr>
              <w:t xml:space="preserve">Максимальный размер земельного участка 5000 </w:t>
            </w:r>
            <w:proofErr w:type="spellStart"/>
            <w:r w:rsidRPr="002A7F17">
              <w:rPr>
                <w:sz w:val="22"/>
                <w:szCs w:val="22"/>
              </w:rPr>
              <w:t>кв.м</w:t>
            </w:r>
            <w:proofErr w:type="spellEnd"/>
            <w:r w:rsidRPr="002A7F17">
              <w:rPr>
                <w:sz w:val="22"/>
                <w:szCs w:val="22"/>
              </w:rPr>
              <w:t>.</w:t>
            </w:r>
          </w:p>
          <w:p w:rsidR="000D0335" w:rsidRPr="002A7F17" w:rsidRDefault="000D0335">
            <w:r w:rsidRPr="002A7F17">
              <w:rPr>
                <w:sz w:val="22"/>
                <w:szCs w:val="22"/>
              </w:rPr>
              <w:t>Максимальное количество этажей –  3.</w:t>
            </w:r>
          </w:p>
          <w:p w:rsidR="000D0335" w:rsidRPr="002A7F17" w:rsidRDefault="000D0335">
            <w:r w:rsidRPr="002A7F17">
              <w:rPr>
                <w:sz w:val="22"/>
                <w:szCs w:val="22"/>
              </w:rPr>
              <w:t>Минимальный отступ от границы земельного участка– 3 м.</w:t>
            </w:r>
          </w:p>
          <w:p w:rsidR="000D0335" w:rsidRPr="002A7F17" w:rsidRDefault="000D0335">
            <w:pPr>
              <w:widowControl w:val="0"/>
            </w:pPr>
            <w:r w:rsidRPr="002A7F17">
              <w:rPr>
                <w:sz w:val="22"/>
                <w:szCs w:val="22"/>
              </w:rPr>
              <w:t xml:space="preserve">Максимальный процент застройки -60%, </w:t>
            </w:r>
          </w:p>
          <w:p w:rsidR="000D0335" w:rsidRPr="002A7F17" w:rsidRDefault="000D0335" w:rsidP="00D4392E">
            <w:r w:rsidRPr="002A7F17">
              <w:rPr>
                <w:sz w:val="22"/>
                <w:szCs w:val="22"/>
              </w:rPr>
              <w:t>Минимальный процент озеленения -10%</w:t>
            </w:r>
          </w:p>
        </w:tc>
      </w:tr>
      <w:tr w:rsidR="000D0335" w:rsidRPr="002A7F17" w:rsidTr="00D4392E">
        <w:tc>
          <w:tcPr>
            <w:tcW w:w="2235"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Банковская и страховая деятельность (4.5)</w:t>
            </w:r>
          </w:p>
        </w:tc>
        <w:tc>
          <w:tcPr>
            <w:tcW w:w="4431"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223"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2fa"/>
              <w:shd w:val="clear" w:color="auto" w:fill="auto"/>
              <w:spacing w:line="232" w:lineRule="exact"/>
              <w:ind w:firstLine="0"/>
              <w:rPr>
                <w:rFonts w:ascii="Times New Roman" w:hAnsi="Times New Roman" w:cs="Times New Roman"/>
              </w:rPr>
            </w:pPr>
            <w:r w:rsidRPr="002A7F17">
              <w:rPr>
                <w:rStyle w:val="2100"/>
                <w:rFonts w:eastAsiaTheme="minorHAnsi"/>
                <w:color w:val="auto"/>
                <w:sz w:val="22"/>
                <w:szCs w:val="22"/>
              </w:rPr>
              <w:t>Объекты, связанные с оказанием банковских и страховых услуг гражданам</w:t>
            </w:r>
          </w:p>
        </w:tc>
        <w:tc>
          <w:tcPr>
            <w:tcW w:w="5245" w:type="dxa"/>
            <w:vMerge/>
            <w:tcBorders>
              <w:left w:val="single" w:sz="8" w:space="0" w:color="auto"/>
              <w:right w:val="single" w:sz="8" w:space="0" w:color="auto"/>
            </w:tcBorders>
            <w:hideMark/>
          </w:tcPr>
          <w:p w:rsidR="000D0335" w:rsidRPr="002A7F17" w:rsidRDefault="000D0335"/>
        </w:tc>
      </w:tr>
      <w:tr w:rsidR="000D0335" w:rsidRPr="002A7F17" w:rsidTr="00D4392E">
        <w:tc>
          <w:tcPr>
            <w:tcW w:w="2235"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Общественное питание (4.6)</w:t>
            </w:r>
          </w:p>
        </w:tc>
        <w:tc>
          <w:tcPr>
            <w:tcW w:w="4431"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223"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 xml:space="preserve">Объекты общественного питания </w:t>
            </w:r>
          </w:p>
        </w:tc>
        <w:tc>
          <w:tcPr>
            <w:tcW w:w="5245" w:type="dxa"/>
            <w:vMerge/>
            <w:tcBorders>
              <w:left w:val="single" w:sz="8" w:space="0" w:color="auto"/>
              <w:bottom w:val="single" w:sz="8" w:space="0" w:color="auto"/>
              <w:right w:val="single" w:sz="8" w:space="0" w:color="auto"/>
            </w:tcBorders>
            <w:vAlign w:val="center"/>
            <w:hideMark/>
          </w:tcPr>
          <w:p w:rsidR="000D0335" w:rsidRPr="002A7F17" w:rsidRDefault="000D0335"/>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Гостиничное обслуживание (4.7)</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4" w:lineRule="exact"/>
              <w:ind w:firstLine="0"/>
              <w:rPr>
                <w:rFonts w:ascii="Times New Roman" w:hAnsi="Times New Roman" w:cs="Times New Roman"/>
              </w:rPr>
            </w:pPr>
            <w:r w:rsidRPr="002A7F17">
              <w:rPr>
                <w:rStyle w:val="2100"/>
                <w:rFonts w:eastAsiaTheme="minorHAnsi"/>
                <w:color w:val="auto"/>
                <w:sz w:val="22"/>
                <w:szCs w:val="22"/>
              </w:rPr>
              <w:t>Объекты временного проживания</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 xml:space="preserve">Максимальный размер земельного участка 5000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-3м.</w:t>
            </w:r>
          </w:p>
          <w:p w:rsidR="0098607D" w:rsidRPr="002A7F17" w:rsidRDefault="0098607D">
            <w:pPr>
              <w:widowControl w:val="0"/>
            </w:pPr>
            <w:r w:rsidRPr="002A7F17">
              <w:rPr>
                <w:sz w:val="22"/>
                <w:szCs w:val="22"/>
              </w:rPr>
              <w:t xml:space="preserve">Максимальный процент застройки -60%, </w:t>
            </w:r>
          </w:p>
          <w:p w:rsidR="0098607D" w:rsidRDefault="0098607D">
            <w:pPr>
              <w:widowControl w:val="0"/>
            </w:pPr>
            <w:r w:rsidRPr="002A7F17">
              <w:rPr>
                <w:sz w:val="22"/>
                <w:szCs w:val="22"/>
              </w:rPr>
              <w:t>Минимальный процент озеленения -10%</w:t>
            </w:r>
          </w:p>
          <w:p w:rsidR="002A7F17" w:rsidRPr="002A7F17" w:rsidRDefault="002A7F17">
            <w:pPr>
              <w:widowControl w:val="0"/>
            </w:pP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Развлечения (4.8)</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размещения: дискотек и танцевальных площадок, ночных клубов,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jc w:val="both"/>
              <w:rPr>
                <w:rFonts w:ascii="Times New Roman" w:hAnsi="Times New Roman" w:cs="Times New Roman"/>
              </w:rPr>
            </w:pPr>
            <w:r w:rsidRPr="002A7F17">
              <w:rPr>
                <w:rStyle w:val="2100"/>
                <w:rFonts w:eastAsiaTheme="minorHAnsi"/>
                <w:color w:val="auto"/>
                <w:sz w:val="22"/>
                <w:szCs w:val="22"/>
              </w:rPr>
              <w:t>Объекты развлекательного назначения.</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 3м.</w:t>
            </w:r>
          </w:p>
          <w:p w:rsidR="0098607D" w:rsidRPr="002A7F17" w:rsidRDefault="0098607D">
            <w:pPr>
              <w:widowControl w:val="0"/>
            </w:pPr>
            <w:r w:rsidRPr="002A7F17">
              <w:rPr>
                <w:sz w:val="22"/>
                <w:szCs w:val="22"/>
              </w:rPr>
              <w:t>Максимальное количество этажей –  2.</w:t>
            </w:r>
          </w:p>
          <w:p w:rsidR="0098607D" w:rsidRPr="002A7F17" w:rsidRDefault="0098607D">
            <w:pPr>
              <w:widowControl w:val="0"/>
            </w:pPr>
            <w:r w:rsidRPr="002A7F17">
              <w:rPr>
                <w:sz w:val="22"/>
                <w:szCs w:val="22"/>
              </w:rPr>
              <w:t>Максимальная высота зданий, строений, сооружений – 10 м.</w:t>
            </w:r>
          </w:p>
          <w:p w:rsidR="0098607D" w:rsidRPr="002A7F17" w:rsidRDefault="0098607D">
            <w:pPr>
              <w:widowControl w:val="0"/>
            </w:pPr>
            <w:r w:rsidRPr="002A7F17">
              <w:rPr>
                <w:sz w:val="22"/>
                <w:szCs w:val="22"/>
              </w:rPr>
              <w:t>Максимальный процент застройки -30%.</w:t>
            </w:r>
          </w:p>
          <w:p w:rsidR="0098607D" w:rsidRPr="002A7F17" w:rsidRDefault="0098607D">
            <w:pPr>
              <w:widowControl w:val="0"/>
            </w:pPr>
            <w:r w:rsidRPr="002A7F17">
              <w:rPr>
                <w:sz w:val="22"/>
                <w:szCs w:val="22"/>
              </w:rPr>
              <w:t>Минимальный процент озеленения – 30%.</w:t>
            </w:r>
          </w:p>
          <w:p w:rsidR="0098607D" w:rsidRPr="002A7F17" w:rsidRDefault="0098607D">
            <w:r w:rsidRPr="002A7F17">
              <w:rPr>
                <w:sz w:val="22"/>
                <w:szCs w:val="22"/>
              </w:rPr>
              <w:t>Максимальная высота оград – 1,5 м</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Обслуживание автотранспорта (4.9)</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4" w:anchor="Par172" w:tooltip="Объекты гаражного назначения" w:history="1">
              <w:r w:rsidRPr="002A7F17">
                <w:rPr>
                  <w:rStyle w:val="ad"/>
                  <w:color w:val="auto"/>
                  <w:sz w:val="22"/>
                  <w:szCs w:val="22"/>
                </w:rPr>
                <w:t>коде 2.7.1</w:t>
              </w:r>
            </w:hyperlink>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pPr>
            <w:r w:rsidRPr="002A7F17">
              <w:rPr>
                <w:sz w:val="22"/>
                <w:szCs w:val="22"/>
              </w:rPr>
              <w:t xml:space="preserve">Максимальный размер земельного участка - 750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Нормы расчета стоянок автомобилей предусмотреть в соответствии с «СП 42.13330.2016.</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Объекты придорожного сервиса (4.9.1)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rStyle w:val="2100"/>
                <w:color w:val="auto"/>
                <w:sz w:val="22"/>
                <w:szCs w:val="22"/>
              </w:rPr>
              <w:t>Автозаправочные станции; автомобильные мойки и прачечные для автомобильных принадлежностей; мастерские по ремонту и обслуживанию автотранспортных средств</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Дошкольное, начальное и среднее общее образование (3.5.1) </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right" w:pos="3307"/>
              </w:tabs>
              <w:spacing w:line="240" w:lineRule="auto"/>
              <w:ind w:firstLine="0"/>
              <w:jc w:val="both"/>
              <w:rPr>
                <w:rFonts w:ascii="Times New Roman" w:hAnsi="Times New Roman" w:cs="Times New Roman"/>
              </w:rPr>
            </w:pPr>
            <w:r w:rsidRPr="002A7F17">
              <w:rPr>
                <w:rStyle w:val="2100"/>
                <w:rFonts w:eastAsiaTheme="minorHAnsi"/>
                <w:color w:val="auto"/>
                <w:sz w:val="22"/>
                <w:szCs w:val="22"/>
              </w:rPr>
              <w:t>Размещение объектов капитального</w:t>
            </w:r>
            <w:r w:rsidRPr="002A7F17">
              <w:rPr>
                <w:rStyle w:val="2100"/>
                <w:rFonts w:eastAsiaTheme="minorHAnsi"/>
                <w:color w:val="auto"/>
                <w:sz w:val="22"/>
                <w:szCs w:val="22"/>
              </w:rPr>
              <w:tab/>
              <w:t>строительства,</w:t>
            </w:r>
          </w:p>
          <w:p w:rsidR="0098607D" w:rsidRPr="002A7F17" w:rsidRDefault="0098607D">
            <w:pPr>
              <w:pStyle w:val="2fa"/>
              <w:shd w:val="clear" w:color="auto" w:fill="auto"/>
              <w:tabs>
                <w:tab w:val="right" w:pos="3312"/>
              </w:tabs>
              <w:spacing w:line="240" w:lineRule="auto"/>
              <w:ind w:firstLine="0"/>
              <w:jc w:val="both"/>
              <w:rPr>
                <w:rFonts w:ascii="Times New Roman" w:hAnsi="Times New Roman" w:cs="Times New Roman"/>
              </w:rPr>
            </w:pPr>
            <w:proofErr w:type="gramStart"/>
            <w:r w:rsidRPr="002A7F17">
              <w:rPr>
                <w:rStyle w:val="2100"/>
                <w:rFonts w:eastAsiaTheme="minorHAnsi"/>
                <w:color w:val="auto"/>
                <w:sz w:val="22"/>
                <w:szCs w:val="22"/>
              </w:rPr>
              <w:t xml:space="preserve">предназначенных для просвещения, дошкольного, начального и среднего общего образования (детские ясли, детские сады, школы, лицеи, гимназии, </w:t>
            </w:r>
            <w:r w:rsidRPr="002A7F17">
              <w:rPr>
                <w:rStyle w:val="2100"/>
                <w:rFonts w:eastAsiaTheme="minorHAnsi"/>
                <w:color w:val="auto"/>
                <w:sz w:val="22"/>
                <w:szCs w:val="22"/>
              </w:rPr>
              <w:lastRenderedPageBreak/>
              <w:t>художественные, музыкальные школы, образовательные кружки и иные организации, осуществляющие деятельность по воспитанию, образованию и просвещению)</w:t>
            </w:r>
            <w:proofErr w:type="gramEnd"/>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pPr>
            <w:r w:rsidRPr="002A7F17">
              <w:rPr>
                <w:sz w:val="22"/>
                <w:szCs w:val="22"/>
              </w:rPr>
              <w:t xml:space="preserve">Максимальный размер земельного участка - 1000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pPr>
              <w:widowControl w:val="0"/>
              <w:autoSpaceDE w:val="0"/>
              <w:autoSpaceDN w:val="0"/>
              <w:adjustRightInd w:val="0"/>
            </w:pPr>
            <w:r w:rsidRPr="002A7F17">
              <w:rPr>
                <w:sz w:val="22"/>
                <w:szCs w:val="22"/>
              </w:rPr>
              <w:t xml:space="preserve">Вместимость внешкольного учреждения – не более </w:t>
            </w:r>
            <w:r w:rsidRPr="002A7F17">
              <w:rPr>
                <w:sz w:val="22"/>
                <w:szCs w:val="22"/>
              </w:rPr>
              <w:lastRenderedPageBreak/>
              <w:t>50 мест.</w:t>
            </w:r>
          </w:p>
          <w:p w:rsidR="0098607D" w:rsidRPr="002A7F17" w:rsidRDefault="0098607D">
            <w:pPr>
              <w:widowControl w:val="0"/>
            </w:pPr>
            <w:r w:rsidRPr="002A7F17">
              <w:rPr>
                <w:sz w:val="22"/>
                <w:szCs w:val="22"/>
              </w:rPr>
              <w:t>Максимальное количество этажей – 2.</w:t>
            </w:r>
          </w:p>
          <w:p w:rsidR="0098607D" w:rsidRPr="002A7F17" w:rsidRDefault="0098607D">
            <w:pPr>
              <w:widowControl w:val="0"/>
            </w:pPr>
            <w:r w:rsidRPr="002A7F17">
              <w:rPr>
                <w:sz w:val="22"/>
                <w:szCs w:val="22"/>
              </w:rPr>
              <w:t>Максимальная высота здания до конька – до 25 м.</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земельного участка – 50%.</w:t>
            </w:r>
          </w:p>
          <w:p w:rsidR="0098607D" w:rsidRPr="002A7F17" w:rsidRDefault="0098607D">
            <w:pPr>
              <w:widowControl w:val="0"/>
            </w:pPr>
            <w:r w:rsidRPr="002A7F17">
              <w:rPr>
                <w:sz w:val="22"/>
                <w:szCs w:val="22"/>
              </w:rPr>
              <w:t>Минимальный процент спортивно-игровых площадок – 20%.</w:t>
            </w:r>
          </w:p>
          <w:p w:rsidR="0098607D" w:rsidRPr="002A7F17" w:rsidRDefault="0098607D">
            <w:pPr>
              <w:widowControl w:val="0"/>
              <w:autoSpaceDE w:val="0"/>
              <w:autoSpaceDN w:val="0"/>
              <w:adjustRightInd w:val="0"/>
            </w:pPr>
            <w:r w:rsidRPr="002A7F17">
              <w:rPr>
                <w:sz w:val="22"/>
                <w:szCs w:val="22"/>
              </w:rPr>
              <w:t>Минимальный процент озеленения – 30%.</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Культурное развитие (3.6)</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right" w:pos="3307"/>
              </w:tabs>
              <w:spacing w:line="240" w:lineRule="auto"/>
              <w:ind w:firstLine="0"/>
              <w:jc w:val="both"/>
              <w:rPr>
                <w:rFonts w:ascii="Times New Roman" w:hAnsi="Times New Roman" w:cs="Times New Roman"/>
              </w:rPr>
            </w:pPr>
            <w:r w:rsidRPr="002A7F17">
              <w:rPr>
                <w:rFonts w:ascii="Times New Roman" w:hAnsi="Times New Roman" w:cs="Times New Roman"/>
              </w:rPr>
              <w:t xml:space="preserve">Размещение </w:t>
            </w:r>
            <w:r w:rsidRPr="002A7F17">
              <w:rPr>
                <w:rStyle w:val="2100"/>
                <w:rFonts w:eastAsiaTheme="minorHAnsi"/>
                <w:color w:val="auto"/>
                <w:sz w:val="22"/>
                <w:szCs w:val="22"/>
              </w:rPr>
              <w:t>объектов капитального</w:t>
            </w:r>
            <w:r w:rsidRPr="002A7F17">
              <w:rPr>
                <w:rStyle w:val="2100"/>
                <w:rFonts w:eastAsiaTheme="minorHAnsi"/>
                <w:color w:val="auto"/>
                <w:sz w:val="22"/>
                <w:szCs w:val="22"/>
              </w:rPr>
              <w:tab/>
              <w:t>строительства,</w:t>
            </w:r>
          </w:p>
          <w:p w:rsidR="0098607D" w:rsidRPr="002A7F17" w:rsidRDefault="0098607D">
            <w:proofErr w:type="gramStart"/>
            <w:r w:rsidRPr="002A7F17">
              <w:rPr>
                <w:rStyle w:val="2100"/>
                <w:color w:val="auto"/>
                <w:sz w:val="22"/>
                <w:szCs w:val="22"/>
              </w:rPr>
              <w:t>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roofErr w:type="gramEnd"/>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4" w:lineRule="exact"/>
              <w:ind w:firstLine="0"/>
              <w:rPr>
                <w:rFonts w:ascii="Times New Roman" w:hAnsi="Times New Roman" w:cs="Times New Roman"/>
              </w:rPr>
            </w:pPr>
            <w:r w:rsidRPr="002A7F17">
              <w:rPr>
                <w:rStyle w:val="2100"/>
                <w:rFonts w:eastAsiaTheme="minorHAnsi"/>
                <w:color w:val="auto"/>
                <w:sz w:val="22"/>
                <w:szCs w:val="22"/>
              </w:rPr>
              <w:t>Объекты культурно-зрелищного назначения, музеи, галереи, выставки, объекты библиотек, архивов, объекты культурно-досугового назначения, объекты культурных объединений и союзов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rPr>
              <w:t>Минимальная площадь земельного участка – 400 кв. м.</w:t>
            </w:r>
          </w:p>
          <w:p w:rsidR="0098607D" w:rsidRPr="002A7F17" w:rsidRDefault="0098607D">
            <w:pPr>
              <w:widowControl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pPr>
              <w:widowControl w:val="0"/>
            </w:pPr>
            <w:r w:rsidRPr="002A7F17">
              <w:rPr>
                <w:sz w:val="22"/>
                <w:szCs w:val="22"/>
              </w:rPr>
              <w:t>Минимальная длина стороны земельного участка по уличному фронту – 30 м</w:t>
            </w:r>
          </w:p>
          <w:p w:rsidR="0098607D" w:rsidRPr="002A7F17" w:rsidRDefault="0098607D">
            <w:pPr>
              <w:widowControl w:val="0"/>
            </w:pPr>
            <w:r w:rsidRPr="002A7F17">
              <w:rPr>
                <w:sz w:val="22"/>
                <w:szCs w:val="22"/>
              </w:rPr>
              <w:t>Минимальная ширина/глубина – 15 м.</w:t>
            </w:r>
          </w:p>
          <w:p w:rsidR="0098607D" w:rsidRPr="002A7F17" w:rsidRDefault="0098607D">
            <w:r w:rsidRPr="002A7F17">
              <w:rPr>
                <w:sz w:val="22"/>
                <w:szCs w:val="22"/>
              </w:rPr>
              <w:t>Минимальный процент озеленения – 10%.</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Религиозное использование (3.7)</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r w:rsidRPr="002A7F17">
              <w:rPr>
                <w:sz w:val="22"/>
                <w:szCs w:val="22"/>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w:t>
            </w:r>
            <w:r w:rsidRPr="002A7F17">
              <w:rPr>
                <w:sz w:val="22"/>
                <w:szCs w:val="22"/>
              </w:rPr>
              <w:lastRenderedPageBreak/>
              <w:t>духовные училища)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церкви, соборы, храмы, часовни, монастыри, мечети, молельные дома,</w:t>
            </w:r>
          </w:p>
          <w:p w:rsidR="0098607D" w:rsidRPr="002A7F17" w:rsidRDefault="0098607D">
            <w:r w:rsidRPr="002A7F17">
              <w:rPr>
                <w:sz w:val="22"/>
                <w:szCs w:val="22"/>
              </w:rPr>
              <w:t>монастыри, скиты, воскресные школы, семинарии, духовные училища</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Объекты транспортной инфраструктуры, предназначенные для 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w:t>
            </w:r>
            <w:r w:rsidRPr="002A7F17">
              <w:rPr>
                <w:rFonts w:ascii="Times New Roman" w:hAnsi="Times New Roman" w:cs="Times New Roman"/>
              </w:rPr>
              <w:tab/>
              <w:t>недвижимости (котельных, водозаборов, очистных сооружений,</w:t>
            </w:r>
            <w:r w:rsidRPr="002A7F17">
              <w:rPr>
                <w:rFonts w:ascii="Times New Roman" w:hAnsi="Times New Roman" w:cs="Times New Roman"/>
              </w:rPr>
              <w:tab/>
              <w:t>насосных</w:t>
            </w:r>
            <w:r w:rsidRPr="002A7F17">
              <w:rPr>
                <w:rFonts w:ascii="Times New Roman" w:hAnsi="Times New Roman" w:cs="Times New Roman"/>
              </w:rPr>
              <w:tab/>
              <w:t>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 xml:space="preserve">Объекты </w:t>
            </w:r>
            <w:proofErr w:type="spellStart"/>
            <w:r w:rsidRPr="002A7F17">
              <w:rPr>
                <w:rFonts w:ascii="Times New Roman" w:hAnsi="Times New Roman" w:cs="Times New Roman"/>
              </w:rPr>
              <w:t>инженерно</w:t>
            </w:r>
            <w:r w:rsidRPr="002A7F17">
              <w:rPr>
                <w:rFonts w:ascii="Times New Roman" w:hAnsi="Times New Roman" w:cs="Times New Roman"/>
              </w:rPr>
              <w:softHyphen/>
              <w:t>технического</w:t>
            </w:r>
            <w:proofErr w:type="spellEnd"/>
            <w:r w:rsidRPr="002A7F17">
              <w:rPr>
                <w:rFonts w:ascii="Times New Roman" w:hAnsi="Times New Roman" w:cs="Times New Roman"/>
              </w:rPr>
              <w:t xml:space="preserve"> обеспечения, сооружения и коммуникации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ind w:firstLine="567"/>
      </w:pPr>
      <w:bookmarkStart w:id="167" w:name="_Toc454737292"/>
      <w:bookmarkStart w:id="168" w:name="_Toc453613682"/>
      <w:bookmarkStart w:id="169" w:name="_Toc453606084"/>
    </w:p>
    <w:p w:rsidR="0098607D" w:rsidRPr="002A7F17" w:rsidRDefault="0098607D" w:rsidP="0098607D">
      <w:pPr>
        <w:ind w:firstLine="567"/>
      </w:pPr>
      <w:r w:rsidRPr="002A7F17">
        <w:br w:type="page"/>
      </w:r>
      <w:r w:rsidRPr="002A7F17">
        <w:lastRenderedPageBreak/>
        <w:t>2.   УСЛОВНО РАЗРЕШЁННЫЕ ВИДЫ И ПАРАМЕТРЫ ИСПОЛЬЗОВАНИЯ ЗЕМЕЛЬНЫХ УЧАСТКОВ И ОБЪЕКТОВ КАПИТАЛЬНОГО СТРОИТЕЛЬСТВА</w:t>
      </w:r>
      <w:bookmarkEnd w:id="167"/>
      <w:bookmarkEnd w:id="168"/>
      <w:bookmarkEnd w:id="169"/>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431"/>
        <w:gridCol w:w="2268"/>
        <w:gridCol w:w="5529"/>
      </w:tblGrid>
      <w:tr w:rsidR="002A7F17" w:rsidRPr="002A7F17"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3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Социальное обслуживание (3.2)</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color w:val="auto"/>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Объекты капитального строительства для размещения отделений почты и телеграфа;</w:t>
            </w:r>
          </w:p>
          <w:p w:rsidR="0098607D" w:rsidRPr="002A7F17" w:rsidRDefault="0098607D">
            <w:r w:rsidRPr="002A7F17">
              <w:rPr>
                <w:sz w:val="22"/>
                <w:szCs w:val="22"/>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 xml:space="preserve">Минимальный процент озеленения – 10%, </w:t>
            </w:r>
          </w:p>
          <w:p w:rsidR="0098607D" w:rsidRPr="002A7F17" w:rsidRDefault="0098607D">
            <w:pPr>
              <w:widowControl w:val="0"/>
            </w:pPr>
            <w:r w:rsidRPr="002A7F17">
              <w:rPr>
                <w:sz w:val="22"/>
                <w:szCs w:val="22"/>
              </w:rPr>
              <w:t xml:space="preserve">Максимальная высота ограждения в легких конструкциях – 1,5 м. </w:t>
            </w:r>
          </w:p>
        </w:tc>
      </w:tr>
      <w:tr w:rsidR="002A7F17" w:rsidRPr="002A7F17"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Бытовое обслуживание (3.3)</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widowControl w:val="0"/>
              <w:autoSpaceDE w:val="0"/>
              <w:autoSpaceDN w:val="0"/>
              <w:adjustRightInd w:val="0"/>
            </w:pPr>
            <w:r w:rsidRPr="002A7F17">
              <w:rPr>
                <w:sz w:val="22"/>
                <w:szCs w:val="22"/>
              </w:rPr>
              <w:t>Расстояние от земельного участка до окон жилых домов не менее - 10м</w:t>
            </w:r>
            <w:r w:rsidRPr="002A7F17">
              <w:rPr>
                <w:sz w:val="22"/>
                <w:szCs w:val="22"/>
                <w:u w:val="single"/>
              </w:rPr>
              <w:t>.</w:t>
            </w:r>
          </w:p>
          <w:p w:rsidR="0098607D" w:rsidRPr="002A7F17" w:rsidRDefault="0098607D">
            <w:r w:rsidRPr="002A7F17">
              <w:rPr>
                <w:sz w:val="22"/>
                <w:szCs w:val="22"/>
              </w:rPr>
              <w:t>Расчет производить от вида объекта, его вместимости в соответствии со строительными нормами и правилами</w:t>
            </w:r>
          </w:p>
        </w:tc>
      </w:tr>
      <w:tr w:rsidR="002A7F17" w:rsidRPr="002A7F17"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lastRenderedPageBreak/>
              <w:t>Ветеринарное обслуживание (3.10)</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3.10.1-3.10.2</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rPr>
                <w:i/>
              </w:rPr>
            </w:pPr>
            <w:r w:rsidRPr="002A7F17">
              <w:rPr>
                <w:sz w:val="22"/>
                <w:szCs w:val="22"/>
              </w:rPr>
              <w:t>Объекты для оказания ветеринарных услуг, содержания и разведения животных</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pPr>
              <w:widowControl w:val="0"/>
              <w:tabs>
                <w:tab w:val="center" w:pos="4677"/>
                <w:tab w:val="right" w:pos="9355"/>
              </w:tabs>
            </w:pPr>
            <w:r w:rsidRPr="002A7F17">
              <w:rPr>
                <w:sz w:val="22"/>
                <w:szCs w:val="22"/>
              </w:rPr>
              <w:t xml:space="preserve">Максимальное количество этажей – 3. </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r w:rsidRPr="002A7F17">
              <w:rPr>
                <w:sz w:val="22"/>
                <w:szCs w:val="22"/>
              </w:rPr>
              <w:t>Минимальный процент озеленения – 10%.</w:t>
            </w:r>
          </w:p>
        </w:tc>
      </w:tr>
      <w:tr w:rsidR="002A7F17" w:rsidRPr="002A7F17" w:rsidTr="0098607D">
        <w:tc>
          <w:tcPr>
            <w:tcW w:w="2481" w:type="dxa"/>
            <w:tcBorders>
              <w:top w:val="single" w:sz="6" w:space="0" w:color="auto"/>
              <w:left w:val="single" w:sz="8" w:space="0" w:color="auto"/>
              <w:bottom w:val="single" w:sz="8" w:space="0" w:color="auto"/>
              <w:right w:val="single" w:sz="6" w:space="0" w:color="auto"/>
            </w:tcBorders>
          </w:tcPr>
          <w:p w:rsidR="0098607D" w:rsidRPr="002A7F17" w:rsidRDefault="0098607D">
            <w:pPr>
              <w:widowControl w:val="0"/>
              <w:tabs>
                <w:tab w:val="left" w:pos="905"/>
              </w:tabs>
              <w:autoSpaceDE w:val="0"/>
              <w:autoSpaceDN w:val="0"/>
              <w:adjustRightInd w:val="0"/>
            </w:pPr>
            <w:r w:rsidRPr="002A7F17">
              <w:rPr>
                <w:sz w:val="22"/>
                <w:szCs w:val="22"/>
              </w:rPr>
              <w:t>Для индивидуального жилищного строительства (2.1).</w:t>
            </w:r>
            <w:r w:rsidRPr="002A7F17">
              <w:rPr>
                <w:sz w:val="22"/>
                <w:szCs w:val="22"/>
                <w:vertAlign w:val="superscript"/>
              </w:rPr>
              <w:footnoteReference w:id="2"/>
            </w:r>
          </w:p>
          <w:p w:rsidR="0098607D" w:rsidRPr="002A7F17" w:rsidRDefault="0098607D">
            <w:pPr>
              <w:widowControl w:val="0"/>
              <w:tabs>
                <w:tab w:val="left" w:pos="905"/>
              </w:tabs>
              <w:autoSpaceDE w:val="0"/>
              <w:autoSpaceDN w:val="0"/>
              <w:adjustRightInd w:val="0"/>
            </w:pPr>
          </w:p>
        </w:tc>
        <w:tc>
          <w:tcPr>
            <w:tcW w:w="4431"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жилого дома, не предназначенного для раздела на квартиры (дом, пригодный для постоянного проживания);</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выращивание плодовых, ягодных, овощных, бахчевых или иных декоративных, или сельскохозяйственных культур;</w:t>
            </w:r>
          </w:p>
          <w:p w:rsidR="0098607D" w:rsidRPr="002A7F17" w:rsidRDefault="0098607D">
            <w:pPr>
              <w:tabs>
                <w:tab w:val="left" w:pos="905"/>
              </w:tabs>
            </w:pPr>
            <w:r w:rsidRPr="002A7F17">
              <w:rPr>
                <w:sz w:val="22"/>
                <w:szCs w:val="22"/>
              </w:rPr>
              <w:t>размещение гаражей и подсобных сооружений</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Style w:val="2100"/>
                <w:rFonts w:eastAsiaTheme="minorHAnsi"/>
                <w:color w:val="auto"/>
                <w:sz w:val="22"/>
                <w:szCs w:val="22"/>
              </w:rPr>
              <w:t>Индивидуальные отдельно стоящие жилые дома с приусадебными земельными участками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tabs>
                <w:tab w:val="left" w:pos="905"/>
              </w:tabs>
              <w:jc w:val="both"/>
            </w:pPr>
            <w:r w:rsidRPr="002A7F17">
              <w:rPr>
                <w:sz w:val="22"/>
                <w:szCs w:val="22"/>
              </w:rPr>
              <w:t xml:space="preserve">Минимальные размеры земельного участка 400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 xml:space="preserve">Максимальные размеры земельного участка 3500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Минимальный размер фронтальной стороны земельного участка 12 м.</w:t>
            </w:r>
          </w:p>
          <w:p w:rsidR="0098607D" w:rsidRPr="002A7F17" w:rsidRDefault="0098607D">
            <w:pPr>
              <w:tabs>
                <w:tab w:val="left" w:pos="905"/>
              </w:tabs>
              <w:jc w:val="both"/>
            </w:pPr>
            <w:r w:rsidRPr="002A7F17">
              <w:rPr>
                <w:sz w:val="22"/>
                <w:szCs w:val="22"/>
              </w:rPr>
              <w:t>Расстояние между фронтальной границей участка и основным строением до 6 м (или в соответствии со сложившейся линией застройки);</w:t>
            </w:r>
          </w:p>
          <w:p w:rsidR="0098607D" w:rsidRPr="002A7F17" w:rsidRDefault="0098607D">
            <w:pPr>
              <w:tabs>
                <w:tab w:val="left" w:pos="905"/>
              </w:tabs>
              <w:jc w:val="both"/>
            </w:pPr>
            <w:r w:rsidRPr="002A7F17">
              <w:rPr>
                <w:sz w:val="22"/>
                <w:szCs w:val="22"/>
              </w:rPr>
              <w:t>Максимальное расстояние от границ землевладения до строений, а также между строениями:</w:t>
            </w:r>
          </w:p>
          <w:p w:rsidR="0098607D" w:rsidRPr="002A7F17" w:rsidRDefault="0098607D">
            <w:pPr>
              <w:tabs>
                <w:tab w:val="left" w:pos="905"/>
              </w:tabs>
              <w:jc w:val="both"/>
            </w:pPr>
            <w:r w:rsidRPr="002A7F17">
              <w:rPr>
                <w:sz w:val="22"/>
                <w:szCs w:val="22"/>
              </w:rPr>
              <w:t>- от границ соседнего участка до основного строения – 3 м;</w:t>
            </w:r>
          </w:p>
          <w:p w:rsidR="0098607D" w:rsidRPr="002A7F17" w:rsidRDefault="0098607D">
            <w:pPr>
              <w:tabs>
                <w:tab w:val="left" w:pos="905"/>
              </w:tabs>
              <w:jc w:val="both"/>
            </w:pPr>
            <w:r w:rsidRPr="002A7F17">
              <w:rPr>
                <w:sz w:val="22"/>
                <w:szCs w:val="22"/>
              </w:rPr>
              <w:t>- от границ соседнего участка до хозяйственных и прочих строений – 1 м;</w:t>
            </w:r>
          </w:p>
          <w:p w:rsidR="0098607D" w:rsidRPr="002A7F17" w:rsidRDefault="0098607D">
            <w:pPr>
              <w:tabs>
                <w:tab w:val="left" w:pos="905"/>
              </w:tabs>
              <w:jc w:val="both"/>
            </w:pPr>
            <w:r w:rsidRPr="002A7F17">
              <w:rPr>
                <w:sz w:val="22"/>
                <w:szCs w:val="22"/>
              </w:rPr>
              <w:t>- от границ соседнего участка до открытой стоянки – 1м;</w:t>
            </w:r>
          </w:p>
          <w:p w:rsidR="0098607D" w:rsidRPr="002A7F17" w:rsidRDefault="0098607D">
            <w:pPr>
              <w:tabs>
                <w:tab w:val="left" w:pos="905"/>
              </w:tabs>
              <w:jc w:val="both"/>
            </w:pPr>
            <w:r w:rsidRPr="002A7F17">
              <w:rPr>
                <w:sz w:val="22"/>
                <w:szCs w:val="22"/>
              </w:rPr>
              <w:t>- от границ соседнего участка до отдельно стоящего гаража – 1м;</w:t>
            </w:r>
          </w:p>
          <w:p w:rsidR="0098607D" w:rsidRPr="002A7F17" w:rsidRDefault="0098607D">
            <w:pPr>
              <w:tabs>
                <w:tab w:val="left" w:pos="905"/>
              </w:tabs>
              <w:jc w:val="both"/>
            </w:pPr>
            <w:r w:rsidRPr="002A7F17">
              <w:rPr>
                <w:sz w:val="22"/>
                <w:szCs w:val="22"/>
              </w:rPr>
              <w:t>Отступ от границ земельного участка - не менее 3 м., при новом строительстве.</w:t>
            </w:r>
          </w:p>
          <w:p w:rsidR="0098607D" w:rsidRPr="002A7F17" w:rsidRDefault="0098607D">
            <w:pPr>
              <w:tabs>
                <w:tab w:val="num" w:pos="0"/>
                <w:tab w:val="left" w:pos="905"/>
              </w:tabs>
            </w:pPr>
            <w:r w:rsidRPr="002A7F17">
              <w:rPr>
                <w:sz w:val="22"/>
                <w:szCs w:val="22"/>
              </w:rPr>
              <w:t>Высота зданий для всех основных строений:</w:t>
            </w:r>
          </w:p>
          <w:p w:rsidR="0098607D" w:rsidRPr="002A7F17" w:rsidRDefault="0098607D">
            <w:pPr>
              <w:tabs>
                <w:tab w:val="left" w:pos="905"/>
              </w:tabs>
              <w:jc w:val="both"/>
            </w:pPr>
            <w:r w:rsidRPr="002A7F17">
              <w:rPr>
                <w:sz w:val="22"/>
                <w:szCs w:val="22"/>
              </w:rPr>
              <w:t>Максимальное количество этажей-3эт.;</w:t>
            </w:r>
          </w:p>
          <w:p w:rsidR="0098607D" w:rsidRPr="002A7F17" w:rsidRDefault="0098607D">
            <w:pPr>
              <w:tabs>
                <w:tab w:val="left" w:pos="905"/>
              </w:tabs>
              <w:jc w:val="both"/>
            </w:pPr>
            <w:r w:rsidRPr="002A7F17">
              <w:rPr>
                <w:sz w:val="22"/>
                <w:szCs w:val="22"/>
              </w:rPr>
              <w:lastRenderedPageBreak/>
              <w:t>- высота от уровня земли до верха плоской кровли – не более 10м;</w:t>
            </w:r>
          </w:p>
          <w:p w:rsidR="0098607D" w:rsidRPr="002A7F17" w:rsidRDefault="0098607D">
            <w:pPr>
              <w:tabs>
                <w:tab w:val="left" w:pos="905"/>
              </w:tabs>
              <w:jc w:val="both"/>
            </w:pPr>
            <w:r w:rsidRPr="002A7F17">
              <w:rPr>
                <w:sz w:val="22"/>
                <w:szCs w:val="22"/>
              </w:rPr>
              <w:t>- до конька скатной кровли – не более 14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Не допускается размещение хозяйственных построек со стороны улиц, за исключением гаражей. </w:t>
            </w:r>
          </w:p>
          <w:p w:rsidR="0098607D" w:rsidRPr="002A7F17" w:rsidRDefault="0098607D">
            <w:pPr>
              <w:widowControl w:val="0"/>
              <w:tabs>
                <w:tab w:val="left" w:pos="905"/>
              </w:tabs>
              <w:autoSpaceDE w:val="0"/>
              <w:autoSpaceDN w:val="0"/>
              <w:adjustRightInd w:val="0"/>
            </w:pPr>
            <w:r w:rsidRPr="002A7F17">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8607D" w:rsidRPr="002A7F17" w:rsidRDefault="0098607D">
            <w:pPr>
              <w:tabs>
                <w:tab w:val="left" w:pos="905"/>
              </w:tabs>
            </w:pPr>
            <w:r w:rsidRPr="002A7F17">
              <w:rPr>
                <w:sz w:val="22"/>
                <w:szCs w:val="22"/>
              </w:rPr>
              <w:t xml:space="preserve">Запрещается складирование дров, строительных материалов, мусора и т.д. на придомовых территориях. </w:t>
            </w:r>
          </w:p>
          <w:p w:rsidR="0098607D" w:rsidRPr="002A7F17" w:rsidRDefault="0098607D">
            <w:pPr>
              <w:tabs>
                <w:tab w:val="left" w:pos="905"/>
              </w:tabs>
            </w:pPr>
            <w:r w:rsidRPr="002A7F17">
              <w:rPr>
                <w:sz w:val="22"/>
                <w:szCs w:val="22"/>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bl>
    <w:p w:rsidR="0098607D" w:rsidRPr="002A7F17" w:rsidRDefault="0098607D" w:rsidP="0098607D">
      <w:pPr>
        <w:spacing w:before="120" w:after="120"/>
        <w:ind w:firstLine="709"/>
      </w:pPr>
      <w:bookmarkStart w:id="170" w:name="_Toc454737293"/>
      <w:bookmarkStart w:id="171" w:name="_Toc453613683"/>
      <w:bookmarkStart w:id="172" w:name="_Toc453606085"/>
      <w:r w:rsidRPr="002A7F17">
        <w:lastRenderedPageBreak/>
        <w:t>3.   ВСПОМОГАТЕЛЬНЫЕ ВИДЫ И ПАРАМЕТРЫ РАЗРЕШЕННОГО ИСПОЛЬЗОВАНИЯ ЗЕМЕЛЬНЫХ УЧАСТКОВ И ОБЪЕКТОВ КАПИТАЛЬНОГО СТРОИТЕЛЬСТВА</w:t>
      </w:r>
      <w:bookmarkEnd w:id="170"/>
      <w:bookmarkEnd w:id="171"/>
      <w:bookmarkEnd w:id="172"/>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5" w:anchor="Par172" w:tooltip="Объекты гаражного назначения" w:history="1">
              <w:r w:rsidRPr="002A7F17">
                <w:rPr>
                  <w:rStyle w:val="ad"/>
                  <w:color w:val="auto"/>
                  <w:sz w:val="22"/>
                  <w:szCs w:val="22"/>
                </w:rPr>
                <w:t>коде 2.7.1</w:t>
              </w:r>
            </w:hyperlink>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 xml:space="preserve">Минимальный отступ от границы земельного участка не устанавливается. </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 xml:space="preserve">Максимальный процент застройки в границах </w:t>
            </w:r>
            <w:r w:rsidRPr="002A7F17">
              <w:rPr>
                <w:sz w:val="22"/>
                <w:szCs w:val="22"/>
              </w:rPr>
              <w:lastRenderedPageBreak/>
              <w:t>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Коммунальное обслуживание (3.1)</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объектов</w:t>
            </w:r>
            <w:r w:rsidRPr="002A7F17">
              <w:rPr>
                <w:sz w:val="22"/>
                <w:szCs w:val="22"/>
              </w:rPr>
              <w:tab/>
              <w:t>недвижимости (котельных, водозаборов, очистных сооружений,</w:t>
            </w:r>
            <w:r w:rsidRPr="002A7F17">
              <w:rPr>
                <w:sz w:val="22"/>
                <w:szCs w:val="22"/>
              </w:rPr>
              <w:tab/>
              <w:t>насосных</w:t>
            </w:r>
            <w:r w:rsidRPr="002A7F17">
              <w:rPr>
                <w:sz w:val="22"/>
                <w:szCs w:val="22"/>
              </w:rPr>
              <w:tab/>
              <w:t>станций,</w:t>
            </w:r>
            <w:proofErr w:type="gramEnd"/>
          </w:p>
          <w:p w:rsidR="0098607D" w:rsidRPr="002A7F17" w:rsidRDefault="0098607D">
            <w:pPr>
              <w:widowControl w:val="0"/>
              <w:tabs>
                <w:tab w:val="right" w:pos="3888"/>
              </w:tabs>
              <w:spacing w:line="250" w:lineRule="exact"/>
              <w:jc w:val="both"/>
            </w:pPr>
            <w:proofErr w:type="gramStart"/>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sz w:val="22"/>
                <w:szCs w:val="22"/>
              </w:rPr>
              <w:tab/>
              <w:t>обслуживания</w:t>
            </w:r>
            <w:proofErr w:type="gramEnd"/>
          </w:p>
          <w:p w:rsidR="0098607D" w:rsidRPr="002A7F17" w:rsidRDefault="0098607D">
            <w:pPr>
              <w:widowControl w:val="0"/>
              <w:tabs>
                <w:tab w:val="left" w:pos="1526"/>
                <w:tab w:val="left" w:pos="2750"/>
              </w:tabs>
              <w:spacing w:line="250" w:lineRule="exact"/>
              <w:jc w:val="both"/>
            </w:pPr>
            <w:r w:rsidRPr="002A7F17">
              <w:rPr>
                <w:sz w:val="22"/>
                <w:szCs w:val="22"/>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autoSpaceDE w:val="0"/>
        <w:autoSpaceDN w:val="0"/>
        <w:adjustRightInd w:val="0"/>
        <w:ind w:firstLine="851"/>
        <w:jc w:val="center"/>
        <w:rPr>
          <w:b/>
          <w:u w:val="single"/>
        </w:rPr>
      </w:pPr>
    </w:p>
    <w:p w:rsidR="0098607D" w:rsidRPr="002A7F17" w:rsidRDefault="0098607D" w:rsidP="0098607D">
      <w:pPr>
        <w:widowControl w:val="0"/>
        <w:autoSpaceDE w:val="0"/>
        <w:autoSpaceDN w:val="0"/>
        <w:adjustRightInd w:val="0"/>
        <w:spacing w:before="120" w:after="120"/>
        <w:ind w:firstLine="851"/>
        <w:jc w:val="center"/>
        <w:rPr>
          <w:b/>
          <w:u w:val="single"/>
        </w:rPr>
      </w:pPr>
      <w:r w:rsidRPr="002A7F17">
        <w:rPr>
          <w:b/>
          <w:u w:val="single"/>
        </w:rPr>
        <w:br w:type="page"/>
      </w:r>
      <w:r w:rsidRPr="002A7F17">
        <w:rPr>
          <w:b/>
          <w:u w:val="single"/>
        </w:rPr>
        <w:lastRenderedPageBreak/>
        <w:t>ЗОНА ОБЪЕКТОВ СОЦИАЛЬНОГО И КОММУНАЛЬНО-БЫТОВОГО НАЗНАЧЕНИЯ (ОДЗ-2)</w:t>
      </w:r>
    </w:p>
    <w:p w:rsidR="0098607D" w:rsidRPr="002A7F17" w:rsidRDefault="0098607D" w:rsidP="0098607D">
      <w:pPr>
        <w:spacing w:before="120" w:after="120"/>
        <w:ind w:firstLine="851"/>
      </w:pPr>
      <w:r w:rsidRPr="002A7F17">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8"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8"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Культурное развитие (3.6)</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right" w:pos="3307"/>
              </w:tabs>
              <w:jc w:val="both"/>
              <w:rPr>
                <w:lang w:bidi="ru-RU"/>
              </w:rPr>
            </w:pPr>
            <w:r w:rsidRPr="002A7F17">
              <w:rPr>
                <w:sz w:val="22"/>
                <w:szCs w:val="22"/>
              </w:rPr>
              <w:t xml:space="preserve">Размещение </w:t>
            </w:r>
            <w:r w:rsidRPr="002A7F17">
              <w:rPr>
                <w:sz w:val="22"/>
                <w:szCs w:val="22"/>
                <w:lang w:bidi="ru-RU"/>
              </w:rPr>
              <w:t xml:space="preserve">объектов </w:t>
            </w:r>
            <w:proofErr w:type="gramStart"/>
            <w:r w:rsidRPr="002A7F17">
              <w:rPr>
                <w:sz w:val="22"/>
                <w:szCs w:val="22"/>
                <w:lang w:bidi="ru-RU"/>
              </w:rPr>
              <w:t>капитального</w:t>
            </w:r>
            <w:proofErr w:type="gramEnd"/>
            <w:r w:rsidRPr="002A7F17">
              <w:rPr>
                <w:sz w:val="22"/>
                <w:szCs w:val="22"/>
                <w:lang w:bidi="ru-RU"/>
              </w:rPr>
              <w:t xml:space="preserve"> </w:t>
            </w:r>
          </w:p>
          <w:p w:rsidR="0098607D" w:rsidRPr="002A7F17" w:rsidRDefault="0098607D">
            <w:pPr>
              <w:widowControl w:val="0"/>
              <w:tabs>
                <w:tab w:val="right" w:pos="3307"/>
              </w:tabs>
              <w:jc w:val="both"/>
            </w:pPr>
            <w:proofErr w:type="gramStart"/>
            <w:r w:rsidRPr="002A7F17">
              <w:rPr>
                <w:sz w:val="22"/>
                <w:szCs w:val="22"/>
                <w:lang w:bidi="ru-RU"/>
              </w:rPr>
              <w:t>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roofErr w:type="gramEnd"/>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spacing w:line="254" w:lineRule="exact"/>
            </w:pPr>
            <w:r w:rsidRPr="002A7F17">
              <w:rPr>
                <w:sz w:val="22"/>
                <w:szCs w:val="22"/>
                <w:lang w:bidi="ru-RU"/>
              </w:rPr>
              <w:t>Объекты культурно-зрелищного назначения, музеи, галереи, выставки, объекты библиотек, архивов, объекты культурно-досугового назначения, объекты культурных объединений и союзов</w:t>
            </w:r>
          </w:p>
        </w:tc>
        <w:tc>
          <w:tcPr>
            <w:tcW w:w="5529"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300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 3 м.</w:t>
            </w:r>
          </w:p>
          <w:p w:rsidR="0098607D" w:rsidRPr="002A7F17" w:rsidRDefault="0098607D">
            <w:pPr>
              <w:widowControl w:val="0"/>
              <w:tabs>
                <w:tab w:val="center" w:pos="4677"/>
                <w:tab w:val="right" w:pos="9355"/>
              </w:tabs>
            </w:pPr>
            <w:r w:rsidRPr="002A7F17">
              <w:rPr>
                <w:rFonts w:eastAsia="Calibri"/>
                <w:sz w:val="22"/>
                <w:szCs w:val="22"/>
                <w:lang w:eastAsia="en-US"/>
              </w:rPr>
              <w:t>Максимальное количество этажей</w:t>
            </w:r>
            <w:r w:rsidRPr="002A7F17">
              <w:rPr>
                <w:sz w:val="22"/>
                <w:szCs w:val="22"/>
              </w:rPr>
              <w:t xml:space="preserve"> – 3.</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Минимальный процент озеленения – 10%.</w:t>
            </w:r>
          </w:p>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Здравоохранение (3.4)</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right" w:pos="3307"/>
              </w:tabs>
              <w:jc w:val="both"/>
              <w:rPr>
                <w:lang w:bidi="ru-RU"/>
              </w:rPr>
            </w:pPr>
            <w:r w:rsidRPr="002A7F17">
              <w:rPr>
                <w:sz w:val="22"/>
                <w:szCs w:val="22"/>
              </w:rPr>
              <w:t xml:space="preserve">Размещение </w:t>
            </w:r>
            <w:r w:rsidRPr="002A7F17">
              <w:rPr>
                <w:sz w:val="22"/>
                <w:szCs w:val="22"/>
                <w:lang w:bidi="ru-RU"/>
              </w:rPr>
              <w:t xml:space="preserve">объектов </w:t>
            </w:r>
            <w:proofErr w:type="gramStart"/>
            <w:r w:rsidRPr="002A7F17">
              <w:rPr>
                <w:sz w:val="22"/>
                <w:szCs w:val="22"/>
                <w:lang w:bidi="ru-RU"/>
              </w:rPr>
              <w:t>капитального</w:t>
            </w:r>
            <w:proofErr w:type="gramEnd"/>
            <w:r w:rsidRPr="002A7F17">
              <w:rPr>
                <w:sz w:val="22"/>
                <w:szCs w:val="22"/>
                <w:lang w:bidi="ru-RU"/>
              </w:rPr>
              <w:t xml:space="preserve"> </w:t>
            </w:r>
          </w:p>
          <w:p w:rsidR="0098607D" w:rsidRPr="002A7F17" w:rsidRDefault="0098607D">
            <w:r w:rsidRPr="002A7F17">
              <w:rPr>
                <w:sz w:val="22"/>
                <w:szCs w:val="22"/>
                <w:lang w:bidi="ru-RU"/>
              </w:rPr>
              <w:t xml:space="preserve">строительства, </w:t>
            </w:r>
            <w:proofErr w:type="gramStart"/>
            <w:r w:rsidRPr="002A7F17">
              <w:rPr>
                <w:sz w:val="22"/>
                <w:szCs w:val="22"/>
                <w:lang w:bidi="ru-RU"/>
              </w:rPr>
              <w:t>предназначенных</w:t>
            </w:r>
            <w:proofErr w:type="gramEnd"/>
            <w:r w:rsidRPr="002A7F17">
              <w:rPr>
                <w:sz w:val="22"/>
                <w:szCs w:val="22"/>
                <w:lang w:bidi="ru-RU"/>
              </w:rPr>
              <w:t xml:space="preserve">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t>Поликлиники, фельдшерские пункты, больницы и пункты здравоохранения.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Социальное обслуживание (3.2)</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w:t>
            </w:r>
            <w:r w:rsidRPr="002A7F17">
              <w:rPr>
                <w:rStyle w:val="2100"/>
                <w:color w:val="auto"/>
                <w:sz w:val="22"/>
                <w:szCs w:val="22"/>
              </w:rPr>
              <w:lastRenderedPageBreak/>
              <w:t>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color w:val="auto"/>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Объекты капитального строительства для размещения отделений почты и телеграфа;</w:t>
            </w:r>
          </w:p>
          <w:p w:rsidR="0098607D" w:rsidRPr="002A7F17" w:rsidRDefault="0098607D">
            <w:r w:rsidRPr="002A7F17">
              <w:rPr>
                <w:sz w:val="22"/>
                <w:szCs w:val="22"/>
              </w:rPr>
              <w:t xml:space="preserve">объекты капитального строительства для размещения </w:t>
            </w:r>
            <w:r w:rsidRPr="002A7F17">
              <w:rPr>
                <w:sz w:val="22"/>
                <w:szCs w:val="22"/>
              </w:rPr>
              <w:lastRenderedPageBreak/>
              <w:t>общественных некоммерческих организаций: благотворительных организаций, клубов по интересам</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Бытовое обслуживание (3.3)</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Общественное питание (4.6)</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Объекты общественного питания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Земельные участки (территории) общего пользования (12.0)</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pPr>
              <w:widowControl w:val="0"/>
              <w:spacing w:line="250" w:lineRule="exact"/>
            </w:pPr>
            <w:r w:rsidRPr="002A7F17">
              <w:rPr>
                <w:sz w:val="22"/>
                <w:szCs w:val="22"/>
              </w:rPr>
              <w:t>Объекты транспортной инфраструктуры, предназначенные для движения транспортных средств, пешеходов</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 xml:space="preserve">Размещение объектов капитального строительства в целях обеспечения </w:t>
            </w:r>
            <w:r w:rsidRPr="002A7F17">
              <w:rPr>
                <w:sz w:val="22"/>
                <w:szCs w:val="22"/>
              </w:rPr>
              <w:lastRenderedPageBreak/>
              <w:t>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w:t>
            </w:r>
            <w:r w:rsidRPr="002A7F17">
              <w:rPr>
                <w:sz w:val="22"/>
                <w:szCs w:val="22"/>
              </w:rPr>
              <w:lastRenderedPageBreak/>
              <w:t>обеспечения, сооружения и коммуникации</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lastRenderedPageBreak/>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lastRenderedPageBreak/>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rPr>
          <w:sz w:val="22"/>
          <w:szCs w:val="22"/>
        </w:rPr>
      </w:pPr>
      <w:bookmarkStart w:id="173" w:name="_Toc454737294"/>
      <w:bookmarkStart w:id="174" w:name="_Toc453613684"/>
      <w:bookmarkStart w:id="175" w:name="_Toc453606086"/>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98607D" w:rsidRPr="002A7F17" w:rsidRDefault="0098607D" w:rsidP="0098607D">
      <w:pPr>
        <w:ind w:firstLine="567"/>
      </w:pPr>
      <w:r w:rsidRPr="002A7F17">
        <w:t>2.   УСЛОВНО РАЗРЕШЁННЫЕ ВИДЫ И ПАРАМЕТРЫ ИСПОЛЬЗОВАНИЯ ЗЕМЕЛЬНЫХ УЧАСТКОВ И ОБЪЕКТОВ КАПИТАЛЬНОГО СТРОИТЕЛЬСТВА</w:t>
      </w:r>
      <w:bookmarkEnd w:id="173"/>
      <w:bookmarkEnd w:id="174"/>
      <w:bookmarkEnd w:id="175"/>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blHeader/>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Религиозное использование (3.7)</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r w:rsidRPr="002A7F17">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Часовни, </w:t>
            </w:r>
          </w:p>
          <w:p w:rsidR="0098607D" w:rsidRPr="002A7F17" w:rsidRDefault="0098607D">
            <w:r w:rsidRPr="002A7F17">
              <w:rPr>
                <w:sz w:val="22"/>
                <w:szCs w:val="22"/>
              </w:rPr>
              <w:t xml:space="preserve">воскресные школы, </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200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bl>
    <w:p w:rsidR="0098607D" w:rsidRPr="002A7F17" w:rsidRDefault="0098607D" w:rsidP="0098607D">
      <w:pPr>
        <w:ind w:firstLine="567"/>
      </w:pPr>
      <w:bookmarkStart w:id="176" w:name="_Toc454737295"/>
      <w:bookmarkStart w:id="177" w:name="_Toc453613685"/>
      <w:bookmarkStart w:id="178" w:name="_Toc453606087"/>
    </w:p>
    <w:p w:rsidR="0098607D" w:rsidRPr="002A7F17" w:rsidRDefault="0098607D" w:rsidP="0098607D">
      <w:pPr>
        <w:ind w:firstLine="567"/>
      </w:pPr>
      <w:r w:rsidRPr="002A7F17">
        <w:br w:type="page"/>
      </w:r>
      <w:r w:rsidRPr="002A7F17">
        <w:lastRenderedPageBreak/>
        <w:t>3.   ВСПОМОГАТЕЛЬНЫЕ ВИДЫ И ПАРАМЕТРЫ РАЗРЕШЕННОГО ИСПОЛЬЗОВАНИЯ ЗЕМЕЛЬНЫХ УЧАСТКОВ И ОБЪЕКТОВ КАПИТАЛЬНОГО СТРОИТЕЛЬСТВА</w:t>
      </w:r>
      <w:bookmarkEnd w:id="176"/>
      <w:bookmarkEnd w:id="177"/>
      <w:bookmarkEnd w:id="178"/>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7"/>
        <w:gridCol w:w="4594"/>
        <w:gridCol w:w="2155"/>
        <w:gridCol w:w="5513"/>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126"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126"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606"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6" w:anchor="Par172" w:tooltip="Объекты гаражного назначения" w:history="1">
              <w:r w:rsidRPr="002A7F17">
                <w:rPr>
                  <w:rStyle w:val="ad"/>
                  <w:color w:val="auto"/>
                  <w:sz w:val="22"/>
                  <w:szCs w:val="22"/>
                </w:rPr>
                <w:t>коде 2.7.1</w:t>
              </w:r>
            </w:hyperlink>
          </w:p>
        </w:tc>
        <w:tc>
          <w:tcPr>
            <w:tcW w:w="2126"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зданий, строений, сооружений не установлено.</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 xml:space="preserve">Нормы расчета стоянок автомобилей предусмотреть в соответствии с «СП 42.13330.2016. </w:t>
            </w:r>
          </w:p>
        </w:tc>
      </w:tr>
      <w:tr w:rsidR="002A7F17" w:rsidRPr="002A7F17"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12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tc>
      </w:tr>
    </w:tbl>
    <w:p w:rsidR="002A7F17" w:rsidRDefault="002A7F17" w:rsidP="0098607D">
      <w:pPr>
        <w:spacing w:before="120" w:after="120"/>
        <w:ind w:firstLine="851"/>
        <w:jc w:val="center"/>
        <w:rPr>
          <w:b/>
        </w:rPr>
      </w:pPr>
    </w:p>
    <w:p w:rsidR="002A7F17" w:rsidRDefault="002A7F17" w:rsidP="0098607D">
      <w:pPr>
        <w:spacing w:before="120" w:after="120"/>
        <w:ind w:firstLine="851"/>
        <w:jc w:val="center"/>
        <w:rPr>
          <w:b/>
        </w:rPr>
      </w:pPr>
    </w:p>
    <w:p w:rsidR="002A7F17" w:rsidRDefault="002A7F17" w:rsidP="0098607D">
      <w:pPr>
        <w:spacing w:before="120" w:after="120"/>
        <w:ind w:firstLine="851"/>
        <w:jc w:val="center"/>
        <w:rPr>
          <w:b/>
        </w:rPr>
      </w:pPr>
    </w:p>
    <w:p w:rsidR="0098607D" w:rsidRPr="002A7F17" w:rsidRDefault="0098607D" w:rsidP="0098607D">
      <w:pPr>
        <w:spacing w:before="120" w:after="120"/>
        <w:ind w:firstLine="851"/>
        <w:jc w:val="center"/>
        <w:rPr>
          <w:b/>
        </w:rPr>
      </w:pPr>
      <w:r w:rsidRPr="002A7F17">
        <w:rPr>
          <w:b/>
        </w:rPr>
        <w:t>ПРОИЗВОДСТВЕННЫЕ ЗОНЫ:</w:t>
      </w:r>
    </w:p>
    <w:p w:rsidR="0098607D" w:rsidRPr="002A7F17" w:rsidRDefault="0098607D" w:rsidP="0098607D">
      <w:pPr>
        <w:widowControl w:val="0"/>
        <w:spacing w:before="120" w:after="120"/>
        <w:ind w:firstLine="851"/>
        <w:jc w:val="center"/>
        <w:rPr>
          <w:b/>
          <w:u w:val="single"/>
        </w:rPr>
      </w:pPr>
      <w:r w:rsidRPr="002A7F17">
        <w:rPr>
          <w:b/>
          <w:u w:val="single"/>
        </w:rPr>
        <w:t xml:space="preserve">ЗОНЫ ПРОМЫШЛЕННЫХ ОБЪЕКТОВ </w:t>
      </w:r>
      <w:r w:rsidRPr="002A7F17">
        <w:rPr>
          <w:b/>
          <w:u w:val="single"/>
          <w:lang w:val="en-US"/>
        </w:rPr>
        <w:t>II</w:t>
      </w:r>
      <w:r w:rsidRPr="002A7F17">
        <w:rPr>
          <w:b/>
          <w:u w:val="single"/>
        </w:rPr>
        <w:t xml:space="preserve">, </w:t>
      </w:r>
      <w:r w:rsidRPr="002A7F17">
        <w:rPr>
          <w:b/>
          <w:u w:val="single"/>
          <w:lang w:val="en-US"/>
        </w:rPr>
        <w:t>III</w:t>
      </w:r>
      <w:r w:rsidRPr="002A7F17">
        <w:rPr>
          <w:b/>
          <w:u w:val="single"/>
        </w:rPr>
        <w:t xml:space="preserve"> КЛАССА ОПАСНОСТИ (ПЗ-1)</w:t>
      </w:r>
    </w:p>
    <w:p w:rsidR="0098607D" w:rsidRPr="002A7F17" w:rsidRDefault="0098607D" w:rsidP="0098607D">
      <w:pPr>
        <w:widowControl w:val="0"/>
        <w:autoSpaceDE w:val="0"/>
        <w:autoSpaceDN w:val="0"/>
        <w:adjustRightInd w:val="0"/>
        <w:spacing w:before="120" w:after="120"/>
        <w:ind w:firstLine="851"/>
      </w:pPr>
      <w:r w:rsidRPr="002A7F17">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5"/>
        <w:gridCol w:w="4563"/>
        <w:gridCol w:w="2403"/>
        <w:gridCol w:w="5298"/>
      </w:tblGrid>
      <w:tr w:rsidR="002A7F17" w:rsidRPr="002A7F17" w:rsidTr="0098607D">
        <w:trPr>
          <w:tblHeader/>
        </w:trPr>
        <w:tc>
          <w:tcPr>
            <w:tcW w:w="2445"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9"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91"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364"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5"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609"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9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364"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Животноводство (1.7)</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8607D" w:rsidRPr="002A7F17" w:rsidRDefault="0098607D">
            <w:pPr>
              <w:overflowPunct w:val="0"/>
              <w:autoSpaceDE w:val="0"/>
              <w:autoSpaceDN w:val="0"/>
              <w:adjustRightInd w:val="0"/>
              <w:jc w:val="both"/>
            </w:pPr>
            <w:r w:rsidRPr="002A7F17">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17" w:anchor="Par72" w:tooltip="1.8" w:history="1">
              <w:r w:rsidRPr="002A7F17">
                <w:rPr>
                  <w:rStyle w:val="ad"/>
                  <w:color w:val="auto"/>
                  <w:sz w:val="22"/>
                  <w:szCs w:val="22"/>
                </w:rPr>
                <w:t>кодами 1.8</w:t>
              </w:r>
            </w:hyperlink>
            <w:r w:rsidRPr="002A7F17">
              <w:rPr>
                <w:sz w:val="22"/>
                <w:szCs w:val="22"/>
              </w:rPr>
              <w:t xml:space="preserve"> - </w:t>
            </w:r>
            <w:hyperlink r:id="rId18" w:anchor="Par87" w:tooltip="1.11" w:history="1">
              <w:r w:rsidRPr="002A7F17">
                <w:rPr>
                  <w:rStyle w:val="ad"/>
                  <w:color w:val="auto"/>
                  <w:sz w:val="22"/>
                  <w:szCs w:val="22"/>
                </w:rPr>
                <w:t>1.11</w:t>
              </w:r>
            </w:hyperlink>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Производственные объекты сельскохозяйственного назначения II, III класса опасности</w:t>
            </w:r>
          </w:p>
        </w:tc>
        <w:tc>
          <w:tcPr>
            <w:tcW w:w="5364" w:type="dxa"/>
            <w:vMerge w:val="restart"/>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Минимальный отступ от границы земельного участка зданий, строений, сооружений -  5 м.</w:t>
            </w:r>
          </w:p>
          <w:p w:rsidR="0098607D" w:rsidRPr="002A7F17" w:rsidRDefault="0098607D">
            <w:pPr>
              <w:widowControl w:val="0"/>
              <w:autoSpaceDE w:val="0"/>
              <w:autoSpaceDN w:val="0"/>
              <w:adjustRightInd w:val="0"/>
            </w:pPr>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Максимальная высота зданий, строений, сооружений -  15 м.</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Минимальный процент озеленения – 10%.</w:t>
            </w:r>
          </w:p>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Хранение и переработка сельскохозяйственной продукции (1.15)</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Здания, сооружения, используемые для производства, хранения, первичной и глубокой переработки сельскохозяйственной продукции</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Обеспечение сельскохозяйственного производства (1.18)</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Размещение машинно-транспортных и ремонтных станций, ангаров и гаражей для сельскохозяйственной техники, амбаров, </w:t>
            </w:r>
            <w:r w:rsidRPr="002A7F17">
              <w:rPr>
                <w:rFonts w:ascii="Times New Roman" w:hAnsi="Times New Roman" w:cs="Times New Roman"/>
                <w:sz w:val="22"/>
                <w:szCs w:val="22"/>
              </w:rPr>
              <w:lastRenderedPageBreak/>
              <w:t>водонапорных башен, трансформаторных станций и иного технического оборудования, используемого для ведения сельского хозяйства</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lastRenderedPageBreak/>
              <w:t xml:space="preserve">Машинно-транспортные и ремонтные станции, </w:t>
            </w:r>
            <w:r w:rsidRPr="002A7F17">
              <w:rPr>
                <w:sz w:val="22"/>
                <w:szCs w:val="22"/>
              </w:rPr>
              <w:lastRenderedPageBreak/>
              <w:t>ангары и гаражи для сельскохозяйственной техники, амбары, водонапорные башни, трансформаторные станции, иное техническое оборудование</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tcPr>
          <w:p w:rsidR="0098607D" w:rsidRPr="002A7F17" w:rsidRDefault="0098607D">
            <w:pPr>
              <w:overflowPunct w:val="0"/>
              <w:autoSpaceDE w:val="0"/>
              <w:autoSpaceDN w:val="0"/>
              <w:adjustRightInd w:val="0"/>
              <w:jc w:val="both"/>
            </w:pPr>
            <w:r w:rsidRPr="002A7F17">
              <w:rPr>
                <w:sz w:val="22"/>
                <w:szCs w:val="22"/>
              </w:rPr>
              <w:lastRenderedPageBreak/>
              <w:t>Пищевая промышленность (6.4)</w:t>
            </w:r>
          </w:p>
          <w:p w:rsidR="0098607D" w:rsidRPr="002A7F17" w:rsidRDefault="0098607D">
            <w:pPr>
              <w:overflowPunct w:val="0"/>
              <w:autoSpaceDE w:val="0"/>
              <w:autoSpaceDN w:val="0"/>
              <w:adjustRightInd w:val="0"/>
              <w:jc w:val="both"/>
            </w:pP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 xml:space="preserve">Промышленные объекты и производства по переработке сельскохозяйственной продукции способом, приводящим к их переработке в иную продукцию </w:t>
            </w:r>
          </w:p>
        </w:tc>
        <w:tc>
          <w:tcPr>
            <w:tcW w:w="5364" w:type="dxa"/>
            <w:vMerge w:val="restart"/>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300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Максимальное количество этажей – 3.</w:t>
            </w:r>
          </w:p>
          <w:p w:rsidR="0098607D" w:rsidRPr="002A7F17" w:rsidRDefault="0098607D">
            <w:r w:rsidRPr="002A7F17">
              <w:rPr>
                <w:sz w:val="22"/>
                <w:szCs w:val="22"/>
              </w:rPr>
              <w:t>Минимальный процент озеленения – 20.</w:t>
            </w:r>
          </w:p>
          <w:p w:rsidR="0098607D" w:rsidRPr="002A7F17" w:rsidRDefault="0098607D">
            <w:r w:rsidRPr="002A7F17">
              <w:rPr>
                <w:sz w:val="22"/>
                <w:szCs w:val="22"/>
              </w:rPr>
              <w:t>Максимальный процент застройки – 60.</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Предусмотреть мероприятия по отводу и очистке сточных вод</w:t>
            </w:r>
          </w:p>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Склады (6.9)</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roofErr w:type="gramStart"/>
            <w:r w:rsidRPr="002A7F1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pPr>
            <w:r w:rsidRPr="002A7F17">
              <w:rPr>
                <w:sz w:val="22"/>
                <w:szCs w:val="22"/>
              </w:rPr>
              <w:t>Коммунальные и складские объекты</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Земельные участки (территории) общего пользования (12.0)</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объектов улично-дорожной сети, автомобильных дорог и пешеходных тротуаров в границах населенных пунктов, </w:t>
            </w:r>
            <w:r w:rsidRPr="002A7F17">
              <w:rPr>
                <w:sz w:val="22"/>
                <w:szCs w:val="22"/>
              </w:rPr>
              <w:lastRenderedPageBreak/>
              <w:t>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lastRenderedPageBreak/>
              <w:t>Автомобильные дороги.</w:t>
            </w:r>
          </w:p>
          <w:p w:rsidR="0098607D" w:rsidRPr="002A7F17" w:rsidRDefault="0098607D">
            <w:pPr>
              <w:widowControl w:val="0"/>
              <w:spacing w:line="250" w:lineRule="exact"/>
            </w:pPr>
            <w:r w:rsidRPr="002A7F17">
              <w:rPr>
                <w:sz w:val="22"/>
                <w:szCs w:val="22"/>
              </w:rPr>
              <w:t xml:space="preserve">Объекты транспортной </w:t>
            </w:r>
            <w:r w:rsidRPr="002A7F17">
              <w:rPr>
                <w:sz w:val="22"/>
                <w:szCs w:val="22"/>
              </w:rPr>
              <w:lastRenderedPageBreak/>
              <w:t>инфраструктуры, предназначенные для движения транспортных средств, пешеходов</w:t>
            </w:r>
          </w:p>
        </w:tc>
        <w:tc>
          <w:tcPr>
            <w:tcW w:w="5364"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lastRenderedPageBreak/>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 xml:space="preserve">Минимальный отступ от границы земельного участка </w:t>
            </w:r>
            <w:r w:rsidRPr="002A7F17">
              <w:rPr>
                <w:rFonts w:eastAsia="Calibri"/>
                <w:sz w:val="22"/>
                <w:szCs w:val="22"/>
                <w:lang w:eastAsia="en-US"/>
              </w:rPr>
              <w:lastRenderedPageBreak/>
              <w:t>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445"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lastRenderedPageBreak/>
              <w:t>Коммунальное обслуживание (3.1)</w:t>
            </w:r>
          </w:p>
        </w:tc>
        <w:tc>
          <w:tcPr>
            <w:tcW w:w="4609"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91"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364"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autoSpaceDE w:val="0"/>
        <w:autoSpaceDN w:val="0"/>
        <w:adjustRightInd w:val="0"/>
        <w:spacing w:before="120" w:after="120"/>
        <w:ind w:firstLine="851"/>
        <w:rPr>
          <w:b/>
        </w:rPr>
      </w:pPr>
      <w:r w:rsidRPr="002A7F17">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p>
    <w:p w:rsidR="0098607D" w:rsidRPr="002A7F17" w:rsidRDefault="0098607D" w:rsidP="0098607D">
      <w:pPr>
        <w:widowControl w:val="0"/>
        <w:autoSpaceDE w:val="0"/>
        <w:autoSpaceDN w:val="0"/>
        <w:adjustRightInd w:val="0"/>
        <w:spacing w:before="120" w:after="120"/>
        <w:ind w:firstLine="851"/>
      </w:pPr>
      <w:r w:rsidRPr="002A7F17">
        <w:br w:type="page"/>
      </w:r>
      <w:r w:rsidRPr="002A7F17">
        <w:lastRenderedPageBreak/>
        <w:t>3. ВСПОМОГАТЕЛЬНЫЕ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268"/>
        <w:gridCol w:w="5387"/>
      </w:tblGrid>
      <w:tr w:rsidR="002A7F17" w:rsidRPr="002A7F17"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387"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387"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anchor="Par172" w:tooltip="Объекты гаражного назначения" w:history="1">
              <w:r w:rsidRPr="002A7F17">
                <w:rPr>
                  <w:rStyle w:val="ad"/>
                  <w:color w:val="auto"/>
                  <w:sz w:val="22"/>
                  <w:szCs w:val="22"/>
                </w:rPr>
                <w:t>коде 2.7.1</w:t>
              </w:r>
            </w:hyperlink>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387"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2A7F17"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387" w:type="dxa"/>
            <w:tcBorders>
              <w:top w:val="single" w:sz="6" w:space="0" w:color="auto"/>
              <w:left w:val="single" w:sz="6" w:space="0" w:color="auto"/>
              <w:bottom w:val="single" w:sz="8" w:space="0" w:color="auto"/>
              <w:right w:val="single" w:sz="8" w:space="0" w:color="auto"/>
            </w:tcBorders>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tc>
      </w:tr>
    </w:tbl>
    <w:p w:rsidR="002A7F17" w:rsidRDefault="002A7F17" w:rsidP="0098607D">
      <w:pPr>
        <w:widowControl w:val="0"/>
        <w:overflowPunct w:val="0"/>
        <w:autoSpaceDE w:val="0"/>
        <w:autoSpaceDN w:val="0"/>
        <w:adjustRightInd w:val="0"/>
        <w:spacing w:before="120" w:after="120"/>
        <w:ind w:firstLine="851"/>
        <w:jc w:val="center"/>
        <w:rPr>
          <w:b/>
          <w:u w:val="single"/>
        </w:rPr>
      </w:pPr>
    </w:p>
    <w:p w:rsidR="002A7F17" w:rsidRDefault="002A7F17" w:rsidP="0098607D">
      <w:pPr>
        <w:widowControl w:val="0"/>
        <w:overflowPunct w:val="0"/>
        <w:autoSpaceDE w:val="0"/>
        <w:autoSpaceDN w:val="0"/>
        <w:adjustRightInd w:val="0"/>
        <w:spacing w:before="120" w:after="120"/>
        <w:ind w:firstLine="851"/>
        <w:jc w:val="center"/>
        <w:rPr>
          <w:b/>
          <w:u w:val="single"/>
        </w:rPr>
      </w:pPr>
    </w:p>
    <w:p w:rsidR="002A7F17" w:rsidRDefault="002A7F17" w:rsidP="0098607D">
      <w:pPr>
        <w:widowControl w:val="0"/>
        <w:overflowPunct w:val="0"/>
        <w:autoSpaceDE w:val="0"/>
        <w:autoSpaceDN w:val="0"/>
        <w:adjustRightInd w:val="0"/>
        <w:spacing w:before="120" w:after="120"/>
        <w:ind w:firstLine="851"/>
        <w:jc w:val="center"/>
        <w:rPr>
          <w:b/>
          <w:u w:val="single"/>
        </w:rPr>
      </w:pPr>
    </w:p>
    <w:p w:rsidR="0098607D" w:rsidRPr="002A7F17" w:rsidRDefault="0098607D" w:rsidP="0098607D">
      <w:pPr>
        <w:widowControl w:val="0"/>
        <w:overflowPunct w:val="0"/>
        <w:autoSpaceDE w:val="0"/>
        <w:autoSpaceDN w:val="0"/>
        <w:adjustRightInd w:val="0"/>
        <w:spacing w:before="120" w:after="120"/>
        <w:ind w:firstLine="851"/>
        <w:jc w:val="center"/>
        <w:rPr>
          <w:b/>
          <w:u w:val="single"/>
        </w:rPr>
      </w:pPr>
      <w:r w:rsidRPr="002A7F17">
        <w:rPr>
          <w:b/>
          <w:u w:val="single"/>
        </w:rPr>
        <w:t>ЗОНА ПРОМЫШЛЕННЫХ ОБЪЕКТОВ IV, V КЛАССА ОПАСНОСТИ (ПЗ-2)</w:t>
      </w:r>
    </w:p>
    <w:p w:rsidR="0098607D" w:rsidRPr="002A7F17" w:rsidRDefault="0098607D" w:rsidP="0098607D">
      <w:pPr>
        <w:spacing w:before="120" w:after="120"/>
        <w:ind w:firstLine="567"/>
      </w:pPr>
      <w:bookmarkStart w:id="179" w:name="_Toc454737300"/>
      <w:bookmarkStart w:id="180" w:name="_Toc453613690"/>
      <w:bookmarkStart w:id="181" w:name="_Toc453606092"/>
      <w:r w:rsidRPr="002A7F17">
        <w:t>1.   ОСНОВНЫЕ ВИДЫ И ПАРАМЕТРЫ РАЗРЕШЁННОГО ИСПОЛЬЗОВАНИЯ ЗЕМЕЛЬНЫХ УЧАСТКОВ И ОБЪЕКТОВ КАПИТАЛЬНОГО СТРОИТЕЛЬСТВА</w:t>
      </w:r>
      <w:bookmarkEnd w:id="179"/>
      <w:bookmarkEnd w:id="180"/>
      <w:bookmarkEnd w:id="181"/>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97"/>
        <w:gridCol w:w="4401"/>
        <w:gridCol w:w="2403"/>
        <w:gridCol w:w="5308"/>
      </w:tblGrid>
      <w:tr w:rsidR="002A7F17" w:rsidRPr="002A7F17" w:rsidTr="0098607D">
        <w:trPr>
          <w:tblHeader/>
        </w:trPr>
        <w:tc>
          <w:tcPr>
            <w:tcW w:w="2597"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0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03"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308"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2</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3</w:t>
            </w:r>
          </w:p>
        </w:tc>
        <w:tc>
          <w:tcPr>
            <w:tcW w:w="5308" w:type="dxa"/>
            <w:tcBorders>
              <w:top w:val="single" w:sz="6" w:space="0" w:color="auto"/>
              <w:left w:val="single" w:sz="6" w:space="0" w:color="auto"/>
              <w:bottom w:val="single" w:sz="6" w:space="0" w:color="auto"/>
              <w:right w:val="single" w:sz="8" w:space="0" w:color="auto"/>
            </w:tcBorders>
            <w:hideMark/>
          </w:tcPr>
          <w:p w:rsidR="0098607D" w:rsidRPr="002A7F17" w:rsidRDefault="0098607D">
            <w:pPr>
              <w:jc w:val="center"/>
            </w:pPr>
            <w:r w:rsidRPr="002A7F17">
              <w:rPr>
                <w:sz w:val="22"/>
                <w:szCs w:val="22"/>
              </w:rPr>
              <w:t>4</w:t>
            </w:r>
          </w:p>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Легкая промышленность (6.3)</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объектов капитального строительства, предназначенных для текстильной, </w:t>
            </w:r>
            <w:proofErr w:type="spellStart"/>
            <w:proofErr w:type="gramStart"/>
            <w:r w:rsidRPr="002A7F17">
              <w:rPr>
                <w:sz w:val="22"/>
                <w:szCs w:val="22"/>
              </w:rPr>
              <w:t>фарфоро</w:t>
            </w:r>
            <w:proofErr w:type="spellEnd"/>
            <w:r w:rsidRPr="002A7F17">
              <w:rPr>
                <w:sz w:val="22"/>
                <w:szCs w:val="22"/>
              </w:rPr>
              <w:t>-фаянсовой</w:t>
            </w:r>
            <w:proofErr w:type="gramEnd"/>
            <w:r w:rsidRPr="002A7F17">
              <w:rPr>
                <w:sz w:val="22"/>
                <w:szCs w:val="22"/>
              </w:rPr>
              <w:t>, электронной промышленности</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t xml:space="preserve">Объекты текстильной промышленности и  </w:t>
            </w:r>
            <w:proofErr w:type="spellStart"/>
            <w:proofErr w:type="gramStart"/>
            <w:r w:rsidRPr="002A7F17">
              <w:rPr>
                <w:sz w:val="22"/>
                <w:szCs w:val="22"/>
              </w:rPr>
              <w:t>фарфоро</w:t>
            </w:r>
            <w:proofErr w:type="spellEnd"/>
            <w:r w:rsidRPr="002A7F17">
              <w:rPr>
                <w:sz w:val="22"/>
                <w:szCs w:val="22"/>
              </w:rPr>
              <w:t>-фаянсовой</w:t>
            </w:r>
            <w:proofErr w:type="gramEnd"/>
            <w:r w:rsidRPr="002A7F17">
              <w:rPr>
                <w:sz w:val="22"/>
                <w:szCs w:val="22"/>
              </w:rPr>
              <w:t>, электронной промышленности</w:t>
            </w:r>
          </w:p>
        </w:tc>
        <w:tc>
          <w:tcPr>
            <w:tcW w:w="5308" w:type="dxa"/>
            <w:vMerge w:val="restart"/>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Минимальный отступ от границы земельного участка - 5 м.</w:t>
            </w:r>
          </w:p>
          <w:p w:rsidR="0098607D" w:rsidRPr="002A7F17" w:rsidRDefault="0098607D">
            <w:pPr>
              <w:widowControl w:val="0"/>
              <w:autoSpaceDE w:val="0"/>
              <w:autoSpaceDN w:val="0"/>
              <w:adjustRightInd w:val="0"/>
            </w:pPr>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Максимальная высота зданий, строений, сооружений -  15 м.</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Минимальный процент озеленения – 20%.</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Предусмотреть мероприятия по отводу и очистке сточных вод</w:t>
            </w:r>
          </w:p>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pPr>
            <w:r w:rsidRPr="002A7F17">
              <w:rPr>
                <w:sz w:val="22"/>
                <w:szCs w:val="22"/>
              </w:rPr>
              <w:t>Пищевая промышленность (6.4)</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 xml:space="preserve">Промышленные объекты и производства по переработке сельскохозяйственной продукции способом, приводящим к их переработке в иную продукцию </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pPr>
            <w:r w:rsidRPr="002A7F17">
              <w:rPr>
                <w:sz w:val="22"/>
                <w:szCs w:val="22"/>
              </w:rPr>
              <w:t>Строительная промышленность (6.6)</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подобное</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autoSpaceDE w:val="0"/>
              <w:autoSpaceDN w:val="0"/>
              <w:adjustRightInd w:val="0"/>
              <w:jc w:val="both"/>
            </w:pPr>
            <w:r w:rsidRPr="002A7F17">
              <w:rPr>
                <w:sz w:val="22"/>
                <w:szCs w:val="22"/>
              </w:rPr>
              <w:t>Объекты строительной промышленности</w:t>
            </w:r>
          </w:p>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Объекты по переработке древесины 4, 5 класса опасности</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Склады (6.9)</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roofErr w:type="gramStart"/>
            <w:r w:rsidRPr="002A7F17">
              <w:rPr>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w:t>
            </w:r>
            <w:r w:rsidRPr="002A7F17">
              <w:rPr>
                <w:sz w:val="22"/>
                <w:szCs w:val="22"/>
              </w:rPr>
              <w:lastRenderedPageBreak/>
              <w:t>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pPr>
            <w:r w:rsidRPr="002A7F17">
              <w:rPr>
                <w:sz w:val="22"/>
                <w:szCs w:val="22"/>
              </w:rPr>
              <w:lastRenderedPageBreak/>
              <w:t>Коммунальные и складские объекты</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lastRenderedPageBreak/>
              <w:t>Животноводство (1.7)</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8607D" w:rsidRPr="002A7F17" w:rsidRDefault="0098607D">
            <w:pPr>
              <w:overflowPunct w:val="0"/>
              <w:autoSpaceDE w:val="0"/>
              <w:autoSpaceDN w:val="0"/>
              <w:adjustRightInd w:val="0"/>
              <w:jc w:val="both"/>
            </w:pPr>
            <w:r w:rsidRPr="002A7F17">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20" w:anchor="Par72" w:tooltip="1.8" w:history="1">
              <w:r w:rsidRPr="002A7F17">
                <w:rPr>
                  <w:rStyle w:val="ad"/>
                  <w:color w:val="auto"/>
                  <w:sz w:val="22"/>
                  <w:szCs w:val="22"/>
                </w:rPr>
                <w:t>кодами 1.8</w:t>
              </w:r>
            </w:hyperlink>
            <w:r w:rsidRPr="002A7F17">
              <w:rPr>
                <w:sz w:val="22"/>
                <w:szCs w:val="22"/>
              </w:rPr>
              <w:t xml:space="preserve"> - </w:t>
            </w:r>
            <w:hyperlink r:id="rId21" w:anchor="Par87" w:tooltip="1.11" w:history="1">
              <w:r w:rsidRPr="002A7F17">
                <w:rPr>
                  <w:rStyle w:val="ad"/>
                  <w:color w:val="auto"/>
                  <w:sz w:val="22"/>
                  <w:szCs w:val="22"/>
                </w:rPr>
                <w:t>1.11</w:t>
              </w:r>
            </w:hyperlink>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Производственные объекты сельскохозяйственного назначения II, III класса опасности</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Обеспечение сельскохозяйственного производства (1.18)</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 xml:space="preserve">Машинно-транспортные и ремонтные станции, ангары и гаражи для сельскохозяйственной техники, амбары, водонапорные башни, трансформаторные </w:t>
            </w:r>
            <w:r w:rsidRPr="002A7F17">
              <w:rPr>
                <w:sz w:val="22"/>
                <w:szCs w:val="22"/>
              </w:rPr>
              <w:lastRenderedPageBreak/>
              <w:t>станции, иное техническое оборудование</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t>Автомобильные дороги.</w:t>
            </w:r>
          </w:p>
          <w:p w:rsidR="0098607D" w:rsidRPr="002A7F17" w:rsidRDefault="0098607D">
            <w:pPr>
              <w:widowControl w:val="0"/>
              <w:spacing w:line="250" w:lineRule="exact"/>
              <w:rPr>
                <w:rFonts w:eastAsia="Arial Unicode MS"/>
              </w:rPr>
            </w:pPr>
            <w:r w:rsidRPr="002A7F17">
              <w:rPr>
                <w:sz w:val="22"/>
                <w:szCs w:val="22"/>
              </w:rPr>
              <w:t>Объекты транспортной инфраструктуры, предназначенные для движения транспортных средств, пешеходов</w:t>
            </w:r>
          </w:p>
        </w:tc>
        <w:tc>
          <w:tcPr>
            <w:tcW w:w="5308"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308"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r w:rsidR="002A7F17" w:rsidRPr="002A7F17" w:rsidTr="0098607D">
        <w:tc>
          <w:tcPr>
            <w:tcW w:w="2597"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01"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w:t>
            </w:r>
            <w:r w:rsidRPr="002A7F17">
              <w:rPr>
                <w:sz w:val="22"/>
                <w:szCs w:val="22"/>
              </w:rPr>
              <w:lastRenderedPageBreak/>
              <w:t xml:space="preserve">местами, стоянок (парковок), гаражей, в том числе многоярусных, не указанных в </w:t>
            </w:r>
            <w:hyperlink r:id="rId22" w:anchor="Par172" w:tooltip="Объекты гаражного назначения" w:history="1">
              <w:r w:rsidRPr="002A7F17">
                <w:rPr>
                  <w:rStyle w:val="ad"/>
                  <w:color w:val="auto"/>
                  <w:sz w:val="22"/>
                  <w:szCs w:val="22"/>
                </w:rPr>
                <w:t>коде 2.7.1</w:t>
              </w:r>
            </w:hyperlink>
          </w:p>
        </w:tc>
        <w:tc>
          <w:tcPr>
            <w:tcW w:w="2403"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lastRenderedPageBreak/>
              <w:t xml:space="preserve">Гаражи с несколькими стояночными местами, </w:t>
            </w:r>
            <w:r w:rsidRPr="002A7F17">
              <w:rPr>
                <w:sz w:val="22"/>
                <w:szCs w:val="22"/>
              </w:rPr>
              <w:lastRenderedPageBreak/>
              <w:t>стоянки</w:t>
            </w:r>
          </w:p>
        </w:tc>
        <w:tc>
          <w:tcPr>
            <w:tcW w:w="5308" w:type="dxa"/>
            <w:tcBorders>
              <w:top w:val="single" w:sz="6" w:space="0" w:color="auto"/>
              <w:left w:val="single" w:sz="6"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lastRenderedPageBreak/>
              <w:t xml:space="preserve">Минимальный размер земельного участка – 20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lastRenderedPageBreak/>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pPr>
              <w:autoSpaceDE w:val="0"/>
              <w:autoSpaceDN w:val="0"/>
              <w:adjustRightInd w:val="0"/>
              <w:jc w:val="both"/>
            </w:pPr>
            <w:r w:rsidRPr="002A7F17">
              <w:rPr>
                <w:sz w:val="22"/>
                <w:szCs w:val="22"/>
              </w:rPr>
              <w:t>Нормы расчета стоянок автомобилей предусмотреть в соответствии с «СП 42.13330.2016.</w:t>
            </w:r>
          </w:p>
        </w:tc>
      </w:tr>
    </w:tbl>
    <w:p w:rsidR="0098607D" w:rsidRPr="002A7F17" w:rsidRDefault="0098607D" w:rsidP="0098607D">
      <w:pPr>
        <w:spacing w:before="120" w:after="120"/>
        <w:ind w:firstLine="567"/>
      </w:pPr>
      <w:bookmarkStart w:id="182" w:name="_Toc454737301"/>
      <w:bookmarkStart w:id="183" w:name="_Toc453613691"/>
      <w:bookmarkStart w:id="184" w:name="_Toc453606093"/>
      <w:r w:rsidRPr="002A7F17">
        <w:lastRenderedPageBreak/>
        <w:t>2.   УСЛОВНО РАЗРЕШЁННЫЕ ВИДЫ И ПАРАМЕТРЫ ИСПОЛЬЗОВАНИЯ ЗЕМЕЛЬНЫХ УЧАСТКОВ И ОБЪЕКТОВ КАПИТАЛЬНОГО СТРОИТЕЛЬСТВА</w:t>
      </w:r>
      <w:bookmarkEnd w:id="182"/>
      <w:bookmarkEnd w:id="183"/>
      <w:bookmarkEnd w:id="184"/>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606"/>
        <w:gridCol w:w="2410"/>
        <w:gridCol w:w="5245"/>
      </w:tblGrid>
      <w:tr w:rsidR="0098607D" w:rsidRPr="002A7F17"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98607D" w:rsidRPr="002A7F17" w:rsidTr="0098607D">
        <w:trPr>
          <w:trHeight w:val="910"/>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t>Общественное управление (3.8)</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w:t>
            </w:r>
            <w:r w:rsidRPr="002A7F17">
              <w:rPr>
                <w:sz w:val="22"/>
                <w:szCs w:val="22"/>
              </w:rPr>
              <w:lastRenderedPageBreak/>
              <w:t>представительства иностранных государств и консульских учреждений в Российской Федерации</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left" w:pos="1575"/>
              </w:tabs>
            </w:pPr>
            <w:r w:rsidRPr="002A7F17">
              <w:rPr>
                <w:sz w:val="22"/>
                <w:szCs w:val="22"/>
              </w:rPr>
              <w:lastRenderedPageBreak/>
              <w:t xml:space="preserve">Объекты органов государственной власти, органов местного самоуправления, объекты, непосредственно обеспечивающие деятельность органов власти, объекты специального назначения, объекты обеспечения внутреннего правопорядка, </w:t>
            </w:r>
            <w:r w:rsidRPr="002A7F17">
              <w:rPr>
                <w:sz w:val="22"/>
                <w:szCs w:val="22"/>
              </w:rPr>
              <w:lastRenderedPageBreak/>
              <w:t>объекты, связанные с хранением и систематизацией данных, предоставлением услуг по оформлению и регистрации документов, объекты профессиональных и отраслевых союзов, творческих союзов и иных общественных организаций и объединений</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2A7F17" w:rsidRDefault="0098607D">
            <w:pPr>
              <w:widowControl w:val="0"/>
              <w:autoSpaceDE w:val="0"/>
              <w:autoSpaceDN w:val="0"/>
              <w:adjustRightInd w:val="0"/>
            </w:pPr>
            <w:r w:rsidRPr="002A7F17">
              <w:rPr>
                <w:sz w:val="22"/>
                <w:szCs w:val="22"/>
              </w:rPr>
              <w:lastRenderedPageBreak/>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Максимальное количество этажей – 3.</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widowControl w:val="0"/>
              <w:autoSpaceDE w:val="0"/>
              <w:autoSpaceDN w:val="0"/>
              <w:adjustRightInd w:val="0"/>
            </w:pPr>
          </w:p>
        </w:tc>
      </w:tr>
      <w:tr w:rsidR="0098607D" w:rsidRPr="002A7F17" w:rsidTr="0098607D">
        <w:trPr>
          <w:trHeight w:val="2121"/>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lastRenderedPageBreak/>
              <w:t>Деловое управление (4.1)</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both"/>
            </w:pPr>
            <w:r w:rsidRPr="002A7F1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spacing w:line="254" w:lineRule="exact"/>
            </w:pPr>
            <w:r w:rsidRPr="002A7F17">
              <w:rPr>
                <w:sz w:val="22"/>
                <w:szCs w:val="22"/>
                <w:lang w:bidi="ru-RU"/>
              </w:rPr>
              <w:t>Объекты органов управления производством и торговлей, объекты органов банковского и страхового управления, объекты, связанные с оказанием банковских и страховых услуг гражданам, объекты, связанные с оказанием юридических услуг гражданам, объекты, связанные с оказанием иных услуг гражданам</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2121"/>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Магазины (4.4)</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8" w:space="0" w:color="auto"/>
              <w:left w:val="single" w:sz="8" w:space="0" w:color="auto"/>
              <w:bottom w:val="single" w:sz="8" w:space="0" w:color="auto"/>
              <w:right w:val="single" w:sz="8" w:space="0" w:color="auto"/>
            </w:tcBorders>
            <w:vAlign w:val="bottom"/>
            <w:hideMark/>
          </w:tcPr>
          <w:p w:rsidR="0098607D" w:rsidRPr="002A7F17" w:rsidRDefault="0098607D">
            <w:pPr>
              <w:widowControl w:val="0"/>
              <w:spacing w:line="250" w:lineRule="exact"/>
            </w:pPr>
            <w:r w:rsidRPr="002A7F17">
              <w:rPr>
                <w:sz w:val="22"/>
                <w:szCs w:val="22"/>
                <w:lang w:bidi="ru-RU"/>
              </w:rPr>
              <w:t>Объекты торгового назначения, реализующие товары розницей</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pPr>
              <w:widowControl w:val="0"/>
            </w:pPr>
            <w:r w:rsidRPr="002A7F17">
              <w:rPr>
                <w:sz w:val="22"/>
                <w:szCs w:val="22"/>
              </w:rPr>
              <w:t>Максимальное количество этажей –  2.</w:t>
            </w:r>
          </w:p>
          <w:p w:rsidR="0098607D" w:rsidRPr="002A7F17" w:rsidRDefault="0098607D">
            <w:pPr>
              <w:widowControl w:val="0"/>
            </w:pPr>
            <w:r w:rsidRPr="002A7F17">
              <w:rPr>
                <w:sz w:val="22"/>
                <w:szCs w:val="22"/>
              </w:rPr>
              <w:t>Максимальная высота зданий, строений, сооружений – 10 м.;</w:t>
            </w:r>
          </w:p>
          <w:p w:rsidR="0098607D" w:rsidRPr="002A7F17" w:rsidRDefault="0098607D">
            <w:pPr>
              <w:widowControl w:val="0"/>
            </w:pPr>
            <w:r w:rsidRPr="002A7F17">
              <w:rPr>
                <w:sz w:val="22"/>
                <w:szCs w:val="22"/>
              </w:rPr>
              <w:t>Максимальный процент застройки-60%.</w:t>
            </w:r>
          </w:p>
          <w:p w:rsidR="0098607D" w:rsidRPr="002A7F17" w:rsidRDefault="0098607D">
            <w:pPr>
              <w:widowControl w:val="0"/>
            </w:pPr>
            <w:r w:rsidRPr="002A7F17">
              <w:rPr>
                <w:sz w:val="22"/>
                <w:szCs w:val="22"/>
              </w:rPr>
              <w:t>Минимальный процент озеленения – 10%.</w:t>
            </w:r>
          </w:p>
          <w:p w:rsidR="0098607D" w:rsidRPr="002A7F17" w:rsidRDefault="0098607D">
            <w:r w:rsidRPr="002A7F17">
              <w:rPr>
                <w:sz w:val="22"/>
                <w:szCs w:val="22"/>
              </w:rPr>
              <w:t>Максимальная высота оград – 1,5 м</w:t>
            </w:r>
          </w:p>
        </w:tc>
      </w:tr>
      <w:tr w:rsidR="0098607D"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Общественное питание (4.6)</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Объекты общественного питания </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Максимальная высота зданий, строений, сооружений – до 20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widowControl w:val="0"/>
              <w:autoSpaceDE w:val="0"/>
              <w:autoSpaceDN w:val="0"/>
              <w:adjustRightInd w:val="0"/>
            </w:pPr>
          </w:p>
        </w:tc>
      </w:tr>
      <w:tr w:rsidR="0098607D"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Социальное обслуживание (3.2)</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rFonts w:eastAsia="Calibri"/>
                <w:color w:val="auto"/>
                <w:sz w:val="22"/>
                <w:szCs w:val="22"/>
              </w:rPr>
              <w:t xml:space="preserve">размещение объектов капитального строительства для размещения общественных некоммерческих организаций: </w:t>
            </w:r>
            <w:r w:rsidRPr="002A7F17">
              <w:rPr>
                <w:rStyle w:val="2100"/>
                <w:rFonts w:eastAsia="Calibri"/>
                <w:color w:val="auto"/>
                <w:sz w:val="22"/>
                <w:szCs w:val="22"/>
              </w:rPr>
              <w:lastRenderedPageBreak/>
              <w:t>благотворительных организаций, клубов по интересам</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Объекты капитального строительства для размещения отделений почты и телеграфа;</w:t>
            </w:r>
          </w:p>
          <w:p w:rsidR="0098607D" w:rsidRPr="002A7F17" w:rsidRDefault="0098607D">
            <w:r w:rsidRPr="002A7F17">
              <w:rPr>
                <w:sz w:val="22"/>
                <w:szCs w:val="22"/>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Бытовое обслуживание (3.3)</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303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Объекты придорожного сервиса (4.9.1.)</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both"/>
            </w:pPr>
            <w:r w:rsidRPr="002A7F17">
              <w:rPr>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lang w:bidi="ru-RU"/>
              </w:rPr>
              <w:t>Автозаправочные станции; автомобильные мойки и прачечные для автомобильных принадлежностей; мастерские по ремонту и обслуживанию автотранспортных средств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w:t>
            </w:r>
          </w:p>
        </w:tc>
      </w:tr>
    </w:tbl>
    <w:p w:rsidR="0098607D" w:rsidRPr="002A7F17" w:rsidRDefault="0098607D" w:rsidP="0098607D">
      <w:pPr>
        <w:spacing w:before="120" w:after="120"/>
        <w:ind w:firstLine="567"/>
      </w:pPr>
      <w:bookmarkStart w:id="185" w:name="_Toc454737302"/>
      <w:bookmarkStart w:id="186" w:name="_Toc453613692"/>
      <w:bookmarkStart w:id="187" w:name="_Toc453606094"/>
      <w:r w:rsidRPr="002A7F17">
        <w:t>3.   ВСПОМОГАТЕЛЬНЫЕ ВИДЫ И ПАРАМЕТРЫ РАЗРЕШЁННОГО ИСПОЛЬЗОВАНИЯ ЗЕМЕЛЬНЫХ УЧАСТКОВ И ОБЪЕКТОВ КАПИТАЛЬНОГО СТРОИТЕЛЬСТВА</w:t>
      </w:r>
      <w:bookmarkEnd w:id="185"/>
      <w:bookmarkEnd w:id="186"/>
      <w:bookmarkEnd w:id="187"/>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98607D" w:rsidRPr="002A7F17"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573"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2A7F17" w:rsidRDefault="0098607D">
            <w:pPr>
              <w:jc w:val="center"/>
            </w:pPr>
            <w:r w:rsidRPr="002A7F17">
              <w:rPr>
                <w:sz w:val="22"/>
                <w:szCs w:val="22"/>
              </w:rPr>
              <w:t>4</w:t>
            </w:r>
          </w:p>
        </w:tc>
      </w:tr>
      <w:tr w:rsidR="0098607D" w:rsidRPr="002A7F17"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w:t>
            </w:r>
            <w:r w:rsidRPr="002A7F17">
              <w:rPr>
                <w:sz w:val="22"/>
                <w:szCs w:val="22"/>
              </w:rPr>
              <w:lastRenderedPageBreak/>
              <w:t xml:space="preserve">числе многоярусных, не указанных в </w:t>
            </w:r>
            <w:hyperlink r:id="rId23" w:anchor="Par172" w:tooltip="Объекты гаражного назначения" w:history="1">
              <w:r w:rsidRPr="002A7F17">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lastRenderedPageBreak/>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lastRenderedPageBreak/>
              <w:t>Минимальный отступ от границы земельного участка – 3 м.</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98607D"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lastRenderedPageBreak/>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w:t>
            </w:r>
            <w:proofErr w:type="gramEnd"/>
            <w:r w:rsidRPr="002A7F17">
              <w:rPr>
                <w:sz w:val="22"/>
                <w:szCs w:val="22"/>
              </w:rPr>
              <w:t xml:space="preserve">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pPr>
              <w:jc w:val="both"/>
              <w:rPr>
                <w:rFonts w:eastAsia="Calibri"/>
                <w:lang w:eastAsia="en-US"/>
              </w:rPr>
            </w:pPr>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spacing w:before="120" w:after="120"/>
        <w:ind w:firstLine="851"/>
        <w:jc w:val="center"/>
        <w:rPr>
          <w:b/>
          <w:u w:val="single"/>
        </w:rPr>
      </w:pPr>
    </w:p>
    <w:p w:rsidR="0098607D" w:rsidRPr="002A7F17" w:rsidRDefault="0098607D"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98607D" w:rsidRPr="002A7F17" w:rsidRDefault="0098607D" w:rsidP="0098607D">
      <w:pPr>
        <w:widowControl w:val="0"/>
        <w:spacing w:before="120" w:after="120"/>
        <w:ind w:firstLine="851"/>
        <w:jc w:val="center"/>
        <w:rPr>
          <w:b/>
          <w:u w:val="single"/>
        </w:rPr>
      </w:pPr>
      <w:r w:rsidRPr="002A7F17">
        <w:rPr>
          <w:b/>
          <w:u w:val="single"/>
        </w:rPr>
        <w:t>ЗОНЫ ОЗЕЛЕНЕНИЙ САНИТАРНО-ЗАЩИТНЫХ ЗОН, САНИТАРНЫХ РАЗРЫВОВ (ПЗ-3)</w:t>
      </w:r>
    </w:p>
    <w:p w:rsidR="0098607D" w:rsidRPr="002A7F17" w:rsidRDefault="0098607D" w:rsidP="0098607D">
      <w:pPr>
        <w:widowControl w:val="0"/>
        <w:overflowPunct w:val="0"/>
        <w:autoSpaceDE w:val="0"/>
        <w:autoSpaceDN w:val="0"/>
        <w:adjustRightInd w:val="0"/>
        <w:spacing w:before="120" w:after="120"/>
        <w:ind w:firstLine="851"/>
        <w:jc w:val="both"/>
      </w:pPr>
      <w:r w:rsidRPr="002A7F17">
        <w:t>1.ОСНОВНЫЕ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18"/>
        <w:gridCol w:w="4536"/>
        <w:gridCol w:w="2410"/>
        <w:gridCol w:w="5245"/>
      </w:tblGrid>
      <w:tr w:rsidR="0098607D" w:rsidRPr="002A7F17" w:rsidTr="0098607D">
        <w:trPr>
          <w:tblHeader/>
        </w:trPr>
        <w:tc>
          <w:tcPr>
            <w:tcW w:w="251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536"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518"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536"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2A7F17" w:rsidRDefault="0098607D">
            <w:pPr>
              <w:jc w:val="center"/>
            </w:pPr>
            <w:r w:rsidRPr="002A7F17">
              <w:rPr>
                <w:sz w:val="22"/>
                <w:szCs w:val="22"/>
              </w:rPr>
              <w:t>4</w:t>
            </w:r>
          </w:p>
        </w:tc>
      </w:tr>
      <w:tr w:rsidR="0098607D" w:rsidRPr="002A7F17" w:rsidTr="0098607D">
        <w:trPr>
          <w:trHeight w:val="206"/>
        </w:trPr>
        <w:tc>
          <w:tcPr>
            <w:tcW w:w="2518" w:type="dxa"/>
            <w:tcBorders>
              <w:top w:val="single" w:sz="6" w:space="0" w:color="auto"/>
              <w:left w:val="single" w:sz="8"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Охрана природных территорий (9.1)</w:t>
            </w:r>
          </w:p>
        </w:tc>
        <w:tc>
          <w:tcPr>
            <w:tcW w:w="4536"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tabs>
                <w:tab w:val="left" w:pos="1685"/>
                <w:tab w:val="left" w:pos="3158"/>
                <w:tab w:val="left" w:pos="4176"/>
              </w:tabs>
              <w:spacing w:line="250" w:lineRule="exact"/>
              <w:ind w:firstLine="0"/>
              <w:jc w:val="both"/>
              <w:rPr>
                <w:rFonts w:ascii="Times New Roman" w:hAnsi="Times New Roman" w:cs="Times New Roman"/>
              </w:rPr>
            </w:pPr>
            <w:r w:rsidRPr="002A7F17">
              <w:rPr>
                <w:rStyle w:val="2100"/>
                <w:rFonts w:eastAsiaTheme="minorHAnsi"/>
                <w:color w:val="auto"/>
                <w:sz w:val="22"/>
                <w:szCs w:val="22"/>
              </w:rPr>
              <w:t>Сохранение отдельных естественных качеств окружающей</w:t>
            </w:r>
            <w:r w:rsidRPr="002A7F17">
              <w:rPr>
                <w:rStyle w:val="2100"/>
                <w:rFonts w:eastAsiaTheme="minorHAnsi"/>
                <w:color w:val="auto"/>
                <w:sz w:val="22"/>
                <w:szCs w:val="22"/>
              </w:rPr>
              <w:tab/>
              <w:t>природной</w:t>
            </w:r>
            <w:r w:rsidRPr="002A7F17">
              <w:rPr>
                <w:rStyle w:val="2100"/>
                <w:rFonts w:eastAsiaTheme="minorHAnsi"/>
                <w:color w:val="auto"/>
                <w:sz w:val="22"/>
                <w:szCs w:val="22"/>
              </w:rPr>
              <w:tab/>
              <w:t>среды</w:t>
            </w:r>
            <w:r w:rsidRPr="002A7F17">
              <w:rPr>
                <w:rStyle w:val="2100"/>
                <w:rFonts w:eastAsiaTheme="minorHAnsi"/>
                <w:color w:val="auto"/>
                <w:sz w:val="22"/>
                <w:szCs w:val="22"/>
              </w:rPr>
              <w:tab/>
              <w:t>путем</w:t>
            </w:r>
          </w:p>
          <w:p w:rsidR="0098607D" w:rsidRPr="002A7F17" w:rsidRDefault="0098607D">
            <w:pPr>
              <w:widowControl w:val="0"/>
              <w:tabs>
                <w:tab w:val="center" w:pos="4677"/>
                <w:tab w:val="right" w:pos="9355"/>
              </w:tabs>
              <w:overflowPunct w:val="0"/>
              <w:autoSpaceDE w:val="0"/>
              <w:autoSpaceDN w:val="0"/>
              <w:adjustRightInd w:val="0"/>
              <w:jc w:val="both"/>
            </w:pPr>
            <w:r w:rsidRPr="002A7F17">
              <w:rPr>
                <w:rStyle w:val="2100"/>
                <w:color w:val="auto"/>
                <w:sz w:val="22"/>
                <w:szCs w:val="22"/>
              </w:rPr>
              <w:t>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w:t>
            </w:r>
            <w:r w:rsidRPr="002A7F17">
              <w:rPr>
                <w:rStyle w:val="2100"/>
                <w:color w:val="auto"/>
                <w:sz w:val="22"/>
                <w:szCs w:val="22"/>
              </w:rPr>
              <w:softHyphen/>
              <w:t>льзования природных ресурсов в заказниках, сохранение свойств земель, являющихся особо ценными</w:t>
            </w:r>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Запрещается размещение объектов капитального строительства</w:t>
            </w:r>
          </w:p>
        </w:tc>
        <w:tc>
          <w:tcPr>
            <w:tcW w:w="5245" w:type="dxa"/>
            <w:tcBorders>
              <w:top w:val="single" w:sz="6" w:space="0" w:color="auto"/>
              <w:left w:val="single" w:sz="6" w:space="0" w:color="auto"/>
              <w:bottom w:val="single" w:sz="6" w:space="0" w:color="auto"/>
              <w:right w:val="single" w:sz="8" w:space="0" w:color="auto"/>
            </w:tcBorders>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Предельное количество этажей, предельная высота зданий, строений, сооружений не устанавливается.</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pPr>
              <w:widowControl w:val="0"/>
              <w:tabs>
                <w:tab w:val="center" w:pos="4677"/>
                <w:tab w:val="right" w:pos="9355"/>
              </w:tabs>
              <w:overflowPunct w:val="0"/>
              <w:autoSpaceDE w:val="0"/>
              <w:autoSpaceDN w:val="0"/>
              <w:adjustRightInd w:val="0"/>
              <w:jc w:val="both"/>
            </w:pPr>
          </w:p>
        </w:tc>
      </w:tr>
      <w:tr w:rsidR="0098607D" w:rsidRPr="002A7F17" w:rsidTr="0098607D">
        <w:trPr>
          <w:trHeight w:val="206"/>
        </w:trPr>
        <w:tc>
          <w:tcPr>
            <w:tcW w:w="251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53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2A7F17">
              <w:rPr>
                <w:sz w:val="22"/>
                <w:szCs w:val="22"/>
              </w:rPr>
              <w:lastRenderedPageBreak/>
              <w:t>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overflowPunct w:val="0"/>
        <w:autoSpaceDE w:val="0"/>
        <w:autoSpaceDN w:val="0"/>
        <w:adjustRightInd w:val="0"/>
        <w:spacing w:before="120" w:after="120"/>
        <w:ind w:firstLine="851"/>
        <w:jc w:val="both"/>
        <w:rPr>
          <w:b/>
        </w:rPr>
      </w:pPr>
      <w:r w:rsidRPr="002A7F17">
        <w:lastRenderedPageBreak/>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p>
    <w:p w:rsidR="0098607D" w:rsidRPr="002A7F17" w:rsidRDefault="0098607D" w:rsidP="0098607D">
      <w:pPr>
        <w:widowControl w:val="0"/>
        <w:spacing w:before="120" w:after="120"/>
        <w:ind w:firstLine="851"/>
        <w:rPr>
          <w:b/>
        </w:rPr>
      </w:pPr>
      <w:r w:rsidRPr="002A7F17">
        <w:t xml:space="preserve">3.ВСПОМОГАТЕЛЬНЫЕ ВИДЫ И ПАРАМЕТРЫ РАЗРЕШЁННОГО ИСПОЛЬЗОВАНИЯ ЗЕМЕЛЬНЫХ УЧАСТКОВ И ОБЪЕКТОВ КАПИТАЛЬНОГО СТРОИТЕЛЬСТВА: </w:t>
      </w:r>
      <w:r w:rsidRPr="002A7F17">
        <w:rPr>
          <w:b/>
        </w:rPr>
        <w:t>нет</w:t>
      </w:r>
    </w:p>
    <w:p w:rsidR="002A7F17" w:rsidRDefault="002A7F17" w:rsidP="0098607D">
      <w:pPr>
        <w:widowControl w:val="0"/>
        <w:overflowPunct w:val="0"/>
        <w:autoSpaceDE w:val="0"/>
        <w:autoSpaceDN w:val="0"/>
        <w:adjustRightInd w:val="0"/>
        <w:spacing w:before="120" w:after="120"/>
        <w:ind w:firstLine="851"/>
        <w:jc w:val="center"/>
        <w:rPr>
          <w:b/>
        </w:rPr>
      </w:pPr>
    </w:p>
    <w:p w:rsidR="0098607D" w:rsidRPr="002A7F17" w:rsidRDefault="0098607D" w:rsidP="0098607D">
      <w:pPr>
        <w:widowControl w:val="0"/>
        <w:overflowPunct w:val="0"/>
        <w:autoSpaceDE w:val="0"/>
        <w:autoSpaceDN w:val="0"/>
        <w:adjustRightInd w:val="0"/>
        <w:spacing w:before="120" w:after="120"/>
        <w:ind w:firstLine="851"/>
        <w:jc w:val="center"/>
        <w:rPr>
          <w:b/>
        </w:rPr>
      </w:pPr>
      <w:r w:rsidRPr="002A7F17">
        <w:rPr>
          <w:b/>
        </w:rPr>
        <w:t>ЗОНЫ ОБЪЕКТОВ ИНЖЕНЕРНОЙ И ТРАНСПОРТНОЙ ИНФРАСТРУКТУРЫ</w:t>
      </w:r>
    </w:p>
    <w:p w:rsidR="0098607D" w:rsidRPr="002A7F17" w:rsidRDefault="0098607D" w:rsidP="0098607D">
      <w:pPr>
        <w:widowControl w:val="0"/>
        <w:overflowPunct w:val="0"/>
        <w:autoSpaceDE w:val="0"/>
        <w:autoSpaceDN w:val="0"/>
        <w:adjustRightInd w:val="0"/>
        <w:spacing w:before="120" w:after="120"/>
        <w:ind w:firstLine="851"/>
        <w:jc w:val="center"/>
        <w:rPr>
          <w:b/>
          <w:u w:val="single"/>
        </w:rPr>
      </w:pPr>
      <w:r w:rsidRPr="002A7F17">
        <w:rPr>
          <w:b/>
          <w:u w:val="single"/>
        </w:rPr>
        <w:t>ЗОНА ОБЪЕКТОВ ИНЖЕНЕРНОЙ ИНФРАСТРУКТУРЫ (ИТЗ-1)</w:t>
      </w:r>
    </w:p>
    <w:p w:rsidR="0098607D" w:rsidRPr="002A7F17" w:rsidRDefault="0098607D" w:rsidP="0098607D">
      <w:pPr>
        <w:widowControl w:val="0"/>
        <w:overflowPunct w:val="0"/>
        <w:autoSpaceDE w:val="0"/>
        <w:autoSpaceDN w:val="0"/>
        <w:adjustRightInd w:val="0"/>
        <w:spacing w:before="120" w:after="120"/>
        <w:ind w:firstLine="851"/>
        <w:jc w:val="both"/>
      </w:pPr>
      <w:r w:rsidRPr="002A7F17">
        <w:t>1.ОСНОВНЫЕ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98607D"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Энергетика (6.7)</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pPr>
            <w:r w:rsidRPr="002A7F17">
              <w:rPr>
                <w:rStyle w:val="2100"/>
                <w:rFonts w:eastAsiaTheme="minorHAnsi"/>
                <w:color w:val="auto"/>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A7F17">
              <w:rPr>
                <w:rStyle w:val="2100"/>
                <w:rFonts w:eastAsiaTheme="minorHAnsi"/>
                <w:color w:val="auto"/>
                <w:sz w:val="22"/>
                <w:szCs w:val="22"/>
              </w:rPr>
              <w:t>золоотвалов</w:t>
            </w:r>
            <w:proofErr w:type="spellEnd"/>
            <w:r w:rsidRPr="002A7F17">
              <w:rPr>
                <w:rStyle w:val="2100"/>
                <w:rFonts w:eastAsiaTheme="minorHAnsi"/>
                <w:color w:val="auto"/>
                <w:sz w:val="22"/>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w:t>
            </w:r>
            <w:r w:rsidRPr="002A7F17">
              <w:rPr>
                <w:rStyle w:val="2100"/>
                <w:rFonts w:eastAsiaTheme="minorHAnsi"/>
                <w:color w:val="auto"/>
                <w:sz w:val="22"/>
                <w:szCs w:val="22"/>
              </w:rPr>
              <w:lastRenderedPageBreak/>
              <w:t>разрешенного использования с кодом 3.1</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lastRenderedPageBreak/>
              <w:t>Объекты энергетики</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Максимальный размер земельного участка не устанавливается.</w:t>
            </w:r>
          </w:p>
          <w:p w:rsidR="0098607D" w:rsidRPr="002A7F17" w:rsidRDefault="0098607D">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pPr>
              <w:widowControl w:val="0"/>
              <w:autoSpaceDE w:val="0"/>
              <w:autoSpaceDN w:val="0"/>
              <w:adjustRightInd w:val="0"/>
            </w:pPr>
            <w:r w:rsidRPr="002A7F17">
              <w:rPr>
                <w:sz w:val="22"/>
                <w:szCs w:val="22"/>
              </w:rPr>
              <w:t xml:space="preserve">Расстояние от объектов инженерного </w:t>
            </w:r>
            <w:r w:rsidRPr="002A7F17">
              <w:rPr>
                <w:sz w:val="22"/>
                <w:szCs w:val="22"/>
              </w:rPr>
              <w:lastRenderedPageBreak/>
              <w:t>благоустройства до деревьев и кустарников следует принимать:</w:t>
            </w:r>
          </w:p>
          <w:p w:rsidR="0098607D" w:rsidRPr="002A7F17" w:rsidRDefault="0098607D">
            <w:pPr>
              <w:widowControl w:val="0"/>
              <w:autoSpaceDE w:val="0"/>
              <w:autoSpaceDN w:val="0"/>
              <w:adjustRightInd w:val="0"/>
            </w:pPr>
            <w:r w:rsidRPr="002A7F17">
              <w:rPr>
                <w:sz w:val="22"/>
                <w:szCs w:val="22"/>
              </w:rPr>
              <w:t>Газопровод и канализация – 1,5 м.;</w:t>
            </w:r>
          </w:p>
          <w:p w:rsidR="0098607D" w:rsidRPr="002A7F17" w:rsidRDefault="0098607D">
            <w:pPr>
              <w:widowControl w:val="0"/>
              <w:autoSpaceDE w:val="0"/>
              <w:autoSpaceDN w:val="0"/>
              <w:adjustRightInd w:val="0"/>
            </w:pPr>
            <w:r w:rsidRPr="002A7F17">
              <w:rPr>
                <w:sz w:val="22"/>
                <w:szCs w:val="22"/>
              </w:rPr>
              <w:t>Тепловая сеть – 2,0 м;</w:t>
            </w:r>
          </w:p>
          <w:p w:rsidR="0098607D" w:rsidRPr="002A7F17" w:rsidRDefault="0098607D">
            <w:pPr>
              <w:widowControl w:val="0"/>
              <w:autoSpaceDE w:val="0"/>
              <w:autoSpaceDN w:val="0"/>
              <w:adjustRightInd w:val="0"/>
            </w:pPr>
            <w:r w:rsidRPr="002A7F17">
              <w:rPr>
                <w:sz w:val="22"/>
                <w:szCs w:val="22"/>
              </w:rPr>
              <w:t>Водопровод, дренаж – 2,0 м;</w:t>
            </w:r>
          </w:p>
          <w:p w:rsidR="0098607D" w:rsidRPr="002A7F17" w:rsidRDefault="0098607D">
            <w:pPr>
              <w:widowControl w:val="0"/>
              <w:autoSpaceDE w:val="0"/>
              <w:autoSpaceDN w:val="0"/>
              <w:adjustRightInd w:val="0"/>
            </w:pPr>
            <w:r w:rsidRPr="002A7F17">
              <w:rPr>
                <w:sz w:val="22"/>
                <w:szCs w:val="22"/>
              </w:rPr>
              <w:t>Силовой кабель и кабель связи – 2,0 м.</w:t>
            </w:r>
          </w:p>
          <w:p w:rsidR="0098607D" w:rsidRPr="002A7F17" w:rsidRDefault="0098607D">
            <w:pPr>
              <w:widowControl w:val="0"/>
              <w:autoSpaceDE w:val="0"/>
              <w:autoSpaceDN w:val="0"/>
              <w:adjustRightInd w:val="0"/>
            </w:pPr>
            <w:r w:rsidRPr="002A7F17">
              <w:rPr>
                <w:sz w:val="22"/>
                <w:szCs w:val="22"/>
              </w:rPr>
              <w:t>Максимальное количество этажей-1.</w:t>
            </w:r>
          </w:p>
          <w:p w:rsidR="0098607D" w:rsidRPr="002A7F17" w:rsidRDefault="0098607D">
            <w:pPr>
              <w:widowControl w:val="0"/>
              <w:autoSpaceDE w:val="0"/>
              <w:autoSpaceDN w:val="0"/>
              <w:adjustRightInd w:val="0"/>
            </w:pPr>
            <w:r w:rsidRPr="002A7F17">
              <w:rPr>
                <w:sz w:val="22"/>
                <w:szCs w:val="22"/>
              </w:rPr>
              <w:t>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w:t>
            </w:r>
          </w:p>
          <w:p w:rsidR="0098607D" w:rsidRPr="002A7F17" w:rsidRDefault="0098607D">
            <w:pPr>
              <w:widowControl w:val="0"/>
              <w:autoSpaceDE w:val="0"/>
              <w:autoSpaceDN w:val="0"/>
              <w:adjustRightInd w:val="0"/>
            </w:pPr>
            <w:r w:rsidRPr="002A7F17">
              <w:rPr>
                <w:sz w:val="22"/>
                <w:szCs w:val="22"/>
              </w:rPr>
              <w:t>Газопровод высокого давления (0,6 мПа) – размер минимального расстояния 7,0 м.</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Связь (6.8)</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38"/>
                <w:tab w:val="right" w:pos="3730"/>
              </w:tabs>
              <w:spacing w:line="250" w:lineRule="exact"/>
              <w:ind w:firstLine="0"/>
              <w:jc w:val="both"/>
              <w:rPr>
                <w:rFonts w:ascii="Times New Roman" w:hAnsi="Times New Roman" w:cs="Times New Roman"/>
              </w:rPr>
            </w:pPr>
            <w:r w:rsidRPr="002A7F17">
              <w:rPr>
                <w:rStyle w:val="2100"/>
                <w:rFonts w:eastAsiaTheme="minorHAnsi"/>
                <w:color w:val="auto"/>
                <w:sz w:val="22"/>
                <w:szCs w:val="22"/>
              </w:rPr>
              <w:t>Размещение объектов связи,</w:t>
            </w:r>
          </w:p>
          <w:p w:rsidR="0098607D" w:rsidRPr="002A7F17" w:rsidRDefault="0098607D">
            <w:pPr>
              <w:pStyle w:val="2fa"/>
              <w:shd w:val="clear" w:color="auto" w:fill="auto"/>
              <w:tabs>
                <w:tab w:val="left" w:pos="1162"/>
                <w:tab w:val="right" w:pos="3744"/>
              </w:tabs>
              <w:spacing w:line="250" w:lineRule="exact"/>
              <w:ind w:firstLine="0"/>
              <w:jc w:val="both"/>
              <w:rPr>
                <w:rStyle w:val="2100"/>
                <w:rFonts w:eastAsiaTheme="minorHAnsi"/>
                <w:color w:val="auto"/>
                <w:sz w:val="22"/>
                <w:szCs w:val="22"/>
              </w:rPr>
            </w:pPr>
            <w:r w:rsidRPr="002A7F17">
              <w:rPr>
                <w:rStyle w:val="2100"/>
                <w:rFonts w:eastAsiaTheme="minorHAnsi"/>
                <w:color w:val="auto"/>
                <w:sz w:val="22"/>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w:t>
            </w:r>
          </w:p>
          <w:p w:rsidR="0098607D" w:rsidRPr="002A7F17" w:rsidRDefault="0098607D">
            <w:pPr>
              <w:pStyle w:val="2fa"/>
              <w:shd w:val="clear" w:color="auto" w:fill="auto"/>
              <w:tabs>
                <w:tab w:val="left" w:pos="1162"/>
                <w:tab w:val="right" w:pos="3744"/>
              </w:tabs>
              <w:spacing w:line="250" w:lineRule="exact"/>
              <w:ind w:firstLine="0"/>
              <w:jc w:val="both"/>
            </w:pPr>
            <w:r w:rsidRPr="002A7F17">
              <w:rPr>
                <w:rStyle w:val="2100"/>
                <w:rFonts w:eastAsiaTheme="minorHAnsi"/>
                <w:color w:val="auto"/>
                <w:sz w:val="22"/>
                <w:szCs w:val="22"/>
              </w:rPr>
              <w:t>инфраструктуру</w:t>
            </w:r>
          </w:p>
          <w:p w:rsidR="0098607D" w:rsidRPr="002A7F17" w:rsidRDefault="0098607D">
            <w:pPr>
              <w:pStyle w:val="ConsPlusNormal"/>
              <w:ind w:firstLine="0"/>
              <w:rPr>
                <w:rFonts w:ascii="Times New Roman" w:hAnsi="Times New Roman" w:cs="Times New Roman"/>
                <w:sz w:val="22"/>
                <w:szCs w:val="22"/>
              </w:rPr>
            </w:pPr>
            <w:r w:rsidRPr="002A7F17">
              <w:rPr>
                <w:rStyle w:val="2100"/>
                <w:color w:val="auto"/>
                <w:sz w:val="22"/>
                <w:szCs w:val="22"/>
              </w:rPr>
              <w:t>спутниковой связи и телерадиовещания</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Style w:val="2100"/>
                <w:rFonts w:eastAsia="Calibri"/>
                <w:color w:val="auto"/>
                <w:sz w:val="22"/>
                <w:szCs w:val="22"/>
              </w:rPr>
              <w:t>Объекты связи, радиовещания, телевидения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Специальное пользование водными объектами (11.2)</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Объекты специального водопользования (забор водных ресурсов из поверхностных водных объектов, сброс сточных вод и (или) дренажных вод</w:t>
            </w:r>
            <w:proofErr w:type="gramStart"/>
            <w:r w:rsidRPr="002A7F17">
              <w:rPr>
                <w:rFonts w:ascii="Times New Roman" w:hAnsi="Times New Roman" w:cs="Times New Roman"/>
                <w:sz w:val="22"/>
                <w:szCs w:val="22"/>
              </w:rPr>
              <w:t>,)</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Гидротехнические сооружения (11.3)</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right" w:pos="3744"/>
              </w:tabs>
              <w:spacing w:line="250" w:lineRule="exact"/>
              <w:ind w:firstLine="0"/>
              <w:jc w:val="both"/>
              <w:rPr>
                <w:rFonts w:ascii="Times New Roman" w:hAnsi="Times New Roman" w:cs="Times New Roman"/>
              </w:rPr>
            </w:pPr>
            <w:r w:rsidRPr="002A7F17">
              <w:rPr>
                <w:rStyle w:val="2100"/>
                <w:rFonts w:eastAsiaTheme="minorHAnsi"/>
                <w:color w:val="auto"/>
                <w:sz w:val="22"/>
                <w:szCs w:val="22"/>
              </w:rPr>
              <w:t xml:space="preserve">Размещение </w:t>
            </w:r>
            <w:proofErr w:type="gramStart"/>
            <w:r w:rsidRPr="002A7F17">
              <w:rPr>
                <w:rStyle w:val="2100"/>
                <w:rFonts w:eastAsiaTheme="minorHAnsi"/>
                <w:color w:val="auto"/>
                <w:sz w:val="22"/>
                <w:szCs w:val="22"/>
              </w:rPr>
              <w:t>гидротехнических</w:t>
            </w:r>
            <w:proofErr w:type="gramEnd"/>
          </w:p>
          <w:p w:rsidR="0098607D" w:rsidRPr="002A7F17" w:rsidRDefault="0098607D">
            <w:pPr>
              <w:pStyle w:val="2fa"/>
              <w:shd w:val="clear" w:color="auto" w:fill="auto"/>
              <w:tabs>
                <w:tab w:val="left" w:pos="1666"/>
                <w:tab w:val="left" w:pos="3418"/>
              </w:tabs>
              <w:spacing w:line="250" w:lineRule="exact"/>
              <w:ind w:firstLine="0"/>
              <w:jc w:val="both"/>
            </w:pPr>
            <w:r w:rsidRPr="002A7F17">
              <w:rPr>
                <w:rStyle w:val="2100"/>
                <w:rFonts w:eastAsiaTheme="minorHAnsi"/>
                <w:color w:val="auto"/>
                <w:sz w:val="22"/>
                <w:szCs w:val="22"/>
              </w:rPr>
              <w:t xml:space="preserve">сооружений, необходимых </w:t>
            </w:r>
            <w:proofErr w:type="gramStart"/>
            <w:r w:rsidRPr="002A7F17">
              <w:rPr>
                <w:rStyle w:val="2100"/>
                <w:rFonts w:eastAsiaTheme="minorHAnsi"/>
                <w:color w:val="auto"/>
                <w:sz w:val="22"/>
                <w:szCs w:val="22"/>
              </w:rPr>
              <w:t>для</w:t>
            </w:r>
            <w:proofErr w:type="gramEnd"/>
          </w:p>
          <w:p w:rsidR="0098607D" w:rsidRPr="002A7F17" w:rsidRDefault="0098607D">
            <w:pPr>
              <w:pStyle w:val="2fa"/>
              <w:shd w:val="clear" w:color="auto" w:fill="auto"/>
              <w:tabs>
                <w:tab w:val="right" w:pos="3739"/>
              </w:tabs>
              <w:spacing w:line="250" w:lineRule="exact"/>
              <w:ind w:firstLine="0"/>
              <w:jc w:val="both"/>
            </w:pPr>
            <w:proofErr w:type="gramStart"/>
            <w:r w:rsidRPr="002A7F17">
              <w:rPr>
                <w:rStyle w:val="2100"/>
                <w:rFonts w:eastAsiaTheme="minorHAnsi"/>
                <w:color w:val="auto"/>
                <w:sz w:val="22"/>
                <w:szCs w:val="22"/>
              </w:rPr>
              <w:t>эксплуатации водохранилищ (плотин, водосбросов, водозаборных,</w:t>
            </w:r>
            <w:proofErr w:type="gramEnd"/>
          </w:p>
          <w:p w:rsidR="0098607D" w:rsidRPr="002A7F17" w:rsidRDefault="0098607D">
            <w:pPr>
              <w:pStyle w:val="2fa"/>
              <w:shd w:val="clear" w:color="auto" w:fill="auto"/>
              <w:tabs>
                <w:tab w:val="left" w:pos="2232"/>
                <w:tab w:val="left" w:pos="3086"/>
              </w:tabs>
              <w:spacing w:line="250" w:lineRule="exact"/>
              <w:ind w:firstLine="0"/>
              <w:jc w:val="both"/>
            </w:pPr>
            <w:r w:rsidRPr="002A7F17">
              <w:rPr>
                <w:rStyle w:val="2100"/>
                <w:rFonts w:eastAsiaTheme="minorHAnsi"/>
                <w:color w:val="auto"/>
                <w:sz w:val="22"/>
                <w:szCs w:val="22"/>
              </w:rPr>
              <w:t>водовыпускных и других</w:t>
            </w:r>
          </w:p>
          <w:p w:rsidR="0098607D" w:rsidRPr="002A7F17" w:rsidRDefault="0098607D">
            <w:pPr>
              <w:pStyle w:val="2fa"/>
              <w:shd w:val="clear" w:color="auto" w:fill="auto"/>
              <w:tabs>
                <w:tab w:val="right" w:pos="3734"/>
              </w:tabs>
              <w:spacing w:line="250" w:lineRule="exact"/>
              <w:ind w:firstLine="0"/>
              <w:jc w:val="both"/>
            </w:pPr>
            <w:r w:rsidRPr="002A7F17">
              <w:rPr>
                <w:rStyle w:val="2100"/>
                <w:rFonts w:eastAsiaTheme="minorHAnsi"/>
                <w:color w:val="auto"/>
                <w:sz w:val="22"/>
                <w:szCs w:val="22"/>
              </w:rPr>
              <w:t>гидротехнических сооружений,</w:t>
            </w:r>
          </w:p>
          <w:p w:rsidR="0098607D" w:rsidRPr="002A7F17" w:rsidRDefault="0098607D">
            <w:pPr>
              <w:pStyle w:val="2fa"/>
              <w:shd w:val="clear" w:color="auto" w:fill="auto"/>
              <w:tabs>
                <w:tab w:val="right" w:pos="3730"/>
              </w:tabs>
              <w:spacing w:line="250" w:lineRule="exact"/>
              <w:ind w:firstLine="0"/>
              <w:jc w:val="both"/>
            </w:pPr>
            <w:r w:rsidRPr="002A7F17">
              <w:rPr>
                <w:rStyle w:val="2100"/>
                <w:rFonts w:eastAsiaTheme="minorHAnsi"/>
                <w:color w:val="auto"/>
                <w:sz w:val="22"/>
                <w:szCs w:val="22"/>
              </w:rPr>
              <w:t>судопропускных сооружений,</w:t>
            </w:r>
          </w:p>
          <w:p w:rsidR="0098607D" w:rsidRPr="002A7F17" w:rsidRDefault="0098607D">
            <w:pPr>
              <w:pStyle w:val="ConsPlusNormal"/>
              <w:ind w:firstLine="0"/>
              <w:rPr>
                <w:rFonts w:ascii="Times New Roman" w:hAnsi="Times New Roman" w:cs="Times New Roman"/>
                <w:sz w:val="22"/>
                <w:szCs w:val="22"/>
              </w:rPr>
            </w:pPr>
            <w:proofErr w:type="spellStart"/>
            <w:proofErr w:type="gramStart"/>
            <w:r w:rsidRPr="002A7F17">
              <w:rPr>
                <w:rStyle w:val="2100"/>
                <w:color w:val="auto"/>
                <w:sz w:val="22"/>
                <w:szCs w:val="22"/>
              </w:rPr>
              <w:t>рыбозащитных</w:t>
            </w:r>
            <w:proofErr w:type="spellEnd"/>
            <w:r w:rsidRPr="002A7F17">
              <w:rPr>
                <w:rStyle w:val="2100"/>
                <w:color w:val="auto"/>
                <w:sz w:val="22"/>
                <w:szCs w:val="22"/>
              </w:rPr>
              <w:t xml:space="preserve"> и рыбопропускных сооружений, берегозащитных сооружений)</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Style w:val="2100"/>
                <w:rFonts w:eastAsia="Calibri"/>
                <w:color w:val="auto"/>
                <w:sz w:val="22"/>
                <w:szCs w:val="22"/>
              </w:rPr>
              <w:t>Гидротехнические сооружения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 xml:space="preserve">водопроводов, линий электропередачи, трансформаторных подстанций, </w:t>
            </w:r>
            <w:r w:rsidRPr="002A7F17">
              <w:rPr>
                <w:sz w:val="22"/>
                <w:szCs w:val="22"/>
              </w:rPr>
              <w:lastRenderedPageBreak/>
              <w:t>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t>Автомобильные дороги.</w:t>
            </w:r>
          </w:p>
          <w:p w:rsidR="0098607D" w:rsidRPr="002A7F17" w:rsidRDefault="0098607D">
            <w:pPr>
              <w:widowControl w:val="0"/>
              <w:spacing w:line="250" w:lineRule="exact"/>
            </w:pPr>
            <w:r w:rsidRPr="002A7F17">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bl>
    <w:p w:rsidR="0098607D" w:rsidRPr="002A7F17" w:rsidRDefault="0098607D" w:rsidP="0098607D">
      <w:pPr>
        <w:spacing w:before="120" w:after="120"/>
        <w:ind w:firstLine="851"/>
        <w:rPr>
          <w:b/>
        </w:rPr>
      </w:pPr>
      <w:r w:rsidRPr="002A7F17">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p>
    <w:p w:rsidR="0098607D" w:rsidRPr="002A7F17" w:rsidRDefault="0098607D" w:rsidP="0098607D">
      <w:pPr>
        <w:spacing w:before="120" w:after="120"/>
        <w:ind w:firstLine="851"/>
      </w:pPr>
      <w:r w:rsidRPr="002A7F17">
        <w:t xml:space="preserve">3.   ВСПОМОГАТЕЛЬНЫЕ ВИДЫ И ПАРАМЕТРЫ РАЗРЕШЕННОГО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98607D" w:rsidRPr="002A7F17" w:rsidTr="0098607D">
        <w:trPr>
          <w:trHeight w:val="552"/>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rHeight w:val="300"/>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98607D" w:rsidRPr="002A7F17"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w:t>
            </w:r>
            <w:r w:rsidRPr="002A7F17">
              <w:rPr>
                <w:sz w:val="22"/>
                <w:szCs w:val="22"/>
              </w:rPr>
              <w:lastRenderedPageBreak/>
              <w:t>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lastRenderedPageBreak/>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 xml:space="preserve">Минимальный отступ от границы земельного </w:t>
            </w:r>
            <w:r w:rsidRPr="002A7F17">
              <w:rPr>
                <w:sz w:val="22"/>
                <w:szCs w:val="22"/>
              </w:rPr>
              <w:lastRenderedPageBreak/>
              <w:t>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8A17BC" w:rsidRDefault="0098607D" w:rsidP="0098607D">
      <w:pPr>
        <w:widowControl w:val="0"/>
        <w:autoSpaceDE w:val="0"/>
        <w:autoSpaceDN w:val="0"/>
        <w:adjustRightInd w:val="0"/>
        <w:spacing w:before="120" w:after="120"/>
        <w:ind w:firstLine="851"/>
        <w:jc w:val="center"/>
        <w:rPr>
          <w:b/>
          <w:sz w:val="22"/>
          <w:szCs w:val="22"/>
          <w:u w:val="single"/>
        </w:rPr>
      </w:pPr>
      <w:r w:rsidRPr="008A17BC">
        <w:rPr>
          <w:b/>
          <w:sz w:val="22"/>
          <w:szCs w:val="22"/>
          <w:u w:val="single"/>
        </w:rPr>
        <w:lastRenderedPageBreak/>
        <w:t>ЗОНА ОБЪЕКТОВ ТРАНСПОРТНОЙ ИНФРАСТРУКТУРЫ (ИТЗ-2)</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98607D"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 xml:space="preserve">ВИДЫ ИСПОЛЬЗОВАНИЯ ЗЕМЕЛЬНЫХ УЧАСТКОВ </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Автомобильный транспорт (7.2)</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rStyle w:val="2100"/>
                <w:color w:val="auto"/>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w:t>
            </w:r>
            <w:r w:rsidRPr="008A17BC">
              <w:rPr>
                <w:rStyle w:val="2100"/>
                <w:color w:val="auto"/>
                <w:sz w:val="22"/>
                <w:szCs w:val="22"/>
              </w:rPr>
              <w:lastRenderedPageBreak/>
              <w:t>осуществляющего перевозки людей по установленному маршруту</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lastRenderedPageBreak/>
              <w:t>Сооружения на автодорогах, здания и сооружения для обслуживания пассажиров, депо автомобильного транспорта, иные объекты</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3.</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Предусмотреть мероприятия по отводу и очистке сточных вод</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lastRenderedPageBreak/>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vMerge w:val="restart"/>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pPr>
              <w:widowControl w:val="0"/>
              <w:autoSpaceDE w:val="0"/>
              <w:autoSpaceDN w:val="0"/>
              <w:adjustRightInd w:val="0"/>
            </w:pPr>
            <w:r w:rsidRPr="008A17BC">
              <w:rPr>
                <w:sz w:val="22"/>
                <w:szCs w:val="22"/>
              </w:rPr>
              <w:t>Нормы расчета стоянок автомобилей предусмотреть в соответствии с   СП 42.13330.2016.</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Объекты придорожного сервиса (4.9.1.)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both"/>
            </w:pPr>
            <w:r w:rsidRPr="008A17BC">
              <w:rPr>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pPr>
            <w:r w:rsidRPr="008A17BC">
              <w:rPr>
                <w:sz w:val="22"/>
                <w:szCs w:val="22"/>
                <w:lang w:bidi="ru-RU"/>
              </w:rPr>
              <w:t>Автозаправочные станции; автомобильные мойки и прачечные для автомобильных принадлежностей; мастерские по ремонту и обслуживанию автотранспортных средств</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8A17BC">
              <w:rPr>
                <w:sz w:val="22"/>
                <w:szCs w:val="22"/>
              </w:rPr>
              <w:lastRenderedPageBreak/>
              <w:t>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lastRenderedPageBreak/>
              <w:t>Воздушный транспорт (7.4)</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roofErr w:type="gramStart"/>
            <w:r w:rsidRPr="008A17BC">
              <w:rPr>
                <w:sz w:val="22"/>
                <w:szCs w:val="22"/>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8A17BC">
              <w:rPr>
                <w:sz w:val="22"/>
                <w:szCs w:val="22"/>
              </w:rPr>
              <w:t xml:space="preserve"> путем; размещение объектов, предназначенных для технического обслуживания и ремонта воздушных судов</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 xml:space="preserve">Объекты, необходимые для взлета и приземления (приводнения) воздушных судов, </w:t>
            </w:r>
          </w:p>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объекты, необходимые для обслуживания и ремонта воздушных судов</w:t>
            </w:r>
          </w:p>
        </w:tc>
        <w:tc>
          <w:tcPr>
            <w:tcW w:w="5245" w:type="dxa"/>
            <w:tcBorders>
              <w:top w:val="single" w:sz="6" w:space="0" w:color="auto"/>
              <w:left w:val="single" w:sz="6" w:space="0" w:color="auto"/>
              <w:bottom w:val="single" w:sz="6" w:space="0" w:color="auto"/>
              <w:right w:val="single" w:sz="8" w:space="0" w:color="auto"/>
            </w:tcBorders>
          </w:tcPr>
          <w:p w:rsidR="0098607D" w:rsidRPr="008A17BC" w:rsidRDefault="0098607D">
            <w:pPr>
              <w:autoSpaceDE w:val="0"/>
              <w:autoSpaceDN w:val="0"/>
              <w:adjustRightInd w:val="0"/>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устанавливаются.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tc>
      </w:tr>
      <w:tr w:rsidR="0098607D" w:rsidRPr="008A17BC" w:rsidTr="0098607D">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spacing w:before="120" w:after="120"/>
        <w:ind w:firstLine="851"/>
        <w:rPr>
          <w:b/>
          <w:sz w:val="22"/>
          <w:szCs w:val="22"/>
        </w:rPr>
      </w:pPr>
      <w:r w:rsidRPr="008A17BC">
        <w:rPr>
          <w:sz w:val="22"/>
          <w:szCs w:val="22"/>
        </w:rPr>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rPr>
          <w:b/>
          <w:sz w:val="22"/>
          <w:szCs w:val="22"/>
        </w:rPr>
      </w:pPr>
      <w:r w:rsidRPr="008A17BC">
        <w:rPr>
          <w:sz w:val="22"/>
          <w:szCs w:val="22"/>
        </w:rPr>
        <w:lastRenderedPageBreak/>
        <w:t xml:space="preserve">3.   ВСПОМОГАТЕЛЬНЫЕ ВИДЫ И ПАРАМЕТРЫ РАЗРЕШЕННОГО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widowControl w:val="0"/>
        <w:spacing w:before="120" w:after="120"/>
        <w:ind w:firstLine="851"/>
        <w:jc w:val="center"/>
        <w:rPr>
          <w:b/>
          <w:sz w:val="22"/>
          <w:szCs w:val="22"/>
        </w:rPr>
      </w:pPr>
      <w:r w:rsidRPr="008A17BC">
        <w:rPr>
          <w:b/>
          <w:sz w:val="22"/>
          <w:szCs w:val="22"/>
        </w:rPr>
        <w:t>ЗОНЫ СЕЛЬСКОХОЗЯЙСТВЕННОГО ИСПОЛЬЗОВАНИЯ:</w:t>
      </w:r>
    </w:p>
    <w:p w:rsidR="0098607D" w:rsidRPr="008A17BC" w:rsidRDefault="0098607D" w:rsidP="0098607D">
      <w:pPr>
        <w:widowControl w:val="0"/>
        <w:autoSpaceDE w:val="0"/>
        <w:autoSpaceDN w:val="0"/>
        <w:adjustRightInd w:val="0"/>
        <w:spacing w:before="120" w:after="120"/>
        <w:ind w:firstLine="851"/>
        <w:jc w:val="center"/>
        <w:rPr>
          <w:b/>
          <w:sz w:val="22"/>
          <w:szCs w:val="22"/>
          <w:u w:val="single"/>
        </w:rPr>
      </w:pPr>
      <w:r w:rsidRPr="008A17BC">
        <w:rPr>
          <w:b/>
          <w:sz w:val="22"/>
          <w:szCs w:val="22"/>
          <w:u w:val="single"/>
        </w:rPr>
        <w:t>ЗОНА СЕЛЬСКОХОЗЯЙСТВЕННЫХ УГОДИЙ (СХЗ-1)</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1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firstRow="1" w:lastRow="1" w:firstColumn="1" w:lastColumn="1" w:noHBand="0" w:noVBand="0"/>
      </w:tblPr>
      <w:tblGrid>
        <w:gridCol w:w="2449"/>
        <w:gridCol w:w="4608"/>
        <w:gridCol w:w="2411"/>
        <w:gridCol w:w="5247"/>
      </w:tblGrid>
      <w:tr w:rsidR="0098607D" w:rsidRPr="008A17BC" w:rsidTr="0098607D">
        <w:trPr>
          <w:trHeight w:val="552"/>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 xml:space="preserve">ВИДЫ ИСПОЛЬЗОВАНИЯ ЗЕМЕЛЬНЫХ УЧАСТКОВ </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rHeight w:val="300"/>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t>Растениеводство (1.1.)</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Выращивание сельскохозяйственных культур, овощеводство</w:t>
            </w:r>
          </w:p>
        </w:tc>
        <w:tc>
          <w:tcPr>
            <w:tcW w:w="5245" w:type="dxa"/>
            <w:vMerge w:val="restart"/>
            <w:tcBorders>
              <w:top w:val="single" w:sz="6" w:space="0" w:color="auto"/>
              <w:left w:val="single" w:sz="6" w:space="0" w:color="auto"/>
              <w:bottom w:val="single" w:sz="6" w:space="0" w:color="auto"/>
              <w:right w:val="single" w:sz="8" w:space="0" w:color="auto"/>
            </w:tcBorders>
            <w:hideMark/>
          </w:tcPr>
          <w:p w:rsidR="0098607D" w:rsidRPr="008A17BC" w:rsidRDefault="0098607D">
            <w:pPr>
              <w:overflowPunct w:val="0"/>
              <w:autoSpaceDE w:val="0"/>
              <w:autoSpaceDN w:val="0"/>
              <w:adjustRightInd w:val="0"/>
              <w:jc w:val="both"/>
            </w:pPr>
            <w:r w:rsidRPr="008A17BC">
              <w:rPr>
                <w:sz w:val="22"/>
                <w:szCs w:val="22"/>
              </w:rPr>
              <w:t xml:space="preserve">Минимальная площадь земельных участков – 600 </w:t>
            </w:r>
            <w:proofErr w:type="spellStart"/>
            <w:r w:rsidRPr="008A17BC">
              <w:rPr>
                <w:sz w:val="22"/>
                <w:szCs w:val="22"/>
              </w:rPr>
              <w:t>кв</w:t>
            </w:r>
            <w:proofErr w:type="gramStart"/>
            <w:r w:rsidRPr="008A17BC">
              <w:rPr>
                <w:sz w:val="22"/>
                <w:szCs w:val="22"/>
              </w:rPr>
              <w:t>.м</w:t>
            </w:r>
            <w:proofErr w:type="spellEnd"/>
            <w:proofErr w:type="gramEnd"/>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устанавливаются.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t>Животноводство (1.7.)</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8607D" w:rsidRPr="008A17BC" w:rsidRDefault="0098607D">
            <w:r w:rsidRPr="008A17BC">
              <w:rPr>
                <w:sz w:val="22"/>
                <w:szCs w:val="22"/>
              </w:rPr>
              <w:t>Содержание данного вида разрешенного использования включает в себя содержание видов разрешенного использования с кодами 1.8 - 1.11</w:t>
            </w:r>
          </w:p>
          <w:p w:rsidR="0098607D" w:rsidRPr="008A17BC" w:rsidRDefault="0098607D"/>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AE048B">
            <w:r w:rsidRPr="008A17BC">
              <w:rPr>
                <w:sz w:val="22"/>
                <w:szCs w:val="22"/>
              </w:rPr>
              <w:t>Здания, сооружения, используемые для содержания и разведения сельскохозяйственных животных</w:t>
            </w:r>
          </w:p>
        </w:tc>
        <w:tc>
          <w:tcPr>
            <w:tcW w:w="5245" w:type="dxa"/>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t xml:space="preserve">Хранение и переработка </w:t>
            </w:r>
            <w:r w:rsidRPr="008A17BC">
              <w:rPr>
                <w:sz w:val="22"/>
                <w:szCs w:val="22"/>
              </w:rPr>
              <w:lastRenderedPageBreak/>
              <w:t>сельскохозяйственной продукции (1.15)</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lastRenderedPageBreak/>
              <w:t xml:space="preserve">Размещение зданий, сооружений, используемых для производства, хранения, </w:t>
            </w:r>
            <w:r w:rsidRPr="008A17BC">
              <w:rPr>
                <w:sz w:val="22"/>
                <w:szCs w:val="22"/>
              </w:rPr>
              <w:lastRenderedPageBreak/>
              <w:t>первичной и глубокой переработки сельскохозяйственной продукции</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pPr>
            <w:r w:rsidRPr="008A17BC">
              <w:rPr>
                <w:sz w:val="22"/>
                <w:szCs w:val="22"/>
              </w:rPr>
              <w:lastRenderedPageBreak/>
              <w:t xml:space="preserve">Здания, сооружения, используемые для </w:t>
            </w:r>
            <w:r w:rsidRPr="008A17BC">
              <w:rPr>
                <w:sz w:val="22"/>
                <w:szCs w:val="22"/>
              </w:rPr>
              <w:lastRenderedPageBreak/>
              <w:t>производства, хранения, первичной и глубокой переработки сельскохозяйственной продукции</w:t>
            </w:r>
          </w:p>
        </w:tc>
        <w:tc>
          <w:tcPr>
            <w:tcW w:w="5245" w:type="dxa"/>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lastRenderedPageBreak/>
              <w:t>Коммунальное обслуживание (3.1)</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pPr>
              <w:rPr>
                <w:lang w:val="en-US"/>
              </w:rPr>
            </w:pPr>
            <w:r w:rsidRPr="008A17BC">
              <w:rPr>
                <w:sz w:val="22"/>
                <w:szCs w:val="22"/>
                <w:shd w:val="clear" w:color="auto" w:fill="FFFFFF"/>
              </w:rPr>
              <w:t>Обеспечение научной деятельности</w:t>
            </w:r>
            <w:r w:rsidRPr="008A17BC">
              <w:rPr>
                <w:sz w:val="22"/>
                <w:szCs w:val="22"/>
                <w:shd w:val="clear" w:color="auto" w:fill="FFFFFF"/>
                <w:lang w:val="en-US"/>
              </w:rPr>
              <w:t xml:space="preserve"> (3</w:t>
            </w:r>
            <w:r w:rsidRPr="008A17BC">
              <w:rPr>
                <w:sz w:val="22"/>
                <w:szCs w:val="22"/>
                <w:shd w:val="clear" w:color="auto" w:fill="FFFFFF"/>
              </w:rPr>
              <w:t>.</w:t>
            </w:r>
            <w:r w:rsidRPr="008A17BC">
              <w:rPr>
                <w:sz w:val="22"/>
                <w:szCs w:val="22"/>
                <w:shd w:val="clear" w:color="auto" w:fill="FFFFFF"/>
                <w:lang w:val="en-US"/>
              </w:rPr>
              <w:t>9)</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roofErr w:type="gramStart"/>
            <w:r w:rsidRPr="008A17BC">
              <w:rPr>
                <w:sz w:val="22"/>
                <w:szCs w:val="22"/>
                <w:shd w:val="clear" w:color="auto" w:fill="FFFFFF"/>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w:t>
            </w:r>
            <w:r w:rsidRPr="008A17BC">
              <w:rPr>
                <w:sz w:val="22"/>
                <w:szCs w:val="22"/>
                <w:shd w:val="clear" w:color="auto" w:fill="FFFFFF"/>
              </w:rPr>
              <w:lastRenderedPageBreak/>
              <w:t>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spacing w:line="250" w:lineRule="exact"/>
              <w:rPr>
                <w:rFonts w:eastAsia="Arial Unicode MS"/>
              </w:rPr>
            </w:pPr>
            <w:r w:rsidRPr="008A17BC">
              <w:rPr>
                <w:sz w:val="22"/>
                <w:szCs w:val="22"/>
                <w:shd w:val="clear" w:color="auto" w:fill="FFFFFF"/>
              </w:rPr>
              <w:lastRenderedPageBreak/>
              <w:t xml:space="preserve">Научно-исследовательские институты, проектные институты, научные центры, опытно-конструкторские центры, </w:t>
            </w:r>
            <w:r w:rsidRPr="008A17BC">
              <w:rPr>
                <w:sz w:val="22"/>
                <w:szCs w:val="22"/>
                <w:shd w:val="clear" w:color="auto" w:fill="FFFFFF"/>
              </w:rPr>
              <w:lastRenderedPageBreak/>
              <w:t>государственные академии наук, в том числе отраслевые</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widowControl w:val="0"/>
            </w:pPr>
            <w:r w:rsidRPr="008A17BC">
              <w:rPr>
                <w:sz w:val="22"/>
                <w:szCs w:val="22"/>
              </w:rPr>
              <w:lastRenderedPageBreak/>
              <w:t xml:space="preserve">Минимальный размер земельного участка 300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- 1.</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 xml:space="preserve">Максимальный процент застройки в границах </w:t>
            </w:r>
            <w:r w:rsidRPr="008A17BC">
              <w:rPr>
                <w:sz w:val="22"/>
                <w:szCs w:val="22"/>
              </w:rPr>
              <w:lastRenderedPageBreak/>
              <w:t>земельного участка – 60%.</w:t>
            </w:r>
          </w:p>
          <w:p w:rsidR="0098607D" w:rsidRPr="008A17BC" w:rsidRDefault="0098607D">
            <w:r w:rsidRPr="008A17BC">
              <w:rPr>
                <w:sz w:val="22"/>
                <w:szCs w:val="22"/>
              </w:rPr>
              <w:t>Предусмотреть мероприятия по отводу и очистке сточных вод</w:t>
            </w:r>
          </w:p>
        </w:tc>
      </w:tr>
    </w:tbl>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lastRenderedPageBreak/>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 xml:space="preserve">3. ВСПОМОГАТЕЛЬНЫЕ ВИДЫ И ПАРАМЕТРЫ РАЗРЕШЁННОГО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ЗАНЯТАЯ ОБЪЕКТАМИ СЕЛЬСКОХОЗЯЙСТВЕННОГО НАЗНАЧЕНИЯ (СХЗ-2)</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45"/>
        <w:gridCol w:w="4512"/>
        <w:gridCol w:w="2411"/>
        <w:gridCol w:w="5247"/>
      </w:tblGrid>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Сельскохозяйственное использование (1.0)</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Ведение сельского хозяйства.</w:t>
            </w:r>
          </w:p>
          <w:p w:rsidR="0098607D" w:rsidRPr="008A17BC" w:rsidRDefault="0098607D">
            <w:r w:rsidRPr="008A17BC">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25" w:anchor="Par44" w:tooltip="Ссылка на текущий документ" w:history="1">
              <w:r w:rsidRPr="008A17BC">
                <w:rPr>
                  <w:rStyle w:val="ad"/>
                  <w:color w:val="auto"/>
                  <w:sz w:val="22"/>
                  <w:szCs w:val="22"/>
                </w:rPr>
                <w:t>кодами 1.1</w:t>
              </w:r>
            </w:hyperlink>
            <w:r w:rsidRPr="008A17BC">
              <w:rPr>
                <w:sz w:val="22"/>
                <w:szCs w:val="22"/>
              </w:rPr>
              <w:t xml:space="preserve"> - </w:t>
            </w:r>
            <w:hyperlink r:id="rId26" w:anchor="Par108" w:tooltip="Ссылка на текущий документ" w:history="1">
              <w:proofErr w:type="gramStart"/>
              <w:r w:rsidRPr="008A17BC">
                <w:rPr>
                  <w:rStyle w:val="ad"/>
                  <w:color w:val="auto"/>
                  <w:sz w:val="22"/>
                  <w:szCs w:val="22"/>
                </w:rPr>
                <w:t>1.18</w:t>
              </w:r>
              <w:proofErr w:type="gramEnd"/>
            </w:hyperlink>
            <w:r w:rsidRPr="008A17BC">
              <w:rPr>
                <w:sz w:val="22"/>
                <w:szCs w:val="22"/>
              </w:rPr>
              <w:t xml:space="preserve"> в том числе размещение зданий и сооружений, используемых для хранения и переработки сельскохозяйственной продукции</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Здания и сооружения, используемые для хранения и переработки сельскохозяйственной продукции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Хранение и переработка сельскохозяйственной продукции (1.15)</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overflowPunct w:val="0"/>
              <w:autoSpaceDE w:val="0"/>
              <w:autoSpaceDN w:val="0"/>
              <w:adjustRightInd w:val="0"/>
              <w:jc w:val="both"/>
            </w:pPr>
            <w:r w:rsidRPr="008A17BC">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Здания, сооружения, используемые для производства, хранения, первичной и глубокой переработки сельскохозяйственной продукции</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8A17BC" w:rsidRDefault="0098607D">
            <w:pPr>
              <w:widowControl w:val="0"/>
            </w:pPr>
            <w:r w:rsidRPr="008A17BC">
              <w:rPr>
                <w:sz w:val="22"/>
                <w:szCs w:val="22"/>
              </w:rPr>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p w:rsidR="0098607D" w:rsidRPr="008A17BC" w:rsidRDefault="0098607D">
            <w:pPr>
              <w:widowControl w:val="0"/>
            </w:pPr>
          </w:p>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Обеспечение сельскохозяйственного производства (1.17)</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 иное техническое оборудование</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Скотоводство (1.8)</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proofErr w:type="gramStart"/>
            <w:r w:rsidRPr="008A17BC">
              <w:rPr>
                <w:sz w:val="22"/>
                <w:szCs w:val="22"/>
              </w:rPr>
              <w:t xml:space="preserve">Осуществление хозяйственной деятельности, в том числе на сельскохозяйственных угодьях, связанной с разведением </w:t>
            </w:r>
            <w:r w:rsidRPr="008A17BC">
              <w:rPr>
                <w:sz w:val="22"/>
                <w:szCs w:val="22"/>
              </w:rPr>
              <w:lastRenderedPageBreak/>
              <w:t>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lastRenderedPageBreak/>
              <w:t xml:space="preserve">Здания, сооружения, используемые для содержания и </w:t>
            </w:r>
            <w:r w:rsidRPr="008A17BC">
              <w:rPr>
                <w:sz w:val="22"/>
                <w:szCs w:val="22"/>
              </w:rPr>
              <w:lastRenderedPageBreak/>
              <w:t>разведения сельскохозяйственных животных</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Звероводство (1.9)</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Здания, сооружения, используемые для содержания и разведения животных, производства, хранения и первичной переработки продукции</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8A17BC" w:rsidRDefault="0098607D">
            <w:pPr>
              <w:widowControl w:val="0"/>
            </w:pPr>
            <w:r w:rsidRPr="008A17BC">
              <w:rPr>
                <w:sz w:val="22"/>
                <w:szCs w:val="22"/>
              </w:rPr>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p w:rsidR="0098607D" w:rsidRPr="008A17BC" w:rsidRDefault="0098607D">
            <w:pPr>
              <w:widowControl w:val="0"/>
              <w:autoSpaceDE w:val="0"/>
              <w:autoSpaceDN w:val="0"/>
              <w:adjustRightInd w:val="0"/>
              <w:jc w:val="both"/>
            </w:pPr>
          </w:p>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Птицеводство (1.10)</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Здания, сооружения, используемые для содержания и разведения животных, производства, хранения и первичной переработки продукции птицеводства</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Свиноводство (1.11)</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Осуществление хозяйственной деятельности, связанной с разведением свиней;</w:t>
            </w:r>
          </w:p>
          <w:p w:rsidR="0098607D" w:rsidRPr="008A17BC" w:rsidRDefault="0098607D">
            <w:pPr>
              <w:widowControl w:val="0"/>
              <w:autoSpaceDE w:val="0"/>
              <w:autoSpaceDN w:val="0"/>
              <w:adjustRightInd w:val="0"/>
              <w:jc w:val="both"/>
            </w:pPr>
            <w:r w:rsidRPr="008A17BC">
              <w:rPr>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98607D" w:rsidRPr="008A17BC" w:rsidRDefault="0098607D">
            <w:pPr>
              <w:widowControl w:val="0"/>
              <w:autoSpaceDE w:val="0"/>
              <w:autoSpaceDN w:val="0"/>
              <w:adjustRightInd w:val="0"/>
              <w:jc w:val="both"/>
            </w:pPr>
            <w:r w:rsidRPr="008A17BC">
              <w:rPr>
                <w:sz w:val="22"/>
                <w:szCs w:val="22"/>
              </w:rPr>
              <w:t>разведение племенных животных, производство и использование племенной продукции (материала)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Здания, сооружения, используемые для содержания и разведения животных, производства, хранения и первичной переработки продукции</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Пчеловодство (1.12)</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 xml:space="preserve">Осуществление хозяйственной деятельности, в том числе на сельскохозяйственных </w:t>
            </w:r>
            <w:r w:rsidRPr="008A17BC">
              <w:rPr>
                <w:sz w:val="22"/>
                <w:szCs w:val="22"/>
              </w:rPr>
              <w:lastRenderedPageBreak/>
              <w:t>угодьях, по разведению, содержанию и использованию пчел и иных полезных насекомых;</w:t>
            </w:r>
          </w:p>
          <w:p w:rsidR="0098607D" w:rsidRPr="008A17BC" w:rsidRDefault="0098607D">
            <w:pPr>
              <w:widowControl w:val="0"/>
              <w:autoSpaceDE w:val="0"/>
              <w:autoSpaceDN w:val="0"/>
              <w:adjustRightInd w:val="0"/>
              <w:jc w:val="both"/>
            </w:pPr>
            <w:r w:rsidRPr="008A17BC">
              <w:rPr>
                <w:sz w:val="22"/>
                <w:szCs w:val="22"/>
              </w:rPr>
              <w:t>размещение ульев, иных объектов и оборудования, необходимого для пчеловодства и разведениях иных полезных насекомых;</w:t>
            </w:r>
          </w:p>
          <w:p w:rsidR="0098607D" w:rsidRPr="008A17BC" w:rsidRDefault="0098607D">
            <w:pPr>
              <w:widowControl w:val="0"/>
              <w:autoSpaceDE w:val="0"/>
              <w:autoSpaceDN w:val="0"/>
              <w:adjustRightInd w:val="0"/>
            </w:pPr>
            <w:r w:rsidRPr="008A17BC">
              <w:rPr>
                <w:sz w:val="22"/>
                <w:szCs w:val="22"/>
              </w:rPr>
              <w:t>размещение сооружений, используемых для хранения и первичной переработки продукции пчеловодства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lastRenderedPageBreak/>
              <w:t xml:space="preserve">Сооружения, используемые для </w:t>
            </w:r>
            <w:r w:rsidRPr="008A17BC">
              <w:rPr>
                <w:sz w:val="22"/>
                <w:szCs w:val="22"/>
              </w:rPr>
              <w:lastRenderedPageBreak/>
              <w:t>хранения и первичной переработки продукции пчеловодства</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8A17BC" w:rsidRDefault="0098607D">
            <w:pPr>
              <w:widowControl w:val="0"/>
            </w:pPr>
            <w:r w:rsidRPr="008A17BC">
              <w:rPr>
                <w:sz w:val="22"/>
                <w:szCs w:val="22"/>
              </w:rPr>
              <w:lastRenderedPageBreak/>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 xml:space="preserve">Максимальный размер земельного участка не </w:t>
            </w:r>
            <w:r w:rsidRPr="008A17BC">
              <w:rPr>
                <w:sz w:val="22"/>
                <w:szCs w:val="22"/>
              </w:rPr>
              <w:lastRenderedPageBreak/>
              <w:t>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p w:rsidR="0098607D" w:rsidRPr="008A17BC" w:rsidRDefault="0098607D">
            <w:pPr>
              <w:widowControl w:val="0"/>
              <w:autoSpaceDE w:val="0"/>
              <w:autoSpaceDN w:val="0"/>
              <w:adjustRightInd w:val="0"/>
              <w:jc w:val="both"/>
            </w:pPr>
          </w:p>
          <w:p w:rsidR="0098607D" w:rsidRPr="008A17BC" w:rsidRDefault="0098607D">
            <w:pPr>
              <w:widowControl w:val="0"/>
              <w:autoSpaceDE w:val="0"/>
              <w:autoSpaceDN w:val="0"/>
              <w:adjustRightInd w:val="0"/>
              <w:jc w:val="both"/>
            </w:pPr>
          </w:p>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Рыбоводство (1.13)</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Осуществление хозяйственной деятельности, связанной с разведением и (или) содержанием, выращиванием объектов рыбоводства (</w:t>
            </w:r>
            <w:proofErr w:type="spellStart"/>
            <w:r w:rsidRPr="008A17BC">
              <w:rPr>
                <w:sz w:val="22"/>
                <w:szCs w:val="22"/>
              </w:rPr>
              <w:t>аквакультуры</w:t>
            </w:r>
            <w:proofErr w:type="spellEnd"/>
            <w:r w:rsidRPr="008A17BC">
              <w:rPr>
                <w:sz w:val="22"/>
                <w:szCs w:val="22"/>
              </w:rPr>
              <w:t>); размещение зданий, сооружений, оборудования, необходимых для осуществления рыбоводства (</w:t>
            </w:r>
            <w:proofErr w:type="spellStart"/>
            <w:r w:rsidRPr="008A17BC">
              <w:rPr>
                <w:sz w:val="22"/>
                <w:szCs w:val="22"/>
              </w:rPr>
              <w:t>аквакультуры</w:t>
            </w:r>
            <w:proofErr w:type="spellEnd"/>
            <w:r w:rsidRPr="008A17BC">
              <w:rPr>
                <w:sz w:val="22"/>
                <w:szCs w:val="22"/>
              </w:rPr>
              <w:t>)</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Здания, сооружения, необходимые для осуществления рыбоводства (</w:t>
            </w:r>
            <w:proofErr w:type="spellStart"/>
            <w:r w:rsidRPr="008A17BC">
              <w:rPr>
                <w:sz w:val="22"/>
                <w:szCs w:val="22"/>
              </w:rPr>
              <w:t>аквакультуры</w:t>
            </w:r>
            <w:proofErr w:type="spellEnd"/>
            <w:r w:rsidRPr="008A17BC">
              <w:rPr>
                <w:sz w:val="22"/>
                <w:szCs w:val="22"/>
              </w:rPr>
              <w:t>)</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Коммунальное обслуживание (3.1)</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w:t>
            </w:r>
            <w:r w:rsidRPr="008A17BC">
              <w:rPr>
                <w:sz w:val="22"/>
                <w:szCs w:val="22"/>
              </w:rPr>
              <w:lastRenderedPageBreak/>
              <w:t>пользования, скверов, бульваров, площадей, проездов, малых архитектурных форм благоустройства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lastRenderedPageBreak/>
              <w:t>Автомобильные дороги.</w:t>
            </w:r>
          </w:p>
          <w:p w:rsidR="0098607D" w:rsidRPr="008A17BC" w:rsidRDefault="0098607D">
            <w:pPr>
              <w:widowControl w:val="0"/>
              <w:spacing w:line="250" w:lineRule="exact"/>
            </w:pPr>
            <w:r w:rsidRPr="008A17BC">
              <w:rPr>
                <w:sz w:val="22"/>
                <w:szCs w:val="22"/>
              </w:rPr>
              <w:t xml:space="preserve">Объекты транспортной инфраструктуры, предназначенные для </w:t>
            </w:r>
            <w:r w:rsidRPr="008A17BC">
              <w:rPr>
                <w:sz w:val="22"/>
                <w:szCs w:val="22"/>
              </w:rPr>
              <w:lastRenderedPageBreak/>
              <w:t>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lastRenderedPageBreak/>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 xml:space="preserve">Предельное количество этажей, предельная высота </w:t>
            </w:r>
            <w:r w:rsidRPr="008A17BC">
              <w:rPr>
                <w:rFonts w:eastAsia="Calibri"/>
                <w:sz w:val="22"/>
                <w:szCs w:val="22"/>
                <w:lang w:eastAsia="en-US"/>
              </w:rPr>
              <w:lastRenderedPageBreak/>
              <w:t>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ind w:firstLine="851"/>
        <w:rPr>
          <w:b/>
          <w:sz w:val="22"/>
          <w:szCs w:val="22"/>
        </w:rPr>
      </w:pPr>
    </w:p>
    <w:p w:rsidR="0098607D" w:rsidRPr="008A17BC" w:rsidRDefault="0098607D" w:rsidP="0098607D">
      <w:pPr>
        <w:ind w:firstLine="851"/>
        <w:rPr>
          <w:sz w:val="22"/>
          <w:szCs w:val="22"/>
        </w:rPr>
      </w:pPr>
      <w:r w:rsidRPr="008A17BC">
        <w:rPr>
          <w:sz w:val="22"/>
          <w:szCs w:val="22"/>
        </w:rPr>
        <w:br w:type="page"/>
      </w:r>
      <w:r w:rsidRPr="008A17BC">
        <w:rPr>
          <w:sz w:val="22"/>
          <w:szCs w:val="22"/>
        </w:rPr>
        <w:lastRenderedPageBreak/>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8A17BC" w:rsidRPr="008A17BC" w:rsidTr="0098607D">
        <w:trPr>
          <w:trHeight w:val="552"/>
        </w:trPr>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Деловое управление (4.1)</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spacing w:line="254" w:lineRule="exact"/>
            </w:pPr>
            <w:r w:rsidRPr="008A17BC">
              <w:rPr>
                <w:sz w:val="22"/>
                <w:szCs w:val="22"/>
                <w:lang w:bidi="ru-RU"/>
              </w:rPr>
              <w:t>Объекты органов управления производством и торговлей, объекты органов банковского и страхового управления, объекты, связанные с оказанием банковских и страховых услуг гражданам, объекты, связанные с оказанием юридических услуг гражданам, объекты, связанные с оказанием иных услуг гражданам</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 xml:space="preserve">Минимальный размер земельного участка 400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 xml:space="preserve">Максимальный размер земельного участка- 5000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Этажность – до 2 </w:t>
            </w:r>
            <w:proofErr w:type="spellStart"/>
            <w:r w:rsidRPr="008A17BC">
              <w:rPr>
                <w:sz w:val="22"/>
                <w:szCs w:val="22"/>
              </w:rPr>
              <w:t>эт</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-60.</w:t>
            </w:r>
          </w:p>
          <w:p w:rsidR="0098607D" w:rsidRPr="008A17BC" w:rsidRDefault="0098607D">
            <w:pPr>
              <w:overflowPunct w:val="0"/>
              <w:autoSpaceDE w:val="0"/>
              <w:autoSpaceDN w:val="0"/>
              <w:adjustRightInd w:val="0"/>
              <w:jc w:val="both"/>
            </w:pPr>
            <w:r w:rsidRPr="008A17BC">
              <w:rPr>
                <w:sz w:val="22"/>
                <w:szCs w:val="22"/>
              </w:rPr>
              <w:t>Предусмотреть мероприятия по отводу и очистке сточных вод</w:t>
            </w:r>
          </w:p>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Склады (6.9)</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roofErr w:type="gramStart"/>
            <w:r w:rsidRPr="008A17BC">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Коммунальные и складские объекты</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 xml:space="preserve">Специальное пользование водными </w:t>
            </w:r>
            <w:r w:rsidRPr="008A17BC">
              <w:rPr>
                <w:sz w:val="22"/>
                <w:szCs w:val="22"/>
              </w:rPr>
              <w:lastRenderedPageBreak/>
              <w:t>объектами (11.2)</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lastRenderedPageBreak/>
              <w:t xml:space="preserve">Использование земельных участков, примыкающих к водным объектам </w:t>
            </w:r>
            <w:r w:rsidRPr="008A17BC">
              <w:rPr>
                <w:sz w:val="22"/>
                <w:szCs w:val="22"/>
              </w:rPr>
              <w:lastRenderedPageBreak/>
              <w:t>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 xml:space="preserve">Объекты специального водопользования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Гидротехнические сооружения (11.3)</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8A17BC">
              <w:rPr>
                <w:sz w:val="22"/>
                <w:szCs w:val="22"/>
              </w:rPr>
              <w:t>рыбозащитных</w:t>
            </w:r>
            <w:proofErr w:type="spellEnd"/>
            <w:r w:rsidRPr="008A17BC">
              <w:rPr>
                <w:sz w:val="22"/>
                <w:szCs w:val="22"/>
              </w:rPr>
              <w:t xml:space="preserve"> и рыбопропускных сооружений, берегозащитных сооружений)</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Гидротехнические сооружения, необходимые для эксплуатации водохранилищ</w:t>
            </w:r>
          </w:p>
        </w:tc>
        <w:tc>
          <w:tcPr>
            <w:tcW w:w="5245" w:type="dxa"/>
            <w:tcBorders>
              <w:top w:val="single" w:sz="8" w:space="0" w:color="auto"/>
              <w:left w:val="single" w:sz="8" w:space="0" w:color="auto"/>
              <w:bottom w:val="single" w:sz="8" w:space="0" w:color="auto"/>
              <w:right w:val="single" w:sz="8" w:space="0" w:color="auto"/>
            </w:tcBorders>
          </w:tcPr>
          <w:p w:rsidR="0098607D" w:rsidRPr="008A17BC" w:rsidRDefault="0098607D">
            <w:pPr>
              <w:autoSpaceDE w:val="0"/>
              <w:autoSpaceDN w:val="0"/>
              <w:adjustRightInd w:val="0"/>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устанавливаются.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tc>
      </w:tr>
    </w:tbl>
    <w:p w:rsidR="0098607D" w:rsidRPr="008A17BC" w:rsidRDefault="0098607D" w:rsidP="0098607D">
      <w:pPr>
        <w:spacing w:before="120" w:after="120"/>
        <w:ind w:firstLine="851"/>
        <w:rPr>
          <w:sz w:val="22"/>
          <w:szCs w:val="22"/>
        </w:rPr>
      </w:pPr>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коммунальными услугами, в частности: </w:t>
            </w:r>
            <w:r w:rsidRPr="008A17BC">
              <w:rPr>
                <w:sz w:val="22"/>
                <w:szCs w:val="22"/>
              </w:rPr>
              <w:lastRenderedPageBreak/>
              <w:t>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w:t>
            </w:r>
            <w:r w:rsidRPr="008A17BC">
              <w:rPr>
                <w:sz w:val="22"/>
                <w:szCs w:val="22"/>
              </w:rPr>
              <w:lastRenderedPageBreak/>
              <w:t>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lastRenderedPageBreak/>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ind w:firstLine="851"/>
        <w:jc w:val="center"/>
        <w:rPr>
          <w:b/>
          <w:sz w:val="22"/>
          <w:szCs w:val="22"/>
          <w:u w:val="single"/>
        </w:rPr>
      </w:pPr>
    </w:p>
    <w:p w:rsidR="0098607D" w:rsidRPr="008A17BC" w:rsidRDefault="0098607D" w:rsidP="0098607D">
      <w:pPr>
        <w:spacing w:before="120" w:after="120"/>
        <w:ind w:firstLine="851"/>
        <w:jc w:val="center"/>
        <w:rPr>
          <w:b/>
          <w:sz w:val="22"/>
          <w:szCs w:val="22"/>
          <w:u w:val="single"/>
        </w:rPr>
      </w:pPr>
      <w:r w:rsidRPr="008A17BC">
        <w:rPr>
          <w:b/>
          <w:sz w:val="22"/>
          <w:szCs w:val="22"/>
          <w:u w:val="single"/>
        </w:rPr>
        <w:t xml:space="preserve">ЗОНА ВЕДЕНИЯ </w:t>
      </w:r>
      <w:r w:rsidR="006954B9">
        <w:rPr>
          <w:b/>
          <w:sz w:val="22"/>
          <w:szCs w:val="22"/>
          <w:u w:val="single"/>
        </w:rPr>
        <w:t xml:space="preserve">ДАЧНОГО ХОЗЯЙСТВА, </w:t>
      </w:r>
      <w:r w:rsidRPr="008A17BC">
        <w:rPr>
          <w:b/>
          <w:sz w:val="22"/>
          <w:szCs w:val="22"/>
          <w:u w:val="single"/>
        </w:rPr>
        <w:t>САДОВОДСТВА, ОГОРОДНИЧЕСТВА (СХЗ-3)</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376"/>
        <w:gridCol w:w="4678"/>
        <w:gridCol w:w="2410"/>
        <w:gridCol w:w="5245"/>
      </w:tblGrid>
      <w:tr w:rsidR="008A17BC" w:rsidRPr="008A17BC" w:rsidTr="0098607D">
        <w:trPr>
          <w:tblHeader/>
        </w:trPr>
        <w:tc>
          <w:tcPr>
            <w:tcW w:w="2376"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678"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376"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678"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D4392E" w:rsidRPr="008A17BC" w:rsidTr="00D4392E">
        <w:trPr>
          <w:trHeight w:val="2277"/>
        </w:trPr>
        <w:tc>
          <w:tcPr>
            <w:tcW w:w="2376" w:type="dxa"/>
            <w:tcBorders>
              <w:top w:val="single" w:sz="6" w:space="0" w:color="auto"/>
              <w:left w:val="single" w:sz="8" w:space="0" w:color="auto"/>
              <w:right w:val="single" w:sz="6" w:space="0" w:color="auto"/>
            </w:tcBorders>
          </w:tcPr>
          <w:p w:rsidR="00D4392E" w:rsidRPr="008A17BC" w:rsidRDefault="00D4392E" w:rsidP="00D4392E">
            <w:r w:rsidRPr="008A17BC">
              <w:rPr>
                <w:sz w:val="22"/>
                <w:szCs w:val="22"/>
              </w:rPr>
              <w:lastRenderedPageBreak/>
              <w:t>Ведение огородничества (13.1)</w:t>
            </w:r>
          </w:p>
        </w:tc>
        <w:tc>
          <w:tcPr>
            <w:tcW w:w="4678" w:type="dxa"/>
            <w:tcBorders>
              <w:top w:val="single" w:sz="6" w:space="0" w:color="auto"/>
              <w:left w:val="single" w:sz="6" w:space="0" w:color="auto"/>
              <w:right w:val="single" w:sz="6" w:space="0" w:color="auto"/>
            </w:tcBorders>
          </w:tcPr>
          <w:p w:rsidR="00D4392E" w:rsidRPr="008A17BC" w:rsidRDefault="00AE048B" w:rsidP="00D4392E">
            <w: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410" w:type="dxa"/>
            <w:tcBorders>
              <w:top w:val="single" w:sz="6" w:space="0" w:color="auto"/>
              <w:left w:val="single" w:sz="6" w:space="0" w:color="auto"/>
              <w:right w:val="single" w:sz="6" w:space="0" w:color="auto"/>
            </w:tcBorders>
          </w:tcPr>
          <w:p w:rsidR="00D4392E" w:rsidRPr="008A17BC" w:rsidRDefault="00D4392E" w:rsidP="00D4392E">
            <w:r w:rsidRPr="008A17BC">
              <w:rPr>
                <w:sz w:val="22"/>
                <w:szCs w:val="22"/>
              </w:rPr>
              <w:t>Пашни, огороды</w:t>
            </w:r>
          </w:p>
        </w:tc>
        <w:tc>
          <w:tcPr>
            <w:tcW w:w="5245" w:type="dxa"/>
            <w:vMerge w:val="restart"/>
            <w:tcBorders>
              <w:top w:val="single" w:sz="6" w:space="0" w:color="auto"/>
              <w:left w:val="single" w:sz="6" w:space="0" w:color="auto"/>
              <w:bottom w:val="single" w:sz="6" w:space="0" w:color="auto"/>
              <w:right w:val="single" w:sz="8" w:space="0" w:color="auto"/>
            </w:tcBorders>
            <w:hideMark/>
          </w:tcPr>
          <w:p w:rsidR="00D4392E" w:rsidRPr="008A17BC" w:rsidRDefault="00D4392E">
            <w:pPr>
              <w:autoSpaceDE w:val="0"/>
              <w:autoSpaceDN w:val="0"/>
              <w:adjustRightInd w:val="0"/>
              <w:jc w:val="both"/>
            </w:pPr>
            <w:r w:rsidRPr="008A17BC">
              <w:rPr>
                <w:sz w:val="22"/>
                <w:szCs w:val="22"/>
              </w:rPr>
              <w:t xml:space="preserve">Минимальный размер земельного участка – 400 </w:t>
            </w:r>
            <w:proofErr w:type="spellStart"/>
            <w:r w:rsidRPr="008A17BC">
              <w:rPr>
                <w:sz w:val="22"/>
                <w:szCs w:val="22"/>
              </w:rPr>
              <w:t>кв.м</w:t>
            </w:r>
            <w:proofErr w:type="spellEnd"/>
            <w:r w:rsidRPr="008A17BC">
              <w:rPr>
                <w:sz w:val="22"/>
                <w:szCs w:val="22"/>
              </w:rPr>
              <w:t>.</w:t>
            </w:r>
          </w:p>
          <w:p w:rsidR="00D4392E" w:rsidRPr="008A17BC" w:rsidRDefault="00D4392E">
            <w:pPr>
              <w:autoSpaceDE w:val="0"/>
              <w:autoSpaceDN w:val="0"/>
              <w:adjustRightInd w:val="0"/>
              <w:jc w:val="both"/>
            </w:pPr>
            <w:r w:rsidRPr="008A17BC">
              <w:rPr>
                <w:sz w:val="22"/>
                <w:szCs w:val="22"/>
              </w:rPr>
              <w:t xml:space="preserve">Максимальный размер земельного участка – 5 000 </w:t>
            </w:r>
            <w:proofErr w:type="spellStart"/>
            <w:r w:rsidRPr="008A17BC">
              <w:rPr>
                <w:sz w:val="22"/>
                <w:szCs w:val="22"/>
              </w:rPr>
              <w:t>кв.м</w:t>
            </w:r>
            <w:proofErr w:type="spellEnd"/>
            <w:r w:rsidRPr="008A17BC">
              <w:rPr>
                <w:sz w:val="22"/>
                <w:szCs w:val="22"/>
              </w:rPr>
              <w:t>.</w:t>
            </w:r>
          </w:p>
          <w:p w:rsidR="00D4392E" w:rsidRPr="008A17BC" w:rsidRDefault="00D4392E">
            <w:pPr>
              <w:autoSpaceDE w:val="0"/>
              <w:autoSpaceDN w:val="0"/>
              <w:adjustRightInd w:val="0"/>
              <w:jc w:val="both"/>
            </w:pPr>
            <w:r w:rsidRPr="008A17BC">
              <w:rPr>
                <w:sz w:val="22"/>
                <w:szCs w:val="22"/>
              </w:rPr>
              <w:t>Минимальный отступ от границы земельного участка  - 3 м.</w:t>
            </w:r>
          </w:p>
          <w:p w:rsidR="00D4392E" w:rsidRPr="008A17BC" w:rsidRDefault="00D4392E">
            <w:pPr>
              <w:widowControl w:val="0"/>
              <w:autoSpaceDE w:val="0"/>
              <w:autoSpaceDN w:val="0"/>
              <w:adjustRightInd w:val="0"/>
            </w:pPr>
            <w:r w:rsidRPr="008A17BC">
              <w:rPr>
                <w:sz w:val="22"/>
                <w:szCs w:val="22"/>
              </w:rPr>
              <w:t>Максимальное количество этажей – 3.</w:t>
            </w:r>
          </w:p>
          <w:p w:rsidR="00D4392E" w:rsidRPr="008A17BC" w:rsidRDefault="00D4392E">
            <w:pPr>
              <w:widowControl w:val="0"/>
              <w:autoSpaceDE w:val="0"/>
              <w:autoSpaceDN w:val="0"/>
              <w:adjustRightInd w:val="0"/>
            </w:pPr>
            <w:r w:rsidRPr="008A17BC">
              <w:rPr>
                <w:sz w:val="22"/>
                <w:szCs w:val="22"/>
              </w:rPr>
              <w:t>Максимальная высота здания до конька – 12 м;</w:t>
            </w:r>
          </w:p>
          <w:p w:rsidR="00D4392E" w:rsidRPr="008A17BC" w:rsidRDefault="00D4392E">
            <w:pPr>
              <w:overflowPunct w:val="0"/>
              <w:autoSpaceDE w:val="0"/>
              <w:autoSpaceDN w:val="0"/>
              <w:adjustRightInd w:val="0"/>
              <w:jc w:val="both"/>
            </w:pPr>
            <w:r w:rsidRPr="008A17BC">
              <w:rPr>
                <w:sz w:val="22"/>
                <w:szCs w:val="22"/>
              </w:rPr>
              <w:t>Максимальный процент застройки земельного участка – 40.</w:t>
            </w:r>
          </w:p>
          <w:p w:rsidR="00D4392E" w:rsidRPr="008A17BC" w:rsidRDefault="00D4392E">
            <w:pPr>
              <w:overflowPunct w:val="0"/>
              <w:autoSpaceDE w:val="0"/>
              <w:autoSpaceDN w:val="0"/>
              <w:adjustRightInd w:val="0"/>
              <w:jc w:val="both"/>
            </w:pPr>
            <w:r w:rsidRPr="008A17BC">
              <w:rPr>
                <w:sz w:val="22"/>
                <w:szCs w:val="22"/>
              </w:rPr>
              <w:t>Минимальный процент озеленения – 20%.</w:t>
            </w:r>
          </w:p>
          <w:p w:rsidR="00D4392E" w:rsidRPr="008A17BC" w:rsidRDefault="00D4392E">
            <w:pPr>
              <w:widowControl w:val="0"/>
              <w:autoSpaceDE w:val="0"/>
              <w:autoSpaceDN w:val="0"/>
              <w:adjustRightInd w:val="0"/>
            </w:pPr>
            <w:r w:rsidRPr="008A17BC">
              <w:rPr>
                <w:sz w:val="22"/>
                <w:szCs w:val="22"/>
              </w:rPr>
              <w:t>Максимальная высота оград – 1,5 м, ограждения между участками должны устраиваться из прозрачных или не затеняющих материалов.</w:t>
            </w:r>
          </w:p>
          <w:p w:rsidR="00D4392E" w:rsidRPr="008A17BC" w:rsidRDefault="00D4392E">
            <w:pPr>
              <w:widowControl w:val="0"/>
              <w:autoSpaceDE w:val="0"/>
              <w:autoSpaceDN w:val="0"/>
              <w:adjustRightInd w:val="0"/>
            </w:pPr>
            <w:r w:rsidRPr="008A17BC">
              <w:rPr>
                <w:sz w:val="22"/>
                <w:szCs w:val="22"/>
              </w:rPr>
              <w:t xml:space="preserve">Расстояние до домов, хозяйственных построек, расположенных на соседних земельных участках – не менее 6 м., </w:t>
            </w:r>
          </w:p>
          <w:p w:rsidR="00D4392E" w:rsidRPr="008A17BC" w:rsidRDefault="00D4392E">
            <w:pPr>
              <w:autoSpaceDE w:val="0"/>
              <w:autoSpaceDN w:val="0"/>
              <w:adjustRightInd w:val="0"/>
              <w:jc w:val="both"/>
            </w:pPr>
            <w:r w:rsidRPr="008A17BC">
              <w:rPr>
                <w:sz w:val="22"/>
                <w:szCs w:val="22"/>
              </w:rPr>
              <w:t>Расстояние от домов до хозяйственных построек для скота и птицы – не менее 15 м.</w:t>
            </w:r>
          </w:p>
        </w:tc>
      </w:tr>
      <w:tr w:rsidR="0098607D" w:rsidRPr="008A17BC" w:rsidTr="0098607D">
        <w:tc>
          <w:tcPr>
            <w:tcW w:w="2376"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Ведение садоводства (13.2)</w:t>
            </w:r>
          </w:p>
        </w:tc>
        <w:tc>
          <w:tcPr>
            <w:tcW w:w="4678" w:type="dxa"/>
            <w:tcBorders>
              <w:top w:val="single" w:sz="6" w:space="0" w:color="auto"/>
              <w:left w:val="single" w:sz="6" w:space="0" w:color="auto"/>
              <w:bottom w:val="single" w:sz="6" w:space="0" w:color="auto"/>
              <w:right w:val="single" w:sz="6" w:space="0" w:color="auto"/>
            </w:tcBorders>
            <w:hideMark/>
          </w:tcPr>
          <w:p w:rsidR="0098607D" w:rsidRPr="008A17BC" w:rsidRDefault="00AE048B">
            <w: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w:anchor="sub_1021" w:history="1">
              <w:r w:rsidRPr="00AE048B">
                <w:rPr>
                  <w:rStyle w:val="afffffffb"/>
                  <w:color w:val="auto"/>
                </w:rPr>
                <w:t>кодом 2.1</w:t>
              </w:r>
            </w:hyperlink>
            <w:r w:rsidRPr="00AE048B">
              <w:t>,</w:t>
            </w:r>
            <w:r>
              <w:t xml:space="preserve"> хозяйственных построек и гаражей</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Садовые дома</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8A17BC" w:rsidRPr="008A17BC" w:rsidTr="0098607D">
        <w:tc>
          <w:tcPr>
            <w:tcW w:w="2376"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78"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w:t>
            </w:r>
            <w:r w:rsidRPr="008A17BC">
              <w:rPr>
                <w:sz w:val="22"/>
                <w:szCs w:val="22"/>
              </w:rPr>
              <w:lastRenderedPageBreak/>
              <w:t>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376"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678" w:type="dxa"/>
            <w:tcBorders>
              <w:top w:val="single" w:sz="6" w:space="0" w:color="auto"/>
              <w:left w:val="single" w:sz="6" w:space="0" w:color="auto"/>
              <w:bottom w:val="single" w:sz="8"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spacing w:before="120" w:after="120"/>
        <w:ind w:firstLine="851"/>
        <w:rPr>
          <w:sz w:val="22"/>
          <w:szCs w:val="22"/>
        </w:rPr>
      </w:pPr>
      <w:r w:rsidRPr="008A17BC">
        <w:rPr>
          <w:sz w:val="22"/>
          <w:szCs w:val="22"/>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1</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pPr>
            <w:r w:rsidRPr="008A17BC">
              <w:rPr>
                <w:sz w:val="22"/>
                <w:szCs w:val="22"/>
              </w:rPr>
              <w:t>Магазины (4.4)</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spacing w:line="250" w:lineRule="exact"/>
            </w:pPr>
            <w:r w:rsidRPr="008A17BC">
              <w:rPr>
                <w:sz w:val="22"/>
                <w:szCs w:val="22"/>
                <w:lang w:bidi="ru-RU"/>
              </w:rPr>
              <w:t>Объекты торгового назначения, реализующие товары розницей</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500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Максимальное количество этажей - 2.</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Максимальный процент застройки в границах земельного участка – 60%.</w:t>
            </w:r>
          </w:p>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pPr>
            <w:r w:rsidRPr="008A17BC">
              <w:rPr>
                <w:sz w:val="22"/>
                <w:szCs w:val="22"/>
              </w:rPr>
              <w:t>Общественное питание (4.6)</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Размещение объектов капитального строительства в целях устройства мест </w:t>
            </w:r>
            <w:r w:rsidRPr="008A17BC">
              <w:rPr>
                <w:sz w:val="22"/>
                <w:szCs w:val="22"/>
              </w:rPr>
              <w:lastRenderedPageBreak/>
              <w:t>общественного питания (рестораны, кафе, столовые, закусочные, бары)</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lastRenderedPageBreak/>
              <w:t xml:space="preserve">Объекты общественного </w:t>
            </w:r>
            <w:r w:rsidRPr="008A17BC">
              <w:rPr>
                <w:sz w:val="22"/>
                <w:szCs w:val="22"/>
              </w:rPr>
              <w:lastRenderedPageBreak/>
              <w:t xml:space="preserve">питания </w:t>
            </w:r>
          </w:p>
        </w:tc>
        <w:tc>
          <w:tcPr>
            <w:tcW w:w="5245" w:type="dxa"/>
            <w:tcBorders>
              <w:top w:val="single" w:sz="8" w:space="0" w:color="auto"/>
              <w:left w:val="single" w:sz="8" w:space="0" w:color="auto"/>
              <w:bottom w:val="single" w:sz="8" w:space="0" w:color="auto"/>
              <w:right w:val="single" w:sz="8" w:space="0" w:color="auto"/>
            </w:tcBorders>
          </w:tcPr>
          <w:p w:rsidR="0098607D" w:rsidRPr="008A17BC" w:rsidRDefault="0098607D"/>
        </w:tc>
      </w:tr>
    </w:tbl>
    <w:p w:rsidR="0098607D" w:rsidRPr="008A17BC" w:rsidRDefault="0098607D" w:rsidP="0098607D">
      <w:pPr>
        <w:ind w:firstLine="851"/>
        <w:rPr>
          <w:b/>
          <w:sz w:val="22"/>
          <w:szCs w:val="22"/>
        </w:rPr>
      </w:pPr>
    </w:p>
    <w:p w:rsidR="0098607D" w:rsidRPr="008A17BC" w:rsidRDefault="0098607D" w:rsidP="0098607D">
      <w:pPr>
        <w:ind w:firstLine="851"/>
        <w:rPr>
          <w:sz w:val="22"/>
          <w:szCs w:val="22"/>
        </w:rPr>
      </w:pPr>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w:t>
            </w:r>
            <w:r w:rsidRPr="008A17BC">
              <w:rPr>
                <w:sz w:val="22"/>
                <w:szCs w:val="22"/>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widowControl w:val="0"/>
        <w:spacing w:before="120" w:after="120"/>
        <w:ind w:firstLine="851"/>
        <w:jc w:val="center"/>
        <w:rPr>
          <w:b/>
          <w:sz w:val="22"/>
          <w:szCs w:val="22"/>
        </w:rPr>
      </w:pPr>
    </w:p>
    <w:p w:rsidR="0098607D" w:rsidRPr="008A17BC" w:rsidRDefault="0098607D" w:rsidP="0098607D">
      <w:pPr>
        <w:widowControl w:val="0"/>
        <w:spacing w:before="120" w:after="120"/>
        <w:ind w:firstLine="851"/>
        <w:jc w:val="center"/>
        <w:rPr>
          <w:b/>
          <w:sz w:val="22"/>
          <w:szCs w:val="22"/>
        </w:rPr>
        <w:sectPr w:rsidR="0098607D" w:rsidRPr="008A17BC" w:rsidSect="002A7F17">
          <w:pgSz w:w="16838" w:h="11906" w:orient="landscape"/>
          <w:pgMar w:top="567" w:right="1134" w:bottom="851" w:left="1134" w:header="709" w:footer="709" w:gutter="0"/>
          <w:cols w:space="708"/>
          <w:docGrid w:linePitch="360"/>
        </w:sectPr>
      </w:pPr>
      <w:r w:rsidRPr="008A17BC">
        <w:rPr>
          <w:b/>
          <w:sz w:val="22"/>
          <w:szCs w:val="22"/>
        </w:rPr>
        <w:br w:type="page"/>
      </w:r>
    </w:p>
    <w:p w:rsidR="0098607D" w:rsidRPr="008A17BC" w:rsidRDefault="0098607D" w:rsidP="0098607D">
      <w:pPr>
        <w:widowControl w:val="0"/>
        <w:spacing w:before="120" w:after="120"/>
        <w:ind w:firstLine="851"/>
        <w:jc w:val="center"/>
        <w:rPr>
          <w:b/>
          <w:sz w:val="22"/>
          <w:szCs w:val="22"/>
        </w:rPr>
      </w:pPr>
      <w:r w:rsidRPr="008A17BC">
        <w:rPr>
          <w:b/>
          <w:sz w:val="22"/>
          <w:szCs w:val="22"/>
        </w:rPr>
        <w:lastRenderedPageBreak/>
        <w:t>ЗОНЫ РЕКРЕАЦИОННОГО НАЗНАЧЕНИЯ:</w:t>
      </w:r>
    </w:p>
    <w:p w:rsidR="0098607D" w:rsidRPr="008A17BC" w:rsidRDefault="0098607D" w:rsidP="0098607D">
      <w:pPr>
        <w:widowControl w:val="0"/>
        <w:autoSpaceDE w:val="0"/>
        <w:autoSpaceDN w:val="0"/>
        <w:adjustRightInd w:val="0"/>
        <w:spacing w:before="120" w:after="120"/>
        <w:ind w:firstLine="851"/>
        <w:jc w:val="center"/>
        <w:rPr>
          <w:sz w:val="22"/>
          <w:szCs w:val="22"/>
        </w:rPr>
      </w:pPr>
      <w:r w:rsidRPr="008A17BC">
        <w:rPr>
          <w:b/>
          <w:sz w:val="22"/>
          <w:szCs w:val="22"/>
          <w:u w:val="single"/>
        </w:rPr>
        <w:t>ЗОНА ЛЕСОВ (РЗ-1)</w:t>
      </w:r>
      <w:r w:rsidRPr="008A17BC">
        <w:rPr>
          <w:rStyle w:val="afffffff2"/>
          <w:b/>
          <w:sz w:val="22"/>
          <w:szCs w:val="22"/>
          <w:u w:val="single"/>
        </w:rPr>
        <w:footnoteReference w:id="3"/>
      </w:r>
      <w:r w:rsidRPr="008A17BC">
        <w:rPr>
          <w:b/>
          <w:sz w:val="22"/>
          <w:szCs w:val="22"/>
          <w:u w:val="single"/>
        </w:rPr>
        <w:t xml:space="preserve"> </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ВИДЫ ИСПОЛЬЗОВАНИЯ ЗЕМЕЛЬНЫХ УЧАСТКОВ</w:t>
            </w:r>
          </w:p>
        </w:tc>
        <w:tc>
          <w:tcPr>
            <w:tcW w:w="4573"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2</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3</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4</w:t>
            </w:r>
          </w:p>
        </w:tc>
      </w:tr>
      <w:tr w:rsidR="008A17BC" w:rsidRPr="008A17BC" w:rsidTr="0098607D">
        <w:trPr>
          <w:trHeight w:val="552"/>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pPr>
            <w:r w:rsidRPr="008A17BC">
              <w:rPr>
                <w:sz w:val="22"/>
                <w:szCs w:val="22"/>
              </w:rPr>
              <w:t>Использование лесов (10.0)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both"/>
            </w:pPr>
            <w:r w:rsidRPr="008A17BC">
              <w:rPr>
                <w:sz w:val="22"/>
                <w:szCs w:val="22"/>
              </w:rPr>
              <w:t xml:space="preserve">Деятельность по заготовке, первичной обработке и вывозу древесины и </w:t>
            </w:r>
            <w:proofErr w:type="spellStart"/>
            <w:r w:rsidRPr="008A17BC">
              <w:rPr>
                <w:sz w:val="22"/>
                <w:szCs w:val="22"/>
              </w:rPr>
              <w:t>недревесных</w:t>
            </w:r>
            <w:proofErr w:type="spellEnd"/>
            <w:r w:rsidRPr="008A17BC">
              <w:rPr>
                <w:sz w:val="22"/>
                <w:szCs w:val="22"/>
              </w:rPr>
              <w:t xml:space="preserve"> лесных ресурсов, охрана и восстановление </w:t>
            </w:r>
            <w:proofErr w:type="gramStart"/>
            <w:r w:rsidRPr="008A17BC">
              <w:rPr>
                <w:sz w:val="22"/>
                <w:szCs w:val="22"/>
              </w:rPr>
              <w:t>лесов</w:t>
            </w:r>
            <w:proofErr w:type="gramEnd"/>
            <w:r w:rsidRPr="008A17BC">
              <w:rPr>
                <w:sz w:val="22"/>
                <w:szCs w:val="22"/>
              </w:rPr>
              <w:t xml:space="preserve"> и иные цели. Содержание данного вида разрешенного использования включает в себя содержание видов разрешенного использования с </w:t>
            </w:r>
            <w:hyperlink r:id="rId29" w:anchor="Par474" w:tooltip="10.1" w:history="1">
              <w:r w:rsidRPr="008A17BC">
                <w:rPr>
                  <w:rStyle w:val="ad"/>
                  <w:color w:val="auto"/>
                  <w:sz w:val="22"/>
                  <w:szCs w:val="22"/>
                </w:rPr>
                <w:t>кодами 10.1</w:t>
              </w:r>
            </w:hyperlink>
            <w:r w:rsidRPr="008A17BC">
              <w:rPr>
                <w:sz w:val="22"/>
                <w:szCs w:val="22"/>
              </w:rPr>
              <w:t xml:space="preserve"> - 10.5</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5245" w:type="dxa"/>
            <w:vMerge w:val="restart"/>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widowControl w:val="0"/>
              <w:autoSpaceDE w:val="0"/>
              <w:autoSpaceDN w:val="0"/>
              <w:adjustRightInd w:val="0"/>
              <w:jc w:val="both"/>
            </w:pPr>
            <w:r w:rsidRPr="008A17BC">
              <w:rPr>
                <w:sz w:val="22"/>
                <w:szCs w:val="22"/>
              </w:rPr>
              <w:t>Максимальный процент застройки в границах земельного участка не устанавливается</w:t>
            </w:r>
          </w:p>
        </w:tc>
      </w:tr>
      <w:tr w:rsidR="0098607D" w:rsidRPr="008A17BC" w:rsidTr="0098607D">
        <w:trPr>
          <w:trHeight w:val="552"/>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Резервные леса (10.4)</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Деятельность, связанная с охраной лесов</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98607D" w:rsidRPr="008A17BC" w:rsidTr="0098607D">
        <w:trPr>
          <w:trHeight w:val="552"/>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Деятельность по особой охране и изучению природы (9.0)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98607D" w:rsidRPr="008A17BC" w:rsidTr="0098607D">
        <w:trPr>
          <w:trHeight w:val="367"/>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Охрана природных территорий (9.1)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proofErr w:type="gramStart"/>
            <w:r w:rsidRPr="008A17BC">
              <w:rPr>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w:t>
            </w:r>
            <w:r w:rsidRPr="008A17BC">
              <w:rPr>
                <w:sz w:val="22"/>
                <w:szCs w:val="22"/>
              </w:rPr>
              <w:lastRenderedPageBreak/>
              <w:t>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lastRenderedPageBreak/>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Охота и рыбалка (5.3)</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Объекты капитального строительства, предназначенные для обустройства мест охоты и рыбалки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400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земельного участка не устанавливается.</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2.УСЛОВНО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4</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Скотоводство (1.8)</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ConsPlusNormal"/>
              <w:ind w:firstLine="0"/>
              <w:rPr>
                <w:rFonts w:ascii="Times New Roman" w:hAnsi="Times New Roman" w:cs="Times New Roman"/>
                <w:sz w:val="22"/>
                <w:szCs w:val="22"/>
              </w:rPr>
            </w:pPr>
            <w:proofErr w:type="gramStart"/>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AE048B">
            <w:pPr>
              <w:autoSpaceDE w:val="0"/>
              <w:autoSpaceDN w:val="0"/>
              <w:adjustRightInd w:val="0"/>
              <w:jc w:val="both"/>
            </w:pPr>
            <w:r w:rsidRPr="008A17BC">
              <w:rPr>
                <w:sz w:val="22"/>
                <w:szCs w:val="22"/>
              </w:rPr>
              <w:t>Здания, сооружения, используемые для содержания и разведения сельскохозяйственных животных</w:t>
            </w:r>
          </w:p>
        </w:tc>
        <w:tc>
          <w:tcPr>
            <w:tcW w:w="5245" w:type="dxa"/>
            <w:vMerge w:val="restart"/>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ind w:firstLine="284"/>
            </w:pPr>
            <w:r w:rsidRPr="008A17BC">
              <w:rPr>
                <w:sz w:val="22"/>
                <w:szCs w:val="22"/>
              </w:rPr>
              <w:t>Максимальный процент застройки в границах земельного участка не устанавливается</w:t>
            </w:r>
          </w:p>
        </w:tc>
      </w:tr>
      <w:tr w:rsidR="008A17BC" w:rsidRPr="008A17BC" w:rsidTr="0098607D">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Пчеловодство (1.12)</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ульев, иных объектов и оборудования, необходимого для пчеловодства и разведениях иных полезных насекомых;</w:t>
            </w:r>
          </w:p>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размещение сооружений, используемых для хранения и первичной переработки продукции пчеловодства</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6" w:space="0" w:color="auto"/>
              <w:left w:val="single" w:sz="6" w:space="0" w:color="auto"/>
              <w:bottom w:val="single" w:sz="8" w:space="0" w:color="auto"/>
              <w:right w:val="single" w:sz="8" w:space="0" w:color="auto"/>
            </w:tcBorders>
            <w:vAlign w:val="center"/>
            <w:hideMark/>
          </w:tcPr>
          <w:p w:rsidR="0098607D" w:rsidRPr="008A17BC" w:rsidRDefault="0098607D"/>
        </w:tc>
      </w:tr>
    </w:tbl>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 xml:space="preserve">3. ВСПОМОГАТЕЛЬНЫЕ ВИДЫ И ПАРАМЕТРЫ РАЗРЕШЁННОГО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widowControl w:val="0"/>
        <w:overflowPunct w:val="0"/>
        <w:autoSpaceDE w:val="0"/>
        <w:autoSpaceDN w:val="0"/>
        <w:adjustRightInd w:val="0"/>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ПРИРОДНОГО ЛАНДШАФТА (РЗ-2)</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ВИДЫ ИСПОЛЬЗОВАНИЯ ЗЕМЕЛЬНЫХ УЧАСТКОВ</w:t>
            </w:r>
          </w:p>
        </w:tc>
        <w:tc>
          <w:tcPr>
            <w:tcW w:w="4573"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2</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3</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4</w:t>
            </w:r>
          </w:p>
        </w:tc>
      </w:tr>
      <w:tr w:rsidR="008A17BC" w:rsidRPr="008A17BC" w:rsidTr="0098607D">
        <w:trPr>
          <w:trHeight w:val="77"/>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Деятельность по особой охране и изучению природы (9.0)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autoSpaceDE w:val="0"/>
              <w:autoSpaceDN w:val="0"/>
              <w:adjustRightInd w:val="0"/>
            </w:pPr>
            <w:r w:rsidRPr="008A17BC">
              <w:rPr>
                <w:sz w:val="22"/>
                <w:szCs w:val="22"/>
              </w:rPr>
              <w:t>Максимальный процент застройки в границах земельного участка не устанавливается</w:t>
            </w:r>
          </w:p>
        </w:tc>
      </w:tr>
      <w:tr w:rsidR="008A17BC" w:rsidRPr="008A17BC" w:rsidTr="0098607D">
        <w:trPr>
          <w:trHeight w:val="77"/>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Охрана природных территорий (9.1)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proofErr w:type="gramStart"/>
            <w:r w:rsidRPr="008A17BC">
              <w:rPr>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tcPr>
          <w:p w:rsidR="00D82296" w:rsidRPr="008A17BC" w:rsidRDefault="00D82296" w:rsidP="00D82296">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pP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Охота и рыбалка (5.3)</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Объекты капитального строительства, предназначенные для обустройства мест охоты и рыбалки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400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Максимальное количество этажей - 1.</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Максимальный процент застройки в границах земельного участка – 30%.</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 xml:space="preserve">Скотоводство (1.8) </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rPr>
                <w:rFonts w:ascii="Times New Roman" w:hAnsi="Times New Roman" w:cs="Times New Roman"/>
                <w:sz w:val="22"/>
                <w:szCs w:val="22"/>
              </w:rPr>
            </w:pPr>
            <w:proofErr w:type="gramStart"/>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AE048B">
            <w:pPr>
              <w:autoSpaceDE w:val="0"/>
              <w:autoSpaceDN w:val="0"/>
              <w:adjustRightInd w:val="0"/>
              <w:jc w:val="both"/>
            </w:pPr>
            <w:r w:rsidRPr="008A17BC">
              <w:rPr>
                <w:sz w:val="22"/>
                <w:szCs w:val="22"/>
              </w:rPr>
              <w:t>Здания, сооружения, используемые для содержания и разведения сельскохозяйственных животных</w:t>
            </w:r>
          </w:p>
        </w:tc>
        <w:tc>
          <w:tcPr>
            <w:tcW w:w="5245" w:type="dxa"/>
            <w:vMerge w:val="restart"/>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autoSpaceDE w:val="0"/>
              <w:autoSpaceDN w:val="0"/>
              <w:adjustRightInd w:val="0"/>
              <w:jc w:val="both"/>
            </w:pPr>
            <w:r w:rsidRPr="008A17BC">
              <w:rPr>
                <w:sz w:val="22"/>
                <w:szCs w:val="22"/>
              </w:rPr>
              <w:t>Максимальный процент застройки в границах земельного участка не устанавливается</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Пчеловодство (1.12)</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ульев, иных объектов и оборудования, необходимого для пчеловодства и разведениях иных полезных насекомых;</w:t>
            </w:r>
          </w:p>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размещение сооружений, используемых для хранения и первичной переработки продукции пчеловодства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недвижимости (котельных, водозаборов, </w:t>
            </w:r>
            <w:r w:rsidRPr="008A17BC">
              <w:rPr>
                <w:sz w:val="22"/>
                <w:szCs w:val="22"/>
              </w:rPr>
              <w:lastRenderedPageBreak/>
              <w:t>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2.УСЛОВНО РАЗРЕШЁННЫЕ ВИДЫ И ПАРАМЕТРЫ ИСПОЛЬЗОВАНИЯ ЗЕМЕЛЬНЫХ УЧАСТКОВ И ОБЪЕКТОВ КАПИТАЛЬНОГО СТРОИТЕЛЬСТВА</w:t>
      </w:r>
      <w:r w:rsidRPr="008A17BC">
        <w:rPr>
          <w:b/>
          <w:sz w:val="22"/>
          <w:szCs w:val="22"/>
        </w:rPr>
        <w:t>: нет</w:t>
      </w:r>
    </w:p>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 xml:space="preserve">3. ВСПОМОГАТЕЛЬНЫЕ ВИДЫ И ПАРАМЕТРЫ РАЗРЕШЁННОГО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jc w:val="center"/>
        <w:rPr>
          <w:b/>
          <w:sz w:val="22"/>
          <w:szCs w:val="22"/>
          <w:u w:val="single"/>
        </w:rPr>
      </w:pPr>
      <w:r w:rsidRPr="008A17BC">
        <w:rPr>
          <w:b/>
          <w:sz w:val="22"/>
          <w:szCs w:val="22"/>
          <w:u w:val="single"/>
        </w:rPr>
        <w:t>ЗОНА ПАРКОВ, СКВЕРОВ, БУЛЬВАРОВ (РЗ -3)</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lastRenderedPageBreak/>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1</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Общее пользование водными объектами (11.1)</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roofErr w:type="gramStart"/>
            <w:r w:rsidRPr="008A17BC">
              <w:rPr>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Объекты капитального строительства, предназначенные для обеспечения общего водопользования</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bookmarkStart w:id="188" w:name="_Hlk515879021"/>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pPr>
              <w:widowControl w:val="0"/>
              <w:autoSpaceDE w:val="0"/>
              <w:autoSpaceDN w:val="0"/>
              <w:adjustRightInd w:val="0"/>
            </w:pPr>
            <w:r w:rsidRPr="008A17BC">
              <w:rPr>
                <w:sz w:val="22"/>
                <w:szCs w:val="22"/>
              </w:rPr>
              <w:t>Озеленение ценными породами деревьев - не менее 50 %</w:t>
            </w:r>
          </w:p>
          <w:p w:rsidR="0098607D" w:rsidRPr="008A17BC" w:rsidRDefault="0098607D">
            <w:pPr>
              <w:widowControl w:val="0"/>
              <w:autoSpaceDE w:val="0"/>
              <w:autoSpaceDN w:val="0"/>
              <w:adjustRightInd w:val="0"/>
            </w:pPr>
            <w:r w:rsidRPr="008A17BC">
              <w:rPr>
                <w:sz w:val="22"/>
                <w:szCs w:val="22"/>
              </w:rPr>
              <w:t>Вдоль жилых улиц следует проектировать бульварные полосы шириной от 15 до 30 м.;</w:t>
            </w:r>
          </w:p>
          <w:p w:rsidR="0098607D" w:rsidRPr="008A17BC" w:rsidRDefault="0098607D">
            <w:pPr>
              <w:widowControl w:val="0"/>
              <w:autoSpaceDE w:val="0"/>
              <w:autoSpaceDN w:val="0"/>
              <w:adjustRightInd w:val="0"/>
            </w:pPr>
            <w:r w:rsidRPr="008A17BC">
              <w:rPr>
                <w:sz w:val="22"/>
                <w:szCs w:val="22"/>
              </w:rPr>
              <w:t xml:space="preserve">- территорию зеленых насаждений принимать 70-75% общей площади зоны; аллеи и дорожки – 30-25%. </w:t>
            </w:r>
          </w:p>
          <w:p w:rsidR="0098607D" w:rsidRPr="008A17BC" w:rsidRDefault="0098607D">
            <w:r w:rsidRPr="008A17BC">
              <w:rPr>
                <w:sz w:val="22"/>
                <w:szCs w:val="22"/>
              </w:rPr>
              <w:t>Устройство ливневой канализации, прогулочных дорожек в твердом покрытии.</w:t>
            </w:r>
            <w:bookmarkEnd w:id="188"/>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tcPr>
          <w:p w:rsidR="0098607D" w:rsidRPr="008A17BC" w:rsidRDefault="0098607D">
            <w:r w:rsidRPr="008A17BC">
              <w:rPr>
                <w:sz w:val="22"/>
                <w:szCs w:val="22"/>
              </w:rPr>
              <w:t>Коммунальное обслуживание (3.1)</w:t>
            </w:r>
          </w:p>
          <w:p w:rsidR="0098607D" w:rsidRPr="008A17BC" w:rsidRDefault="0098607D"/>
          <w:p w:rsidR="0098607D" w:rsidRPr="008A17BC" w:rsidRDefault="0098607D"/>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w:t>
            </w:r>
            <w:r w:rsidRPr="008A17BC">
              <w:rPr>
                <w:sz w:val="22"/>
                <w:szCs w:val="22"/>
              </w:rPr>
              <w:lastRenderedPageBreak/>
              <w:t>физических и юридических лиц в связи с предоставлением им коммунальных услуг)</w:t>
            </w:r>
          </w:p>
        </w:tc>
        <w:tc>
          <w:tcPr>
            <w:tcW w:w="2410" w:type="dxa"/>
            <w:tcBorders>
              <w:top w:val="single" w:sz="4" w:space="0" w:color="auto"/>
              <w:left w:val="single" w:sz="8" w:space="0" w:color="auto"/>
              <w:bottom w:val="single" w:sz="4" w:space="0" w:color="auto"/>
              <w:right w:val="single" w:sz="8"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4" w:space="0" w:color="auto"/>
              <w:left w:val="single" w:sz="8" w:space="0" w:color="auto"/>
              <w:bottom w:val="single" w:sz="8" w:space="0" w:color="auto"/>
              <w:right w:val="single" w:sz="8"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spacing w:before="120" w:after="120"/>
        <w:ind w:firstLine="851"/>
        <w:rPr>
          <w:sz w:val="22"/>
          <w:szCs w:val="22"/>
        </w:rPr>
      </w:pPr>
      <w:r w:rsidRPr="008A17BC">
        <w:rPr>
          <w:sz w:val="22"/>
          <w:szCs w:val="22"/>
        </w:rPr>
        <w:t>2.   УСЛОВНО РАЗРЕШЁННЫЕ ВИДЫ И ПАРАМЕТРЫ ИСПОЛЬЗОВАНИЯ ЗЕМЕЛЬНЫХ УЧАСТКОВ И ОБЪЕКТОВ КАПИТАЛЬНОГО СТРОИТЕЛЬСТВА: нет.</w:t>
      </w:r>
    </w:p>
    <w:p w:rsidR="0098607D" w:rsidRPr="008A17BC" w:rsidRDefault="0098607D" w:rsidP="0098607D">
      <w:pPr>
        <w:spacing w:before="120" w:after="120"/>
        <w:ind w:firstLine="851"/>
        <w:rPr>
          <w:sz w:val="22"/>
          <w:szCs w:val="22"/>
        </w:rPr>
      </w:pPr>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 нет.</w:t>
      </w:r>
    </w:p>
    <w:p w:rsidR="0098607D" w:rsidRPr="008A17BC" w:rsidRDefault="0098607D" w:rsidP="0098607D">
      <w:pPr>
        <w:widowControl w:val="0"/>
        <w:overflowPunct w:val="0"/>
        <w:autoSpaceDE w:val="0"/>
        <w:autoSpaceDN w:val="0"/>
        <w:adjustRightInd w:val="0"/>
        <w:spacing w:before="120" w:after="120"/>
        <w:ind w:firstLine="851"/>
        <w:jc w:val="center"/>
        <w:rPr>
          <w:b/>
          <w:sz w:val="22"/>
          <w:szCs w:val="22"/>
          <w:u w:val="single"/>
        </w:rPr>
      </w:pPr>
    </w:p>
    <w:p w:rsidR="0098607D" w:rsidRPr="008A17BC" w:rsidRDefault="0098607D" w:rsidP="0098607D">
      <w:pPr>
        <w:widowControl w:val="0"/>
        <w:overflowPunct w:val="0"/>
        <w:autoSpaceDE w:val="0"/>
        <w:autoSpaceDN w:val="0"/>
        <w:adjustRightInd w:val="0"/>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ОБЪЕКТОВ И СООРУЖЕНИЙ ФИЗИЧЕСКОЙ КУЛЬТУРЫ И СПОРТА (РЗ-4)</w:t>
      </w:r>
    </w:p>
    <w:p w:rsidR="0098607D" w:rsidRPr="008A17BC" w:rsidRDefault="0098607D" w:rsidP="0098607D">
      <w:pPr>
        <w:spacing w:before="120" w:after="120"/>
        <w:ind w:firstLine="567"/>
        <w:rPr>
          <w:sz w:val="22"/>
          <w:szCs w:val="22"/>
        </w:rPr>
      </w:pPr>
      <w:bookmarkStart w:id="189" w:name="_Toc454737306"/>
      <w:bookmarkStart w:id="190" w:name="_Toc453613696"/>
      <w:bookmarkStart w:id="191" w:name="_Toc453606098"/>
      <w:r w:rsidRPr="008A17BC">
        <w:rPr>
          <w:sz w:val="22"/>
          <w:szCs w:val="22"/>
        </w:rPr>
        <w:t>1.   ОСНОВНЫЕ ВИДЫ И ПАРАМЕТРЫ РАЗРЕШЁННОГО ИСПОЛЬЗОВАНИЯ ЗЕМЕЛЬНЫХ УЧАСТКОВ И ОБЪЕКТОВ КАПИТАЛЬНОГО СТРОИТЕЛЬСТВА</w:t>
      </w:r>
      <w:bookmarkEnd w:id="189"/>
      <w:bookmarkEnd w:id="190"/>
      <w:bookmarkEnd w:id="191"/>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Спорт (5.1)</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20000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Минимальный отступ от границ земельного участка – 3 м.</w:t>
            </w:r>
          </w:p>
          <w:p w:rsidR="0098607D" w:rsidRPr="008A17BC" w:rsidRDefault="0098607D">
            <w:r w:rsidRPr="008A17BC">
              <w:rPr>
                <w:sz w:val="22"/>
                <w:szCs w:val="22"/>
              </w:rPr>
              <w:t>Максимальная высота зданий, строений, сооружений – 20 м.</w:t>
            </w:r>
          </w:p>
          <w:p w:rsidR="0098607D" w:rsidRPr="008A17BC" w:rsidRDefault="0098607D">
            <w:r w:rsidRPr="008A17BC">
              <w:rPr>
                <w:sz w:val="22"/>
                <w:szCs w:val="22"/>
              </w:rPr>
              <w:t>Максимальный процент застройки в границах земельного участка – 80%.</w:t>
            </w:r>
          </w:p>
          <w:p w:rsidR="0098607D" w:rsidRPr="008A17BC" w:rsidRDefault="0098607D">
            <w:r w:rsidRPr="008A17BC">
              <w:rPr>
                <w:sz w:val="22"/>
                <w:szCs w:val="22"/>
              </w:rPr>
              <w:t xml:space="preserve">Площадь земельного участка для стоянок автомобиля - </w:t>
            </w:r>
            <w:proofErr w:type="gramStart"/>
            <w:r w:rsidRPr="008A17BC">
              <w:rPr>
                <w:sz w:val="22"/>
                <w:szCs w:val="22"/>
              </w:rPr>
              <w:t>минимальный</w:t>
            </w:r>
            <w:proofErr w:type="gramEnd"/>
            <w:r w:rsidRPr="008A17BC">
              <w:rPr>
                <w:sz w:val="22"/>
                <w:szCs w:val="22"/>
              </w:rPr>
              <w:t xml:space="preserve"> – 200 </w:t>
            </w:r>
            <w:proofErr w:type="spellStart"/>
            <w:r w:rsidRPr="008A17BC">
              <w:rPr>
                <w:sz w:val="22"/>
                <w:szCs w:val="22"/>
              </w:rPr>
              <w:t>кв.м</w:t>
            </w:r>
            <w:proofErr w:type="spellEnd"/>
            <w:r w:rsidRPr="008A17BC">
              <w:rPr>
                <w:sz w:val="22"/>
                <w:szCs w:val="22"/>
              </w:rPr>
              <w:t xml:space="preserve">., максимальный 300 </w:t>
            </w:r>
            <w:proofErr w:type="spellStart"/>
            <w:r w:rsidRPr="008A17BC">
              <w:rPr>
                <w:sz w:val="22"/>
                <w:szCs w:val="22"/>
              </w:rPr>
              <w:t>кв.м</w:t>
            </w:r>
            <w:proofErr w:type="spellEnd"/>
            <w:r w:rsidRPr="008A17BC">
              <w:rPr>
                <w:sz w:val="22"/>
                <w:szCs w:val="22"/>
              </w:rPr>
              <w:t>.</w:t>
            </w:r>
          </w:p>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lastRenderedPageBreak/>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ind w:firstLine="567"/>
        <w:rPr>
          <w:sz w:val="22"/>
          <w:szCs w:val="22"/>
        </w:rPr>
      </w:pPr>
      <w:bookmarkStart w:id="192" w:name="_Toc454737307"/>
      <w:bookmarkStart w:id="193" w:name="_Toc453613697"/>
      <w:bookmarkStart w:id="194" w:name="_Toc453606099"/>
    </w:p>
    <w:p w:rsidR="0098607D" w:rsidRPr="008A17BC" w:rsidRDefault="0098607D" w:rsidP="0098607D">
      <w:pPr>
        <w:ind w:firstLine="567"/>
        <w:rPr>
          <w:sz w:val="22"/>
          <w:szCs w:val="22"/>
        </w:rPr>
      </w:pPr>
      <w:r w:rsidRPr="008A17BC">
        <w:rPr>
          <w:sz w:val="22"/>
          <w:szCs w:val="22"/>
        </w:rPr>
        <w:br w:type="page"/>
      </w:r>
      <w:r w:rsidRPr="008A17BC">
        <w:rPr>
          <w:sz w:val="22"/>
          <w:szCs w:val="22"/>
        </w:rPr>
        <w:lastRenderedPageBreak/>
        <w:t>2.   УСЛОВНО РАЗРЕШЁННЫЕ ВИДЫ И ПАРАМЕТРЫ ИСПОЛЬЗОВАНИЯ ЗЕМЕЛЬНЫХ УЧАСТКОВ И ОБЪЕКТОВ КАПИТАЛЬНОГО СТРОИТЕЛЬСТВА</w:t>
      </w:r>
      <w:bookmarkEnd w:id="192"/>
      <w:bookmarkEnd w:id="193"/>
      <w:bookmarkEnd w:id="194"/>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1</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Магазины (4.4)</w:t>
            </w:r>
          </w:p>
        </w:tc>
        <w:tc>
          <w:tcPr>
            <w:tcW w:w="4606"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8" w:space="0" w:color="auto"/>
              <w:left w:val="single" w:sz="8" w:space="0" w:color="auto"/>
              <w:bottom w:val="single" w:sz="8" w:space="0" w:color="auto"/>
              <w:right w:val="single" w:sz="8" w:space="0" w:color="auto"/>
            </w:tcBorders>
            <w:vAlign w:val="bottom"/>
            <w:hideMark/>
          </w:tcPr>
          <w:p w:rsidR="0098607D" w:rsidRPr="008A17BC" w:rsidRDefault="0098607D">
            <w:pPr>
              <w:widowControl w:val="0"/>
              <w:spacing w:line="250" w:lineRule="exact"/>
            </w:pPr>
            <w:r w:rsidRPr="008A17BC">
              <w:rPr>
                <w:sz w:val="22"/>
                <w:szCs w:val="22"/>
                <w:lang w:bidi="ru-RU"/>
              </w:rPr>
              <w:t>Объекты торгового назначения, реализующие товары розницей</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500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 xml:space="preserve">Максимальная общая площадь помещений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Максимальный процент застройки земельного участка– 50%</w:t>
            </w:r>
          </w:p>
        </w:tc>
      </w:tr>
      <w:tr w:rsidR="0098607D" w:rsidRPr="008A17BC"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Общественное питание (4.6)</w:t>
            </w:r>
          </w:p>
        </w:tc>
        <w:tc>
          <w:tcPr>
            <w:tcW w:w="4606"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Объекты общественного питания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bl>
    <w:p w:rsidR="0098607D" w:rsidRPr="008A17BC" w:rsidRDefault="0098607D" w:rsidP="0098607D">
      <w:pPr>
        <w:spacing w:before="120" w:after="120"/>
        <w:ind w:firstLine="851"/>
        <w:rPr>
          <w:sz w:val="22"/>
          <w:szCs w:val="22"/>
        </w:rPr>
      </w:pPr>
      <w:bookmarkStart w:id="195" w:name="_Toc454737308"/>
      <w:bookmarkStart w:id="196" w:name="_Toc453613698"/>
      <w:bookmarkStart w:id="197" w:name="_Toc453606100"/>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w:t>
      </w:r>
      <w:bookmarkEnd w:id="195"/>
      <w:bookmarkEnd w:id="196"/>
      <w:bookmarkEnd w:id="197"/>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0"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Максимальный размер земельного участка – 100кв. м.</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 xml:space="preserve">Коммунальное </w:t>
            </w:r>
            <w:r w:rsidRPr="008A17BC">
              <w:rPr>
                <w:sz w:val="22"/>
                <w:szCs w:val="22"/>
              </w:rPr>
              <w:lastRenderedPageBreak/>
              <w:t>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lastRenderedPageBreak/>
              <w:t xml:space="preserve">Размещение объектов капитального </w:t>
            </w:r>
            <w:r w:rsidRPr="008A17BC">
              <w:rPr>
                <w:sz w:val="22"/>
                <w:szCs w:val="22"/>
              </w:rPr>
              <w:lastRenderedPageBreak/>
              <w:t>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w:t>
            </w:r>
            <w:proofErr w:type="gramEnd"/>
            <w:r w:rsidRPr="008A17BC">
              <w:rPr>
                <w:sz w:val="22"/>
                <w:szCs w:val="22"/>
              </w:rPr>
              <w:t xml:space="preserve">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r>
            <w:r w:rsidRPr="008A17BC">
              <w:rPr>
                <w:sz w:val="22"/>
                <w:szCs w:val="22"/>
              </w:rPr>
              <w:lastRenderedPageBreak/>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 xml:space="preserve">Предельные размеры земельного участка не </w:t>
            </w:r>
            <w:r w:rsidRPr="008A17BC">
              <w:rPr>
                <w:sz w:val="22"/>
                <w:szCs w:val="22"/>
              </w:rPr>
              <w:lastRenderedPageBreak/>
              <w:t>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widowControl w:val="0"/>
        <w:spacing w:before="120" w:after="120"/>
        <w:ind w:firstLine="851"/>
        <w:jc w:val="center"/>
        <w:rPr>
          <w:b/>
          <w:sz w:val="22"/>
          <w:szCs w:val="22"/>
        </w:rPr>
      </w:pPr>
    </w:p>
    <w:p w:rsidR="0098607D" w:rsidRPr="008A17BC" w:rsidRDefault="0098607D" w:rsidP="0098607D">
      <w:pPr>
        <w:widowControl w:val="0"/>
        <w:spacing w:before="120" w:after="120"/>
        <w:ind w:firstLine="851"/>
        <w:jc w:val="center"/>
        <w:rPr>
          <w:b/>
          <w:sz w:val="22"/>
          <w:szCs w:val="22"/>
        </w:rPr>
      </w:pPr>
      <w:r w:rsidRPr="008A17BC">
        <w:rPr>
          <w:b/>
          <w:sz w:val="22"/>
          <w:szCs w:val="22"/>
        </w:rPr>
        <w:br w:type="page"/>
      </w:r>
      <w:r w:rsidRPr="008A17BC">
        <w:rPr>
          <w:b/>
          <w:sz w:val="22"/>
          <w:szCs w:val="22"/>
        </w:rPr>
        <w:lastRenderedPageBreak/>
        <w:t>ЗОНЫ СПЕЦИАЛЬНОГО НАЗНАЧЕНИЯ:</w:t>
      </w:r>
    </w:p>
    <w:p w:rsidR="0098607D" w:rsidRPr="008A17BC" w:rsidRDefault="0098607D" w:rsidP="0098607D">
      <w:pPr>
        <w:widowControl w:val="0"/>
        <w:autoSpaceDE w:val="0"/>
        <w:autoSpaceDN w:val="0"/>
        <w:adjustRightInd w:val="0"/>
        <w:spacing w:before="120" w:after="120"/>
        <w:ind w:firstLine="851"/>
        <w:jc w:val="center"/>
        <w:rPr>
          <w:b/>
          <w:sz w:val="22"/>
          <w:szCs w:val="22"/>
          <w:u w:val="single"/>
        </w:rPr>
      </w:pPr>
      <w:r w:rsidRPr="008A17BC">
        <w:rPr>
          <w:b/>
          <w:sz w:val="22"/>
          <w:szCs w:val="22"/>
          <w:u w:val="single"/>
        </w:rPr>
        <w:t>ЗОНА КЛАДБИЩ (СНЗ-1)</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Бытовое обслуживание (3.3)</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Похоронные бюро</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200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Ритуальная деятельность (12.1)</w:t>
            </w:r>
          </w:p>
        </w:tc>
        <w:tc>
          <w:tcPr>
            <w:tcW w:w="4573" w:type="dxa"/>
            <w:tcBorders>
              <w:top w:val="single" w:sz="6" w:space="0" w:color="auto"/>
              <w:left w:val="single" w:sz="6" w:space="0" w:color="auto"/>
              <w:bottom w:val="single" w:sz="6" w:space="0" w:color="auto"/>
              <w:right w:val="single" w:sz="6" w:space="0" w:color="auto"/>
            </w:tcBorders>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кладбищ, крематориев и мест захоронения;</w:t>
            </w:r>
          </w:p>
          <w:p w:rsidR="0098607D" w:rsidRPr="008A17BC" w:rsidRDefault="0098607D">
            <w:r w:rsidRPr="008A17BC">
              <w:rPr>
                <w:sz w:val="22"/>
                <w:szCs w:val="22"/>
              </w:rPr>
              <w:t>размещение соответствующих культовых сооружений</w:t>
            </w:r>
          </w:p>
          <w:p w:rsidR="0098607D" w:rsidRPr="008A17BC" w:rsidRDefault="0098607D"/>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rPr>
                <w:i/>
              </w:rPr>
            </w:pPr>
            <w:r w:rsidRPr="008A17BC">
              <w:rPr>
                <w:sz w:val="22"/>
                <w:szCs w:val="22"/>
              </w:rPr>
              <w:t>Объекты капитального строительства, необходимые для организации мест захоронения</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Максимальный размер земельного участка –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pPr>
              <w:overflowPunct w:val="0"/>
              <w:autoSpaceDE w:val="0"/>
              <w:autoSpaceDN w:val="0"/>
              <w:adjustRightInd w:val="0"/>
              <w:jc w:val="both"/>
              <w:rPr>
                <w:rFonts w:eastAsia="Arial"/>
                <w:lang w:eastAsia="ar-SA"/>
              </w:rPr>
            </w:pPr>
            <w:r w:rsidRPr="008A17BC">
              <w:rPr>
                <w:rFonts w:eastAsia="Arial"/>
                <w:sz w:val="22"/>
                <w:szCs w:val="22"/>
                <w:lang w:eastAsia="ar-SA"/>
              </w:rPr>
              <w:t>Площадь захоронений – не менее 65-75%</w:t>
            </w:r>
          </w:p>
          <w:p w:rsidR="0098607D" w:rsidRPr="008A17BC" w:rsidRDefault="0098607D">
            <w:pPr>
              <w:rPr>
                <w:rFonts w:eastAsia="Arial"/>
                <w:lang w:eastAsia="ar-SA"/>
              </w:rPr>
            </w:pPr>
            <w:r w:rsidRPr="008A17BC">
              <w:rPr>
                <w:rFonts w:eastAsia="Arial"/>
                <w:sz w:val="22"/>
                <w:szCs w:val="22"/>
                <w:lang w:eastAsia="ar-SA"/>
              </w:rPr>
              <w:t>Максимальная высота оград – 2  м. Ограждение прозрачное</w:t>
            </w:r>
            <w:r w:rsidRPr="008A17BC">
              <w:rPr>
                <w:sz w:val="22"/>
                <w:szCs w:val="22"/>
              </w:rPr>
              <w:t xml:space="preserve"> Устройство ливневой канализации, дорожек в твердом покрытии</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w:t>
            </w:r>
            <w:r w:rsidRPr="008A17BC">
              <w:rPr>
                <w:sz w:val="22"/>
                <w:szCs w:val="22"/>
              </w:rPr>
              <w:lastRenderedPageBreak/>
              <w:t>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lastRenderedPageBreak/>
              <w:t>Автомобильные дороги.</w:t>
            </w:r>
          </w:p>
          <w:p w:rsidR="0098607D" w:rsidRPr="008A17BC" w:rsidRDefault="0098607D">
            <w:pPr>
              <w:widowControl w:val="0"/>
              <w:spacing w:line="250" w:lineRule="exact"/>
            </w:pPr>
            <w:r w:rsidRPr="008A17BC">
              <w:rPr>
                <w:sz w:val="22"/>
                <w:szCs w:val="22"/>
              </w:rPr>
              <w:t xml:space="preserve">Объекты транспортной инфраструктуры, предназначенные для движения транспортных средств, </w:t>
            </w:r>
            <w:r w:rsidRPr="008A17BC">
              <w:rPr>
                <w:sz w:val="22"/>
                <w:szCs w:val="22"/>
              </w:rPr>
              <w:lastRenderedPageBreak/>
              <w:t>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lastRenderedPageBreak/>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 xml:space="preserve">Максимальный процент застройки в границах </w:t>
            </w:r>
            <w:r w:rsidRPr="008A17BC">
              <w:rPr>
                <w:rFonts w:eastAsia="Calibri"/>
                <w:sz w:val="22"/>
                <w:szCs w:val="22"/>
                <w:lang w:eastAsia="en-US"/>
              </w:rPr>
              <w:lastRenderedPageBreak/>
              <w:t>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spacing w:before="120" w:after="120"/>
        <w:ind w:firstLine="851"/>
        <w:rPr>
          <w:sz w:val="22"/>
          <w:szCs w:val="22"/>
        </w:rPr>
      </w:pPr>
      <w:r w:rsidRPr="008A17BC">
        <w:rPr>
          <w:sz w:val="22"/>
          <w:szCs w:val="22"/>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Религиозное использование (3.7)</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ConsPlusNormal"/>
              <w:ind w:firstLine="0"/>
              <w:jc w:val="both"/>
              <w:rPr>
                <w:rFonts w:ascii="Times New Roman" w:hAnsi="Times New Roman" w:cs="Times New Roman"/>
                <w:sz w:val="22"/>
                <w:szCs w:val="22"/>
              </w:rPr>
            </w:pPr>
            <w:proofErr w:type="gramStart"/>
            <w:r w:rsidRPr="008A17BC">
              <w:rPr>
                <w:rFonts w:ascii="Times New Roman" w:hAnsi="Times New Roman" w:cs="Times New Roman"/>
                <w:sz w:val="22"/>
                <w:szCs w:val="22"/>
              </w:rPr>
              <w:t xml:space="preserve">Размещение объектов капитального строительства, предназначенных для </w:t>
            </w:r>
            <w:r w:rsidRPr="008A17BC">
              <w:rPr>
                <w:rFonts w:ascii="Times New Roman" w:hAnsi="Times New Roman" w:cs="Times New Roman"/>
                <w:sz w:val="22"/>
                <w:szCs w:val="22"/>
              </w:rPr>
              <w:lastRenderedPageBreak/>
              <w:t>отправления религиозных обрядов (церкви, соборы, храмы, часовни, монастыри, мечети, молельные дома);</w:t>
            </w:r>
            <w:proofErr w:type="gramEnd"/>
          </w:p>
          <w:p w:rsidR="0098607D" w:rsidRPr="008A17BC" w:rsidRDefault="0098607D">
            <w:r w:rsidRPr="008A17BC">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410" w:type="dxa"/>
            <w:tcBorders>
              <w:top w:val="single" w:sz="6" w:space="0" w:color="auto"/>
              <w:left w:val="single" w:sz="6" w:space="0" w:color="auto"/>
              <w:bottom w:val="single" w:sz="8" w:space="0" w:color="auto"/>
              <w:right w:val="single" w:sz="6" w:space="0" w:color="auto"/>
            </w:tcBorders>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lastRenderedPageBreak/>
              <w:t>Часовни, молельные дома;</w:t>
            </w:r>
          </w:p>
          <w:p w:rsidR="0098607D" w:rsidRPr="008A17BC" w:rsidRDefault="0098607D"/>
        </w:tc>
        <w:tc>
          <w:tcPr>
            <w:tcW w:w="5245" w:type="dxa"/>
            <w:tcBorders>
              <w:top w:val="single" w:sz="6" w:space="0" w:color="auto"/>
              <w:left w:val="single" w:sz="6" w:space="0" w:color="auto"/>
              <w:bottom w:val="single" w:sz="8" w:space="0" w:color="auto"/>
              <w:right w:val="single" w:sz="8" w:space="0" w:color="auto"/>
            </w:tcBorders>
          </w:tcPr>
          <w:p w:rsidR="0098607D" w:rsidRPr="008A17BC" w:rsidRDefault="0098607D">
            <w:pPr>
              <w:autoSpaceDE w:val="0"/>
              <w:autoSpaceDN w:val="0"/>
              <w:adjustRightInd w:val="0"/>
              <w:jc w:val="both"/>
            </w:pPr>
            <w:r w:rsidRPr="008A17BC">
              <w:rPr>
                <w:sz w:val="22"/>
                <w:szCs w:val="22"/>
              </w:rPr>
              <w:lastRenderedPageBreak/>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500 </w:t>
            </w:r>
            <w:proofErr w:type="spellStart"/>
            <w:r w:rsidRPr="008A17BC">
              <w:rPr>
                <w:sz w:val="22"/>
                <w:szCs w:val="22"/>
              </w:rPr>
              <w:lastRenderedPageBreak/>
              <w:t>кв.м</w:t>
            </w:r>
            <w:proofErr w:type="spellEnd"/>
            <w:r w:rsidRPr="008A17BC">
              <w:rPr>
                <w:sz w:val="22"/>
                <w:szCs w:val="22"/>
              </w:rPr>
              <w:t>.</w:t>
            </w:r>
          </w:p>
          <w:p w:rsidR="0098607D" w:rsidRPr="008A17BC" w:rsidRDefault="0098607D">
            <w:r w:rsidRPr="008A17BC">
              <w:rPr>
                <w:sz w:val="22"/>
                <w:szCs w:val="22"/>
              </w:rPr>
              <w:t>Высота – до 20 м.</w:t>
            </w:r>
          </w:p>
          <w:p w:rsidR="0098607D" w:rsidRPr="008A17BC" w:rsidRDefault="0098607D">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tc>
      </w:tr>
    </w:tbl>
    <w:p w:rsidR="0098607D" w:rsidRPr="008A17BC" w:rsidRDefault="0098607D" w:rsidP="0098607D">
      <w:pPr>
        <w:spacing w:before="120" w:after="120"/>
        <w:ind w:firstLine="851"/>
        <w:rPr>
          <w:sz w:val="22"/>
          <w:szCs w:val="22"/>
        </w:rPr>
      </w:pPr>
      <w:r w:rsidRPr="008A17BC">
        <w:rPr>
          <w:sz w:val="22"/>
          <w:szCs w:val="22"/>
        </w:rPr>
        <w:lastRenderedPageBreak/>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1"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 xml:space="preserve">Нормы расчета стоянок автомобилей предусмотреть </w:t>
            </w:r>
            <w:r w:rsidRPr="008A17BC">
              <w:rPr>
                <w:sz w:val="22"/>
                <w:szCs w:val="22"/>
              </w:rPr>
              <w:lastRenderedPageBreak/>
              <w:t>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spacing w:before="120" w:after="120"/>
        <w:ind w:firstLine="851"/>
        <w:jc w:val="center"/>
        <w:rPr>
          <w:b/>
          <w:sz w:val="22"/>
          <w:szCs w:val="22"/>
          <w:u w:val="single"/>
        </w:rPr>
      </w:pPr>
      <w:r w:rsidRPr="008A17BC">
        <w:rPr>
          <w:b/>
          <w:sz w:val="22"/>
          <w:szCs w:val="22"/>
          <w:u w:val="single"/>
        </w:rPr>
        <w:t>ЗОНА ОБЪЕКТОВ РАЗМЕЩЕНИЯ ОТХОДОВ ПОТРЕБЛЕНИЯ (СНЗ-2)</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48" w:type="dxa"/>
            <w:vMerge w:val="restart"/>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Специальная деятельность (12.2)</w:t>
            </w:r>
          </w:p>
        </w:tc>
        <w:tc>
          <w:tcPr>
            <w:tcW w:w="4606" w:type="dxa"/>
            <w:vMerge w:val="restart"/>
            <w:tcBorders>
              <w:top w:val="single" w:sz="6" w:space="0" w:color="auto"/>
              <w:left w:val="single" w:sz="6" w:space="0" w:color="auto"/>
              <w:bottom w:val="single" w:sz="6" w:space="0" w:color="auto"/>
              <w:right w:val="single" w:sz="6" w:space="0" w:color="auto"/>
            </w:tcBorders>
            <w:hideMark/>
          </w:tcPr>
          <w:p w:rsidR="0098607D" w:rsidRPr="008A17BC" w:rsidRDefault="0098607D">
            <w:proofErr w:type="gramStart"/>
            <w:r w:rsidRPr="008A17BC">
              <w:rPr>
                <w:sz w:val="22"/>
                <w:szCs w:val="22"/>
              </w:rPr>
              <w:t xml:space="preserve">Размещение, хранение, захоронение, утилизация, накопление, обработка, </w:t>
            </w:r>
            <w:r w:rsidRPr="008A17BC">
              <w:rPr>
                <w:sz w:val="22"/>
                <w:szCs w:val="22"/>
              </w:rPr>
              <w:lastRenderedPageBreak/>
              <w:t>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roofErr w:type="gramStart"/>
            <w:r w:rsidRPr="008A17BC">
              <w:rPr>
                <w:sz w:val="22"/>
                <w:szCs w:val="22"/>
              </w:rPr>
              <w:lastRenderedPageBreak/>
              <w:t xml:space="preserve">Размещение, хранение, захоронение, </w:t>
            </w:r>
            <w:r w:rsidRPr="008A17BC">
              <w:rPr>
                <w:sz w:val="22"/>
                <w:szCs w:val="22"/>
              </w:rPr>
              <w:lastRenderedPageBreak/>
              <w:t>утилизация, накопление, обработка, обезвреживание отходов производства и потребления</w:t>
            </w:r>
            <w:proofErr w:type="gramEnd"/>
          </w:p>
        </w:tc>
        <w:tc>
          <w:tcPr>
            <w:tcW w:w="5245" w:type="dxa"/>
            <w:vMerge w:val="restart"/>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не </w:t>
            </w:r>
            <w:r w:rsidRPr="008A17BC">
              <w:rPr>
                <w:sz w:val="22"/>
                <w:szCs w:val="22"/>
              </w:rPr>
              <w:lastRenderedPageBreak/>
              <w:t>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r w:rsidRPr="008A17BC">
              <w:rPr>
                <w:sz w:val="22"/>
                <w:szCs w:val="22"/>
              </w:rPr>
              <w:t xml:space="preserve">Применяются параметры в соответствии с требованиями </w:t>
            </w:r>
            <w:proofErr w:type="spellStart"/>
            <w:r w:rsidRPr="008A17BC">
              <w:rPr>
                <w:sz w:val="22"/>
                <w:szCs w:val="22"/>
              </w:rPr>
              <w:t>СаНПиН</w:t>
            </w:r>
            <w:proofErr w:type="spellEnd"/>
            <w:r w:rsidRPr="008A17BC">
              <w:rPr>
                <w:sz w:val="22"/>
                <w:szCs w:val="22"/>
              </w:rPr>
              <w:t xml:space="preserve"> 2.1.7.1322-03 «Гигиенические требования к размещению и обезвреживанию отходов производства и потребления», СП 2.1.7.1038-01 «Почва, очистка населенных мест, отходы производства и потребления, санитарная охрана почвы» </w:t>
            </w:r>
          </w:p>
          <w:p w:rsidR="0098607D" w:rsidRPr="008A17BC" w:rsidRDefault="0098607D">
            <w:r w:rsidRPr="008A17BC">
              <w:rPr>
                <w:sz w:val="22"/>
                <w:szCs w:val="22"/>
              </w:rPr>
              <w:t xml:space="preserve">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w:t>
            </w:r>
            <w:proofErr w:type="spellStart"/>
            <w:proofErr w:type="gramStart"/>
            <w:r w:rsidRPr="008A17BC">
              <w:rPr>
                <w:sz w:val="22"/>
                <w:szCs w:val="22"/>
              </w:rPr>
              <w:t>др</w:t>
            </w:r>
            <w:proofErr w:type="spellEnd"/>
            <w:proofErr w:type="gramEnd"/>
          </w:p>
        </w:tc>
      </w:tr>
      <w:tr w:rsidR="0098607D" w:rsidRPr="008A17BC" w:rsidTr="0098607D">
        <w:tc>
          <w:tcPr>
            <w:tcW w:w="0" w:type="auto"/>
            <w:vMerge/>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tc>
        <w:tc>
          <w:tcPr>
            <w:tcW w:w="0" w:type="auto"/>
            <w:vMerge/>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Скотомогильник</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коммунальными услугами, в частности: поставки воды, тепла, электричества, газа, </w:t>
            </w:r>
            <w:r w:rsidRPr="008A17BC">
              <w:rPr>
                <w:sz w:val="22"/>
                <w:szCs w:val="22"/>
              </w:rPr>
              <w:lastRenderedPageBreak/>
              <w:t>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lastRenderedPageBreak/>
              <w:t>Максимальный процент застройки в границах земельного участка - 100%.</w:t>
            </w:r>
          </w:p>
        </w:tc>
      </w:tr>
    </w:tbl>
    <w:p w:rsidR="0098607D" w:rsidRPr="008A17BC" w:rsidRDefault="0098607D" w:rsidP="0098607D">
      <w:pPr>
        <w:spacing w:before="120" w:after="120"/>
        <w:ind w:firstLine="851"/>
        <w:rPr>
          <w:b/>
          <w:sz w:val="22"/>
          <w:szCs w:val="22"/>
        </w:rPr>
      </w:pPr>
      <w:r w:rsidRPr="008A17BC">
        <w:rPr>
          <w:sz w:val="22"/>
          <w:szCs w:val="22"/>
        </w:rPr>
        <w:lastRenderedPageBreak/>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rPr>
          <w:sz w:val="22"/>
          <w:szCs w:val="22"/>
        </w:rPr>
      </w:pPr>
      <w:r w:rsidRPr="008A17BC">
        <w:rPr>
          <w:sz w:val="22"/>
          <w:szCs w:val="22"/>
        </w:rPr>
        <w:br w:type="page"/>
      </w:r>
      <w:r w:rsidRPr="008A17BC">
        <w:rPr>
          <w:sz w:val="22"/>
          <w:szCs w:val="22"/>
        </w:rPr>
        <w:lastRenderedPageBreak/>
        <w:t xml:space="preserve">3.   ВСПОМОГАТЕЛЬНЫЕ ВИДЫ И ПАРАМЕТРЫ РАЗРЕШЕННОГО ИСПОЛЬЗОВАНИЯ ЗЕМЕЛЬНЫХ УЧАСТКОВ И ОБЪЕКТОВ КАПИТАЛЬНОГО СТРОИТЕЛЬСТВА: </w:t>
      </w:r>
    </w:p>
    <w:tbl>
      <w:tblPr>
        <w:tblW w:w="1471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firstRow="1" w:lastRow="1" w:firstColumn="1" w:lastColumn="1" w:noHBand="0" w:noVBand="0"/>
      </w:tblPr>
      <w:tblGrid>
        <w:gridCol w:w="2519"/>
        <w:gridCol w:w="4538"/>
        <w:gridCol w:w="2411"/>
        <w:gridCol w:w="5247"/>
      </w:tblGrid>
      <w:tr w:rsidR="0098607D" w:rsidRPr="008A17BC" w:rsidTr="0098607D">
        <w:trPr>
          <w:tblHeader/>
        </w:trPr>
        <w:tc>
          <w:tcPr>
            <w:tcW w:w="251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3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blHeader/>
        </w:trPr>
        <w:tc>
          <w:tcPr>
            <w:tcW w:w="251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3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51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3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r w:rsidRPr="008A17BC">
              <w:rPr>
                <w:sz w:val="22"/>
                <w:szCs w:val="22"/>
              </w:rPr>
              <w:t>Стоянки, гаражи и мастерские для обслуживания уборочной и аварийной техники.</w:t>
            </w:r>
          </w:p>
        </w:tc>
        <w:tc>
          <w:tcPr>
            <w:tcW w:w="5245" w:type="dxa"/>
            <w:tcBorders>
              <w:top w:val="single" w:sz="6" w:space="0" w:color="auto"/>
              <w:left w:val="single" w:sz="6" w:space="0" w:color="auto"/>
              <w:bottom w:val="single" w:sz="8" w:space="0" w:color="auto"/>
              <w:right w:val="single" w:sz="8" w:space="0" w:color="auto"/>
            </w:tcBorders>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-100%.</w:t>
            </w:r>
          </w:p>
          <w:p w:rsidR="0098607D" w:rsidRPr="008A17BC" w:rsidRDefault="0098607D"/>
        </w:tc>
      </w:tr>
    </w:tbl>
    <w:p w:rsidR="0098607D" w:rsidRPr="008A17BC" w:rsidRDefault="0098607D" w:rsidP="0098607D">
      <w:pPr>
        <w:spacing w:before="120" w:after="120"/>
        <w:ind w:firstLine="851"/>
        <w:jc w:val="center"/>
        <w:rPr>
          <w:b/>
          <w:sz w:val="22"/>
          <w:szCs w:val="22"/>
          <w:u w:val="single"/>
        </w:rPr>
      </w:pPr>
    </w:p>
    <w:p w:rsidR="0098607D" w:rsidRPr="008A17BC" w:rsidRDefault="0098607D" w:rsidP="0098607D">
      <w:pPr>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ОБЪЕКТОВ СПЕЦИАЛЬНОГО НАЗНАЧЕНИЯ (СНЗ-3)</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both"/>
            </w:pPr>
            <w:r w:rsidRPr="008A17BC">
              <w:rPr>
                <w:sz w:val="22"/>
                <w:szCs w:val="22"/>
              </w:rPr>
              <w:t>Обеспечение внутреннего правопорядка</w:t>
            </w:r>
          </w:p>
          <w:p w:rsidR="0098607D" w:rsidRPr="008A17BC" w:rsidRDefault="0098607D">
            <w:r w:rsidRPr="008A17BC">
              <w:rPr>
                <w:sz w:val="22"/>
                <w:szCs w:val="22"/>
              </w:rPr>
              <w:t xml:space="preserve">(8.3) </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объектов капитального строительства, </w:t>
            </w:r>
          </w:p>
          <w:p w:rsidR="0098607D" w:rsidRPr="008A17BC" w:rsidRDefault="0098607D">
            <w:r w:rsidRPr="008A17BC">
              <w:rPr>
                <w:sz w:val="22"/>
                <w:szCs w:val="22"/>
              </w:rPr>
              <w:t xml:space="preserve">необходимых для подготовки и поддержания в готовности органов внутренних дел и спасательных служб, </w:t>
            </w:r>
          </w:p>
          <w:p w:rsidR="0098607D" w:rsidRPr="008A17BC" w:rsidRDefault="0098607D">
            <w:r w:rsidRPr="008A17BC">
              <w:rPr>
                <w:sz w:val="22"/>
                <w:szCs w:val="22"/>
              </w:rPr>
              <w:t xml:space="preserve">в </w:t>
            </w:r>
            <w:proofErr w:type="gramStart"/>
            <w:r w:rsidRPr="008A17BC">
              <w:rPr>
                <w:sz w:val="22"/>
                <w:szCs w:val="22"/>
              </w:rPr>
              <w:t>которых</w:t>
            </w:r>
            <w:proofErr w:type="gramEnd"/>
            <w:r w:rsidRPr="008A17BC">
              <w:rPr>
                <w:sz w:val="22"/>
                <w:szCs w:val="22"/>
              </w:rPr>
              <w:t xml:space="preserve"> существует военизированная служба;</w:t>
            </w:r>
          </w:p>
          <w:p w:rsidR="0098607D" w:rsidRPr="008A17BC" w:rsidRDefault="0098607D">
            <w:r w:rsidRPr="008A17BC">
              <w:rPr>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Объекты капитального строительства, органов внутренних дел и спасательных служб,</w:t>
            </w:r>
          </w:p>
          <w:p w:rsidR="0098607D" w:rsidRPr="008A17BC" w:rsidRDefault="0098607D">
            <w:r w:rsidRPr="008A17BC">
              <w:rPr>
                <w:sz w:val="22"/>
                <w:szCs w:val="22"/>
              </w:rPr>
              <w:t>объекты гражданской обороны, пожарные депо</w:t>
            </w:r>
          </w:p>
        </w:tc>
        <w:tc>
          <w:tcPr>
            <w:tcW w:w="5245" w:type="dxa"/>
            <w:tcBorders>
              <w:top w:val="single" w:sz="6" w:space="0" w:color="auto"/>
              <w:left w:val="single" w:sz="6" w:space="0" w:color="auto"/>
              <w:bottom w:val="single" w:sz="6" w:space="0" w:color="auto"/>
              <w:right w:val="single" w:sz="8" w:space="0" w:color="auto"/>
            </w:tcBorders>
          </w:tcPr>
          <w:p w:rsidR="0098607D" w:rsidRPr="008A17BC" w:rsidRDefault="0098607D">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 xml:space="preserve">Максимальный размер земельного участка – 500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2.</w:t>
            </w:r>
          </w:p>
          <w:p w:rsidR="0098607D" w:rsidRPr="008A17BC" w:rsidRDefault="0098607D">
            <w:r w:rsidRPr="008A17BC">
              <w:rPr>
                <w:sz w:val="22"/>
                <w:szCs w:val="22"/>
              </w:rPr>
              <w:t>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недвижимости (котельных, водозаборов, </w:t>
            </w:r>
            <w:r w:rsidRPr="008A17BC">
              <w:rPr>
                <w:sz w:val="22"/>
                <w:szCs w:val="22"/>
              </w:rPr>
              <w:lastRenderedPageBreak/>
              <w:t>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spacing w:before="120" w:after="120"/>
        <w:ind w:firstLine="851"/>
        <w:rPr>
          <w:b/>
          <w:sz w:val="22"/>
          <w:szCs w:val="22"/>
        </w:rPr>
      </w:pPr>
      <w:r w:rsidRPr="008A17BC">
        <w:rPr>
          <w:sz w:val="22"/>
          <w:szCs w:val="22"/>
        </w:rPr>
        <w:lastRenderedPageBreak/>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rPr>
          <w:sz w:val="22"/>
          <w:szCs w:val="22"/>
        </w:rPr>
      </w:pPr>
      <w:r w:rsidRPr="008A17BC">
        <w:rPr>
          <w:sz w:val="22"/>
          <w:szCs w:val="22"/>
        </w:rPr>
        <w:br w:type="page"/>
      </w:r>
      <w:r w:rsidRPr="008A17BC">
        <w:rPr>
          <w:sz w:val="22"/>
          <w:szCs w:val="22"/>
        </w:rPr>
        <w:lastRenderedPageBreak/>
        <w:t xml:space="preserve">3.   ВСПОМОГАТЕЛЬНЫЕ ВИДЫ И ПАРАМЕТРЫ РАЗРЕШЕННОГО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2"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ind w:firstLine="284"/>
        <w:jc w:val="center"/>
        <w:rPr>
          <w:b/>
          <w:sz w:val="22"/>
          <w:szCs w:val="22"/>
          <w:u w:val="single"/>
        </w:rPr>
      </w:pPr>
    </w:p>
    <w:p w:rsidR="0098607D" w:rsidRPr="008A17BC" w:rsidRDefault="0098607D" w:rsidP="0098607D">
      <w:pPr>
        <w:pStyle w:val="Default"/>
        <w:rPr>
          <w:rFonts w:ascii="Times New Roman" w:hAnsi="Times New Roman" w:cs="Times New Roman"/>
          <w:b/>
          <w:bCs/>
          <w:color w:val="auto"/>
          <w:sz w:val="22"/>
          <w:szCs w:val="22"/>
        </w:rPr>
      </w:pPr>
    </w:p>
    <w:p w:rsidR="0098607D" w:rsidRPr="008A17BC" w:rsidRDefault="0098607D" w:rsidP="003920AD">
      <w:pPr>
        <w:pStyle w:val="aa"/>
        <w:shd w:val="clear" w:color="auto" w:fill="FFFFFF"/>
        <w:spacing w:before="0" w:beforeAutospacing="0" w:after="0" w:afterAutospacing="0"/>
        <w:jc w:val="both"/>
        <w:rPr>
          <w:sz w:val="22"/>
          <w:szCs w:val="22"/>
        </w:rPr>
      </w:pPr>
    </w:p>
    <w:p w:rsidR="00D21145" w:rsidRPr="008A17BC" w:rsidRDefault="00D21145">
      <w:pPr>
        <w:rPr>
          <w:sz w:val="22"/>
          <w:szCs w:val="22"/>
        </w:rPr>
      </w:pPr>
    </w:p>
    <w:p w:rsidR="0098607D" w:rsidRPr="008A17BC" w:rsidRDefault="0098607D">
      <w:pPr>
        <w:rPr>
          <w:sz w:val="22"/>
          <w:szCs w:val="22"/>
        </w:rPr>
        <w:sectPr w:rsidR="0098607D" w:rsidRPr="008A17BC" w:rsidSect="00AE048B">
          <w:pgSz w:w="16838" w:h="11906" w:orient="landscape"/>
          <w:pgMar w:top="567" w:right="1134" w:bottom="851" w:left="1134" w:header="709" w:footer="709" w:gutter="0"/>
          <w:cols w:space="708"/>
          <w:docGrid w:linePitch="360"/>
        </w:sectPr>
      </w:pPr>
    </w:p>
    <w:p w:rsidR="00D21145" w:rsidRPr="002A7F17" w:rsidRDefault="00D21145" w:rsidP="0098607D"/>
    <w:sectPr w:rsidR="00D21145" w:rsidRPr="002A7F17" w:rsidSect="00236F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9E7" w:rsidRDefault="005159E7" w:rsidP="0098607D">
      <w:r>
        <w:separator/>
      </w:r>
    </w:p>
  </w:endnote>
  <w:endnote w:type="continuationSeparator" w:id="0">
    <w:p w:rsidR="005159E7" w:rsidRDefault="005159E7" w:rsidP="00986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Journal">
    <w:altName w:val="Times New Roman"/>
    <w:charset w:val="00"/>
    <w:family w:val="auto"/>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ntiqua">
    <w:altName w:val="Times New Roman"/>
    <w:charset w:val="00"/>
    <w:family w:val="auto"/>
    <w:pitch w:val="variable"/>
    <w:sig w:usb0="00000003" w:usb1="00000000" w:usb2="00000000" w:usb3="00000000" w:csb0="00000001" w:csb1="00000000"/>
  </w:font>
  <w:font w:name="AGGal">
    <w:altName w:val="Times New Roman"/>
    <w:charset w:val="00"/>
    <w:family w:val="auto"/>
    <w:pitch w:val="variable"/>
    <w:sig w:usb0="00000003" w:usb1="00000000" w:usb2="00000000" w:usb3="00000000" w:csb0="00000001" w:csb1="00000000"/>
  </w:font>
  <w:font w:name="Baltica">
    <w:altName w:val="Arial"/>
    <w:charset w:val="00"/>
    <w:family w:val="auto"/>
    <w:pitch w:val="variable"/>
    <w:sig w:usb0="00000003" w:usb1="00000000" w:usb2="00000000" w:usb3="00000000" w:csb0="00000001"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Times New Roman CYR">
    <w:panose1 w:val="02020603050405020304"/>
    <w:charset w:val="CC"/>
    <w:family w:val="roman"/>
    <w:pitch w:val="variable"/>
    <w:sig w:usb0="E0002AFF" w:usb1="C0007841"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_Timer">
    <w:altName w:val="Times New Roman Cyr"/>
    <w:panose1 w:val="00000000000000000000"/>
    <w:charset w:val="CC"/>
    <w:family w:val="auto"/>
    <w:notTrueType/>
    <w:pitch w:val="default"/>
    <w:sig w:usb0="00000201" w:usb1="00000000" w:usb2="00000000" w:usb3="00000000" w:csb0="00000004" w:csb1="00000000"/>
  </w:font>
  <w:font w:name="Marlett">
    <w:panose1 w:val="00000000000000000000"/>
    <w:charset w:val="02"/>
    <w:family w:val="auto"/>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9E7" w:rsidRDefault="005159E7" w:rsidP="0098607D">
      <w:r>
        <w:separator/>
      </w:r>
    </w:p>
  </w:footnote>
  <w:footnote w:type="continuationSeparator" w:id="0">
    <w:p w:rsidR="005159E7" w:rsidRDefault="005159E7" w:rsidP="0098607D">
      <w:r>
        <w:continuationSeparator/>
      </w:r>
    </w:p>
  </w:footnote>
  <w:footnote w:id="1">
    <w:p w:rsidR="007E21D2" w:rsidRDefault="007E21D2" w:rsidP="0098607D">
      <w:pPr>
        <w:pStyle w:val="aa"/>
        <w:spacing w:before="0"/>
        <w:ind w:left="284"/>
        <w:rPr>
          <w:rFonts w:ascii="Arial Narrow" w:hAnsi="Arial Narrow"/>
          <w:b/>
          <w:bCs/>
          <w:sz w:val="20"/>
          <w:szCs w:val="20"/>
        </w:rPr>
      </w:pPr>
      <w:r>
        <w:rPr>
          <w:rStyle w:val="afffffff2"/>
          <w:rFonts w:ascii="Arial Narrow" w:hAnsi="Arial Narrow"/>
          <w:b/>
          <w:bCs/>
          <w:sz w:val="20"/>
          <w:szCs w:val="20"/>
        </w:rPr>
        <w:footnoteRef/>
      </w:r>
      <w:r>
        <w:rPr>
          <w:rFonts w:ascii="Arial Narrow" w:hAnsi="Arial Narrow"/>
          <w:b/>
          <w:bCs/>
          <w:sz w:val="20"/>
          <w:szCs w:val="20"/>
        </w:rPr>
        <w:t xml:space="preserve"> </w:t>
      </w:r>
      <w:r>
        <w:rPr>
          <w:b/>
          <w:bCs/>
          <w:sz w:val="20"/>
          <w:szCs w:val="20"/>
        </w:rPr>
        <w:t>Здесь и далее  - код в соответствии с классификатором</w:t>
      </w:r>
      <w:r>
        <w:rPr>
          <w:b/>
          <w:bCs/>
          <w:sz w:val="48"/>
          <w:szCs w:val="48"/>
        </w:rPr>
        <w:t xml:space="preserve"> </w:t>
      </w:r>
      <w:r>
        <w:rPr>
          <w:b/>
          <w:bCs/>
          <w:sz w:val="20"/>
          <w:szCs w:val="20"/>
        </w:rPr>
        <w:t>видов разрешенного использования земельных участков, утвержденным  Приказом Минэкономразвития России от 01.09.2014 № 540</w:t>
      </w:r>
    </w:p>
  </w:footnote>
  <w:footnote w:id="2">
    <w:p w:rsidR="007E21D2" w:rsidRDefault="007E21D2" w:rsidP="0098607D">
      <w:pPr>
        <w:pStyle w:val="aa"/>
        <w:spacing w:before="0"/>
        <w:ind w:left="284"/>
        <w:rPr>
          <w:rFonts w:ascii="Arial Narrow" w:hAnsi="Arial Narrow"/>
          <w:b/>
          <w:bCs/>
          <w:sz w:val="20"/>
          <w:szCs w:val="20"/>
        </w:rPr>
      </w:pPr>
      <w:r>
        <w:rPr>
          <w:rStyle w:val="afffffff2"/>
          <w:rFonts w:ascii="Arial Narrow" w:hAnsi="Arial Narrow"/>
          <w:b/>
          <w:bCs/>
          <w:sz w:val="20"/>
          <w:szCs w:val="20"/>
        </w:rPr>
        <w:footnoteRef/>
      </w:r>
      <w:r>
        <w:rPr>
          <w:rFonts w:ascii="Arial Narrow" w:hAnsi="Arial Narrow"/>
          <w:b/>
          <w:bCs/>
          <w:sz w:val="20"/>
          <w:szCs w:val="20"/>
        </w:rPr>
        <w:t xml:space="preserve"> </w:t>
      </w:r>
      <w:r>
        <w:rPr>
          <w:b/>
          <w:bCs/>
          <w:sz w:val="20"/>
          <w:szCs w:val="20"/>
        </w:rPr>
        <w:t>Здесь и далее  - код в соответствии с классификатором</w:t>
      </w:r>
      <w:r>
        <w:rPr>
          <w:b/>
          <w:bCs/>
          <w:sz w:val="48"/>
          <w:szCs w:val="48"/>
        </w:rPr>
        <w:t xml:space="preserve"> </w:t>
      </w:r>
      <w:r>
        <w:rPr>
          <w:b/>
          <w:bCs/>
          <w:sz w:val="20"/>
          <w:szCs w:val="20"/>
        </w:rPr>
        <w:t>видов разрешенного использования земельных участков, утвержденным  Приказом Минэкономразвития России от 01.09.2014 № 540</w:t>
      </w:r>
    </w:p>
  </w:footnote>
  <w:footnote w:id="3">
    <w:p w:rsidR="007E21D2" w:rsidRDefault="007E21D2" w:rsidP="0098607D">
      <w:pPr>
        <w:pStyle w:val="aa"/>
        <w:spacing w:before="0"/>
        <w:rPr>
          <w:rFonts w:ascii="Arial Narrow" w:hAnsi="Arial Narrow"/>
          <w:b/>
          <w:bCs/>
          <w:sz w:val="20"/>
          <w:szCs w:val="20"/>
        </w:rPr>
      </w:pPr>
      <w:r>
        <w:rPr>
          <w:rStyle w:val="afffffff2"/>
          <w:rFonts w:ascii="Arial Narrow" w:hAnsi="Arial Narrow"/>
          <w:b/>
          <w:bCs/>
          <w:sz w:val="20"/>
          <w:szCs w:val="20"/>
        </w:rPr>
        <w:footnoteRef/>
      </w:r>
      <w:r>
        <w:rPr>
          <w:rFonts w:ascii="Arial Narrow" w:hAnsi="Arial Narrow"/>
          <w:b/>
          <w:bCs/>
          <w:sz w:val="20"/>
          <w:szCs w:val="20"/>
        </w:rPr>
        <w:t xml:space="preserve"> Данный регламент не устанавливается для земель лесного фонда.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A769830"/>
    <w:lvl w:ilvl="0">
      <w:start w:val="1"/>
      <w:numFmt w:val="decimal"/>
      <w:pStyle w:val="a"/>
      <w:lvlText w:val="%1."/>
      <w:lvlJc w:val="left"/>
      <w:pPr>
        <w:tabs>
          <w:tab w:val="num" w:pos="360"/>
        </w:tabs>
        <w:ind w:left="360" w:hanging="360"/>
      </w:pPr>
    </w:lvl>
  </w:abstractNum>
  <w:abstractNum w:abstractNumId="1">
    <w:nsid w:val="FFFFFF89"/>
    <w:multiLevelType w:val="singleLevel"/>
    <w:tmpl w:val="203AC576"/>
    <w:lvl w:ilvl="0">
      <w:start w:val="1"/>
      <w:numFmt w:val="bullet"/>
      <w:pStyle w:val="a0"/>
      <w:suff w:val="space"/>
      <w:lvlText w:val="−"/>
      <w:lvlJc w:val="left"/>
      <w:pPr>
        <w:ind w:left="710" w:hanging="170"/>
      </w:pPr>
      <w:rPr>
        <w:rFonts w:ascii="Courier New" w:hAnsi="Courier New" w:cs="Times New Roman" w:hint="default"/>
      </w:rPr>
    </w:lvl>
  </w:abstractNum>
  <w:abstractNum w:abstractNumId="2">
    <w:nsid w:val="07D4064D"/>
    <w:multiLevelType w:val="hybridMultilevel"/>
    <w:tmpl w:val="4028CDA6"/>
    <w:lvl w:ilvl="0" w:tplc="FFFFFFFF">
      <w:start w:val="1"/>
      <w:numFmt w:val="decimal"/>
      <w:pStyle w:val="a1"/>
      <w:lvlText w:val="%1."/>
      <w:lvlJc w:val="left"/>
      <w:pPr>
        <w:tabs>
          <w:tab w:val="num" w:pos="1800"/>
        </w:tabs>
        <w:ind w:left="1800" w:hanging="360"/>
      </w:p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start w:val="1"/>
      <w:numFmt w:val="lowerLetter"/>
      <w:lvlText w:val="%5."/>
      <w:lvlJc w:val="left"/>
      <w:pPr>
        <w:tabs>
          <w:tab w:val="num" w:pos="4680"/>
        </w:tabs>
        <w:ind w:left="4680" w:hanging="360"/>
      </w:pPr>
    </w:lvl>
    <w:lvl w:ilvl="5" w:tplc="FFFFFFFF">
      <w:start w:val="1"/>
      <w:numFmt w:val="lowerRoman"/>
      <w:lvlText w:val="%6."/>
      <w:lvlJc w:val="right"/>
      <w:pPr>
        <w:tabs>
          <w:tab w:val="num" w:pos="5400"/>
        </w:tabs>
        <w:ind w:left="5400" w:hanging="180"/>
      </w:pPr>
    </w:lvl>
    <w:lvl w:ilvl="6" w:tplc="FFFFFFFF">
      <w:start w:val="1"/>
      <w:numFmt w:val="decimal"/>
      <w:lvlText w:val="%7."/>
      <w:lvlJc w:val="left"/>
      <w:pPr>
        <w:tabs>
          <w:tab w:val="num" w:pos="6120"/>
        </w:tabs>
        <w:ind w:left="6120" w:hanging="360"/>
      </w:pPr>
    </w:lvl>
    <w:lvl w:ilvl="7" w:tplc="FFFFFFFF">
      <w:start w:val="1"/>
      <w:numFmt w:val="lowerLetter"/>
      <w:lvlText w:val="%8."/>
      <w:lvlJc w:val="left"/>
      <w:pPr>
        <w:tabs>
          <w:tab w:val="num" w:pos="6840"/>
        </w:tabs>
        <w:ind w:left="6840" w:hanging="360"/>
      </w:pPr>
    </w:lvl>
    <w:lvl w:ilvl="8" w:tplc="FFFFFFFF">
      <w:start w:val="1"/>
      <w:numFmt w:val="lowerRoman"/>
      <w:lvlText w:val="%9."/>
      <w:lvlJc w:val="right"/>
      <w:pPr>
        <w:tabs>
          <w:tab w:val="num" w:pos="7560"/>
        </w:tabs>
        <w:ind w:left="7560" w:hanging="180"/>
      </w:pPr>
    </w:lvl>
  </w:abstractNum>
  <w:abstractNum w:abstractNumId="3">
    <w:nsid w:val="0ADF348B"/>
    <w:multiLevelType w:val="multilevel"/>
    <w:tmpl w:val="1856ED04"/>
    <w:lvl w:ilvl="0">
      <w:start w:val="1"/>
      <w:numFmt w:val="decimal"/>
      <w:pStyle w:val="3"/>
      <w:lvlText w:val="%1."/>
      <w:lvlJc w:val="left"/>
      <w:pPr>
        <w:tabs>
          <w:tab w:val="num" w:pos="0"/>
        </w:tabs>
        <w:ind w:left="0" w:firstLine="0"/>
      </w:pPr>
      <w:rPr>
        <w:rFonts w:cs="Times New Roman"/>
      </w:rPr>
    </w:lvl>
    <w:lvl w:ilvl="1">
      <w:start w:val="1"/>
      <w:numFmt w:val="decimal"/>
      <w:lvlText w:val="%1.%2."/>
      <w:lvlJc w:val="left"/>
      <w:pPr>
        <w:tabs>
          <w:tab w:val="num" w:pos="972"/>
        </w:tabs>
        <w:ind w:left="972" w:hanging="432"/>
      </w:pPr>
      <w:rPr>
        <w:rFonts w:cs="Times New Roman"/>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webHidden w:val="0"/>
        <w:spacing w:val="0"/>
        <w:kern w:val="0"/>
        <w:position w:val="0"/>
        <w:u w:val="none"/>
        <w:effect w:val="none"/>
        <w:vertAlign w:val="baseline"/>
        <w:specVanish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28A87BF6"/>
    <w:multiLevelType w:val="multilevel"/>
    <w:tmpl w:val="2D1E1D50"/>
    <w:styleLink w:val="1"/>
    <w:lvl w:ilvl="0">
      <w:start w:val="1"/>
      <w:numFmt w:val="decimal"/>
      <w:lvlText w:val="%1."/>
      <w:lvlJc w:val="left"/>
      <w:pPr>
        <w:tabs>
          <w:tab w:val="num" w:pos="284"/>
        </w:tabs>
        <w:ind w:left="340" w:hanging="340"/>
      </w:pPr>
      <w:rPr>
        <w:rFonts w:ascii="Arial" w:hAnsi="Arial"/>
        <w:strike w:val="0"/>
        <w:dstrike w:val="0"/>
        <w:sz w:val="22"/>
        <w:szCs w:val="22"/>
        <w:u w:val="none"/>
        <w:effect w:val="none"/>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5">
    <w:nsid w:val="2D957931"/>
    <w:multiLevelType w:val="multilevel"/>
    <w:tmpl w:val="6310DE26"/>
    <w:lvl w:ilvl="0">
      <w:start w:val="2"/>
      <w:numFmt w:val="decimal"/>
      <w:lvlText w:val="%1"/>
      <w:lvlJc w:val="left"/>
      <w:pPr>
        <w:tabs>
          <w:tab w:val="num" w:pos="1140"/>
        </w:tabs>
        <w:ind w:left="1140" w:hanging="780"/>
      </w:pPr>
    </w:lvl>
    <w:lvl w:ilvl="1">
      <w:start w:val="1"/>
      <w:numFmt w:val="decimal"/>
      <w:pStyle w:val="2"/>
      <w:lvlText w:val="%1.%2"/>
      <w:lvlJc w:val="left"/>
      <w:pPr>
        <w:tabs>
          <w:tab w:val="num" w:pos="227"/>
        </w:tabs>
        <w:ind w:left="397" w:hanging="170"/>
      </w:pPr>
    </w:lvl>
    <w:lvl w:ilvl="2">
      <w:start w:val="1"/>
      <w:numFmt w:val="decimal"/>
      <w:pStyle w:val="3040"/>
      <w:lvlText w:val="%1.%2.%3"/>
      <w:lvlJc w:val="left"/>
      <w:pPr>
        <w:tabs>
          <w:tab w:val="num" w:pos="113"/>
        </w:tabs>
        <w:ind w:left="1247" w:hanging="1134"/>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6">
    <w:nsid w:val="305E5165"/>
    <w:multiLevelType w:val="hybridMultilevel"/>
    <w:tmpl w:val="8CFE5B54"/>
    <w:lvl w:ilvl="0" w:tplc="7410229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D102511"/>
    <w:multiLevelType w:val="multilevel"/>
    <w:tmpl w:val="150015FE"/>
    <w:lvl w:ilvl="0">
      <w:start w:val="1"/>
      <w:numFmt w:val="decimal"/>
      <w:pStyle w:val="10"/>
      <w:suff w:val="space"/>
      <w:lvlText w:val="%1."/>
      <w:lvlJc w:val="left"/>
      <w:pPr>
        <w:ind w:left="5819" w:hanging="432"/>
      </w:pPr>
      <w:rPr>
        <w:color w:val="auto"/>
      </w:rPr>
    </w:lvl>
    <w:lvl w:ilvl="1">
      <w:start w:val="1"/>
      <w:numFmt w:val="decimal"/>
      <w:suff w:val="space"/>
      <w:lvlText w:val="%1.%2."/>
      <w:lvlJc w:val="left"/>
      <w:pPr>
        <w:ind w:left="576" w:hanging="576"/>
      </w:pPr>
    </w:lvl>
    <w:lvl w:ilvl="2">
      <w:start w:val="1"/>
      <w:numFmt w:val="decimal"/>
      <w:pStyle w:val="30"/>
      <w:suff w:val="space"/>
      <w:lvlText w:val="%1.%2.%3"/>
      <w:lvlJc w:val="left"/>
      <w:pPr>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4E8F166A"/>
    <w:multiLevelType w:val="hybridMultilevel"/>
    <w:tmpl w:val="877C0B0C"/>
    <w:lvl w:ilvl="0" w:tplc="0419000F">
      <w:start w:val="1"/>
      <w:numFmt w:val="bullet"/>
      <w:pStyle w:val="a3"/>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0">
    <w:nsid w:val="4EE02200"/>
    <w:multiLevelType w:val="singleLevel"/>
    <w:tmpl w:val="ECFE6290"/>
    <w:lvl w:ilvl="0">
      <w:start w:val="1"/>
      <w:numFmt w:val="bullet"/>
      <w:pStyle w:val="11"/>
      <w:lvlText w:val=""/>
      <w:lvlJc w:val="left"/>
      <w:pPr>
        <w:tabs>
          <w:tab w:val="num" w:pos="927"/>
        </w:tabs>
        <w:ind w:left="567" w:firstLine="0"/>
      </w:pPr>
      <w:rPr>
        <w:rFonts w:ascii="Symbol" w:hAnsi="Symbol" w:hint="default"/>
      </w:rPr>
    </w:lvl>
  </w:abstractNum>
  <w:abstractNum w:abstractNumId="11">
    <w:nsid w:val="548A0636"/>
    <w:multiLevelType w:val="hybridMultilevel"/>
    <w:tmpl w:val="4DC854CA"/>
    <w:styleLink w:val="111111"/>
    <w:lvl w:ilvl="0" w:tplc="FFFFFFFF">
      <w:start w:val="4"/>
      <w:numFmt w:val="decimal"/>
      <w:pStyle w:val="12"/>
      <w:lvlText w:val="%1."/>
      <w:lvlJc w:val="left"/>
      <w:pPr>
        <w:tabs>
          <w:tab w:val="num" w:pos="1069"/>
        </w:tabs>
        <w:ind w:left="1069" w:hanging="360"/>
      </w:pPr>
      <w:rPr>
        <w:rFonts w:cs="Times New Roman"/>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12">
    <w:nsid w:val="554878A0"/>
    <w:multiLevelType w:val="multilevel"/>
    <w:tmpl w:val="3A8C9DF6"/>
    <w:styleLink w:val="1111111"/>
    <w:lvl w:ilvl="0">
      <w:start w:val="1"/>
      <w:numFmt w:val="upperRoman"/>
      <w:lvlText w:val="Раздел %1."/>
      <w:lvlJc w:val="left"/>
      <w:pPr>
        <w:ind w:left="5747" w:hanging="360"/>
      </w:pPr>
      <w:rPr>
        <w:rFonts w:cs="Times New Roman"/>
      </w:rPr>
    </w:lvl>
    <w:lvl w:ilvl="1">
      <w:start w:val="1"/>
      <w:numFmt w:val="decimal"/>
      <w:isLgl/>
      <w:lvlText w:val="%1.%2."/>
      <w:lvlJc w:val="left"/>
      <w:pPr>
        <w:ind w:left="2562" w:hanging="360"/>
      </w:pPr>
      <w:rPr>
        <w:rFonts w:cs="Times New Roman"/>
        <w:b/>
      </w:rPr>
    </w:lvl>
    <w:lvl w:ilvl="2">
      <w:start w:val="1"/>
      <w:numFmt w:val="decimal"/>
      <w:isLgl/>
      <w:lvlText w:val="%1.%2.%3."/>
      <w:lvlJc w:val="left"/>
      <w:pPr>
        <w:ind w:left="2922" w:hanging="720"/>
      </w:pPr>
      <w:rPr>
        <w:rFonts w:cs="Times New Roman"/>
      </w:rPr>
    </w:lvl>
    <w:lvl w:ilvl="3">
      <w:start w:val="1"/>
      <w:numFmt w:val="decimal"/>
      <w:isLgl/>
      <w:lvlText w:val="%1.%2.%3.%4."/>
      <w:lvlJc w:val="left"/>
      <w:pPr>
        <w:ind w:left="2922" w:hanging="720"/>
      </w:pPr>
      <w:rPr>
        <w:rFonts w:cs="Times New Roman"/>
      </w:rPr>
    </w:lvl>
    <w:lvl w:ilvl="4">
      <w:start w:val="1"/>
      <w:numFmt w:val="decimal"/>
      <w:isLgl/>
      <w:lvlText w:val="%1.%2.%3.%4.%5."/>
      <w:lvlJc w:val="left"/>
      <w:pPr>
        <w:ind w:left="3282" w:hanging="1080"/>
      </w:pPr>
      <w:rPr>
        <w:rFonts w:cs="Times New Roman"/>
      </w:rPr>
    </w:lvl>
    <w:lvl w:ilvl="5">
      <w:start w:val="1"/>
      <w:numFmt w:val="decimal"/>
      <w:isLgl/>
      <w:lvlText w:val="%1.%2.%3.%4.%5.%6."/>
      <w:lvlJc w:val="left"/>
      <w:pPr>
        <w:ind w:left="3282" w:hanging="1080"/>
      </w:pPr>
      <w:rPr>
        <w:rFonts w:cs="Times New Roman"/>
      </w:rPr>
    </w:lvl>
    <w:lvl w:ilvl="6">
      <w:start w:val="1"/>
      <w:numFmt w:val="decimal"/>
      <w:isLgl/>
      <w:lvlText w:val="%1.%2.%3.%4.%5.%6.%7."/>
      <w:lvlJc w:val="left"/>
      <w:pPr>
        <w:ind w:left="3642" w:hanging="1440"/>
      </w:pPr>
      <w:rPr>
        <w:rFonts w:cs="Times New Roman"/>
      </w:rPr>
    </w:lvl>
    <w:lvl w:ilvl="7">
      <w:start w:val="1"/>
      <w:numFmt w:val="decimal"/>
      <w:isLgl/>
      <w:lvlText w:val="%1.%2.%3.%4.%5.%6.%7.%8."/>
      <w:lvlJc w:val="left"/>
      <w:pPr>
        <w:ind w:left="3642" w:hanging="1440"/>
      </w:pPr>
      <w:rPr>
        <w:rFonts w:cs="Times New Roman"/>
      </w:rPr>
    </w:lvl>
    <w:lvl w:ilvl="8">
      <w:start w:val="1"/>
      <w:numFmt w:val="decimal"/>
      <w:isLgl/>
      <w:lvlText w:val="%1.%2.%3.%4.%5.%6.%7.%8.%9."/>
      <w:lvlJc w:val="left"/>
      <w:pPr>
        <w:ind w:left="4002" w:hanging="1800"/>
      </w:pPr>
      <w:rPr>
        <w:rFonts w:cs="Times New Roman"/>
      </w:rPr>
    </w:lvl>
  </w:abstractNum>
  <w:abstractNum w:abstractNumId="13">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start w:val="1"/>
      <w:numFmt w:val="bullet"/>
      <w:lvlText w:val="o"/>
      <w:lvlJc w:val="left"/>
      <w:pPr>
        <w:tabs>
          <w:tab w:val="num" w:pos="2149"/>
        </w:tabs>
        <w:ind w:left="2149" w:hanging="360"/>
      </w:pPr>
      <w:rPr>
        <w:rFonts w:ascii="Courier New" w:hAnsi="Courier New" w:cs="Times New Roman" w:hint="default"/>
      </w:rPr>
    </w:lvl>
    <w:lvl w:ilvl="2" w:tplc="96D4E7BE">
      <w:start w:val="1"/>
      <w:numFmt w:val="bullet"/>
      <w:lvlText w:val=""/>
      <w:lvlJc w:val="left"/>
      <w:pPr>
        <w:tabs>
          <w:tab w:val="num" w:pos="2869"/>
        </w:tabs>
        <w:ind w:left="2869" w:hanging="360"/>
      </w:pPr>
      <w:rPr>
        <w:rFonts w:ascii="Wingdings" w:hAnsi="Wingdings" w:hint="default"/>
      </w:rPr>
    </w:lvl>
    <w:lvl w:ilvl="3" w:tplc="EBB2A632">
      <w:start w:val="1"/>
      <w:numFmt w:val="bullet"/>
      <w:lvlText w:val=""/>
      <w:lvlJc w:val="left"/>
      <w:pPr>
        <w:tabs>
          <w:tab w:val="num" w:pos="3589"/>
        </w:tabs>
        <w:ind w:left="3589" w:hanging="360"/>
      </w:pPr>
      <w:rPr>
        <w:rFonts w:ascii="Symbol" w:hAnsi="Symbol" w:hint="default"/>
      </w:rPr>
    </w:lvl>
    <w:lvl w:ilvl="4" w:tplc="4DF87ED0">
      <w:start w:val="1"/>
      <w:numFmt w:val="bullet"/>
      <w:lvlText w:val="o"/>
      <w:lvlJc w:val="left"/>
      <w:pPr>
        <w:tabs>
          <w:tab w:val="num" w:pos="4309"/>
        </w:tabs>
        <w:ind w:left="4309" w:hanging="360"/>
      </w:pPr>
      <w:rPr>
        <w:rFonts w:ascii="Courier New" w:hAnsi="Courier New" w:cs="Times New Roman" w:hint="default"/>
      </w:rPr>
    </w:lvl>
    <w:lvl w:ilvl="5" w:tplc="576093A4">
      <w:start w:val="1"/>
      <w:numFmt w:val="bullet"/>
      <w:lvlText w:val=""/>
      <w:lvlJc w:val="left"/>
      <w:pPr>
        <w:tabs>
          <w:tab w:val="num" w:pos="5029"/>
        </w:tabs>
        <w:ind w:left="5029" w:hanging="360"/>
      </w:pPr>
      <w:rPr>
        <w:rFonts w:ascii="Wingdings" w:hAnsi="Wingdings" w:hint="default"/>
      </w:rPr>
    </w:lvl>
    <w:lvl w:ilvl="6" w:tplc="94FAA43C">
      <w:start w:val="1"/>
      <w:numFmt w:val="bullet"/>
      <w:lvlText w:val=""/>
      <w:lvlJc w:val="left"/>
      <w:pPr>
        <w:tabs>
          <w:tab w:val="num" w:pos="5749"/>
        </w:tabs>
        <w:ind w:left="5749" w:hanging="360"/>
      </w:pPr>
      <w:rPr>
        <w:rFonts w:ascii="Symbol" w:hAnsi="Symbol" w:hint="default"/>
      </w:rPr>
    </w:lvl>
    <w:lvl w:ilvl="7" w:tplc="31D06994">
      <w:start w:val="1"/>
      <w:numFmt w:val="bullet"/>
      <w:lvlText w:val="o"/>
      <w:lvlJc w:val="left"/>
      <w:pPr>
        <w:tabs>
          <w:tab w:val="num" w:pos="6469"/>
        </w:tabs>
        <w:ind w:left="6469" w:hanging="360"/>
      </w:pPr>
      <w:rPr>
        <w:rFonts w:ascii="Courier New" w:hAnsi="Courier New" w:cs="Times New Roman" w:hint="default"/>
      </w:rPr>
    </w:lvl>
    <w:lvl w:ilvl="8" w:tplc="D334E80A">
      <w:start w:val="1"/>
      <w:numFmt w:val="bullet"/>
      <w:lvlText w:val=""/>
      <w:lvlJc w:val="left"/>
      <w:pPr>
        <w:tabs>
          <w:tab w:val="num" w:pos="7189"/>
        </w:tabs>
        <w:ind w:left="7189" w:hanging="360"/>
      </w:pPr>
      <w:rPr>
        <w:rFonts w:ascii="Wingdings" w:hAnsi="Wingdings" w:hint="default"/>
      </w:rPr>
    </w:lvl>
  </w:abstractNum>
  <w:abstractNum w:abstractNumId="14">
    <w:nsid w:val="6DE94655"/>
    <w:multiLevelType w:val="multilevel"/>
    <w:tmpl w:val="1DA0DAF0"/>
    <w:lvl w:ilvl="0">
      <w:start w:val="1"/>
      <w:numFmt w:val="decimal"/>
      <w:pStyle w:val="a5"/>
      <w:lvlText w:val="%1."/>
      <w:lvlJc w:val="left"/>
      <w:pPr>
        <w:ind w:left="1429" w:hanging="360"/>
      </w:pPr>
    </w:lvl>
    <w:lvl w:ilvl="1">
      <w:start w:val="4"/>
      <w:numFmt w:val="decimal"/>
      <w:isLgl/>
      <w:lvlText w:val="%1.%2"/>
      <w:lvlJc w:val="left"/>
      <w:pPr>
        <w:ind w:left="1429" w:hanging="360"/>
      </w:pPr>
      <w:rPr>
        <w:sz w:val="24"/>
        <w:szCs w:val="24"/>
      </w:rPr>
    </w:lvl>
    <w:lvl w:ilvl="2">
      <w:start w:val="1"/>
      <w:numFmt w:val="decimal"/>
      <w:isLgl/>
      <w:lvlText w:val="%1.%2.%3"/>
      <w:lvlJc w:val="left"/>
      <w:pPr>
        <w:ind w:left="1789" w:hanging="720"/>
      </w:pPr>
      <w:rPr>
        <w:b/>
        <w:i/>
      </w:r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5">
    <w:nsid w:val="74A951D1"/>
    <w:multiLevelType w:val="hybridMultilevel"/>
    <w:tmpl w:val="742E62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pStyle w:val="Pro-List-1"/>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9"/>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E7A37"/>
    <w:rsid w:val="0001276F"/>
    <w:rsid w:val="0006046E"/>
    <w:rsid w:val="00090188"/>
    <w:rsid w:val="000C481F"/>
    <w:rsid w:val="000D0335"/>
    <w:rsid w:val="0019098F"/>
    <w:rsid w:val="001A3594"/>
    <w:rsid w:val="001A7FF0"/>
    <w:rsid w:val="001D52FD"/>
    <w:rsid w:val="00235025"/>
    <w:rsid w:val="00236FD9"/>
    <w:rsid w:val="0029525A"/>
    <w:rsid w:val="002A7F17"/>
    <w:rsid w:val="003348DE"/>
    <w:rsid w:val="00336993"/>
    <w:rsid w:val="00365221"/>
    <w:rsid w:val="003920AD"/>
    <w:rsid w:val="003B37C4"/>
    <w:rsid w:val="00402C99"/>
    <w:rsid w:val="00423DDF"/>
    <w:rsid w:val="004558B0"/>
    <w:rsid w:val="00460BB9"/>
    <w:rsid w:val="004742C5"/>
    <w:rsid w:val="005159E7"/>
    <w:rsid w:val="005355AA"/>
    <w:rsid w:val="0058273A"/>
    <w:rsid w:val="00660089"/>
    <w:rsid w:val="006954B9"/>
    <w:rsid w:val="006D6541"/>
    <w:rsid w:val="007129CD"/>
    <w:rsid w:val="00772196"/>
    <w:rsid w:val="007E21D2"/>
    <w:rsid w:val="00833791"/>
    <w:rsid w:val="008A17BC"/>
    <w:rsid w:val="008C67C1"/>
    <w:rsid w:val="008D057C"/>
    <w:rsid w:val="008D7CA2"/>
    <w:rsid w:val="00920335"/>
    <w:rsid w:val="00941EE4"/>
    <w:rsid w:val="00976CC4"/>
    <w:rsid w:val="0098607D"/>
    <w:rsid w:val="00AC56F9"/>
    <w:rsid w:val="00AE048B"/>
    <w:rsid w:val="00B07D3B"/>
    <w:rsid w:val="00BA4EB3"/>
    <w:rsid w:val="00BB5DDC"/>
    <w:rsid w:val="00C153FA"/>
    <w:rsid w:val="00D21145"/>
    <w:rsid w:val="00D4392E"/>
    <w:rsid w:val="00D46BD5"/>
    <w:rsid w:val="00D82296"/>
    <w:rsid w:val="00DD0074"/>
    <w:rsid w:val="00E33C6B"/>
    <w:rsid w:val="00E662A3"/>
    <w:rsid w:val="00E92900"/>
    <w:rsid w:val="00EE7A37"/>
    <w:rsid w:val="00FA2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table of authorities" w:uiPriority="0"/>
    <w:lsdException w:name="List"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First Indent"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EE7A37"/>
    <w:pPr>
      <w:spacing w:line="240" w:lineRule="auto"/>
    </w:pPr>
    <w:rPr>
      <w:rFonts w:ascii="Times New Roman" w:eastAsia="Times New Roman" w:hAnsi="Times New Roman" w:cs="Times New Roman"/>
      <w:sz w:val="24"/>
      <w:szCs w:val="24"/>
      <w:lang w:eastAsia="ru-RU"/>
    </w:rPr>
  </w:style>
  <w:style w:type="paragraph" w:styleId="10">
    <w:name w:val="heading 1"/>
    <w:aliases w:val="новая страница"/>
    <w:basedOn w:val="a6"/>
    <w:next w:val="a6"/>
    <w:link w:val="13"/>
    <w:uiPriority w:val="99"/>
    <w:qFormat/>
    <w:rsid w:val="0098607D"/>
    <w:pPr>
      <w:keepNext/>
      <w:numPr>
        <w:numId w:val="2"/>
      </w:numPr>
      <w:spacing w:line="360" w:lineRule="auto"/>
      <w:jc w:val="center"/>
      <w:outlineLvl w:val="0"/>
    </w:pPr>
    <w:rPr>
      <w:b/>
      <w:bCs/>
      <w:kern w:val="32"/>
      <w:sz w:val="28"/>
      <w:szCs w:val="32"/>
      <w:lang w:val="x-none" w:eastAsia="x-none"/>
    </w:rPr>
  </w:style>
  <w:style w:type="paragraph" w:styleId="20">
    <w:name w:val="heading 2"/>
    <w:aliases w:val="ПОДЗАГОЛОВОК"/>
    <w:basedOn w:val="a6"/>
    <w:next w:val="a6"/>
    <w:link w:val="21"/>
    <w:autoRedefine/>
    <w:semiHidden/>
    <w:unhideWhenUsed/>
    <w:qFormat/>
    <w:rsid w:val="0098607D"/>
    <w:pPr>
      <w:keepNext/>
      <w:spacing w:before="120" w:after="120"/>
      <w:ind w:firstLine="709"/>
      <w:jc w:val="both"/>
      <w:outlineLvl w:val="1"/>
    </w:pPr>
    <w:rPr>
      <w:b/>
      <w:bCs/>
      <w:i/>
      <w:iCs/>
      <w:szCs w:val="28"/>
      <w:lang w:val="x-none" w:eastAsia="x-none"/>
    </w:rPr>
  </w:style>
  <w:style w:type="paragraph" w:styleId="30">
    <w:name w:val="heading 3"/>
    <w:aliases w:val="3,рффи 3"/>
    <w:basedOn w:val="a6"/>
    <w:next w:val="a6"/>
    <w:link w:val="31"/>
    <w:semiHidden/>
    <w:unhideWhenUsed/>
    <w:qFormat/>
    <w:rsid w:val="0098607D"/>
    <w:pPr>
      <w:keepNext/>
      <w:numPr>
        <w:ilvl w:val="2"/>
        <w:numId w:val="2"/>
      </w:numPr>
      <w:spacing w:before="240" w:after="60" w:line="276" w:lineRule="auto"/>
      <w:outlineLvl w:val="2"/>
    </w:pPr>
    <w:rPr>
      <w:b/>
      <w:bCs/>
      <w:i/>
      <w:szCs w:val="26"/>
      <w:lang w:val="x-none" w:eastAsia="x-none"/>
    </w:rPr>
  </w:style>
  <w:style w:type="paragraph" w:styleId="4">
    <w:name w:val="heading 4"/>
    <w:basedOn w:val="a6"/>
    <w:next w:val="a6"/>
    <w:link w:val="40"/>
    <w:uiPriority w:val="99"/>
    <w:semiHidden/>
    <w:unhideWhenUsed/>
    <w:qFormat/>
    <w:rsid w:val="0098607D"/>
    <w:pPr>
      <w:keepNext/>
      <w:spacing w:before="240" w:after="60" w:line="276" w:lineRule="auto"/>
      <w:ind w:firstLine="709"/>
      <w:outlineLvl w:val="3"/>
    </w:pPr>
    <w:rPr>
      <w:b/>
      <w:bCs/>
      <w:i/>
      <w:szCs w:val="28"/>
      <w:lang w:val="x-none" w:eastAsia="x-none"/>
    </w:rPr>
  </w:style>
  <w:style w:type="paragraph" w:styleId="5">
    <w:name w:val="heading 5"/>
    <w:basedOn w:val="a6"/>
    <w:next w:val="a6"/>
    <w:link w:val="50"/>
    <w:uiPriority w:val="99"/>
    <w:semiHidden/>
    <w:unhideWhenUsed/>
    <w:qFormat/>
    <w:rsid w:val="0098607D"/>
    <w:pPr>
      <w:numPr>
        <w:ilvl w:val="4"/>
        <w:numId w:val="2"/>
      </w:numPr>
      <w:spacing w:before="240" w:after="60" w:line="276" w:lineRule="auto"/>
      <w:outlineLvl w:val="4"/>
    </w:pPr>
    <w:rPr>
      <w:rFonts w:ascii="Calibri" w:hAnsi="Calibri"/>
      <w:b/>
      <w:bCs/>
      <w:i/>
      <w:iCs/>
      <w:sz w:val="26"/>
      <w:szCs w:val="26"/>
      <w:lang w:val="x-none" w:eastAsia="x-none"/>
    </w:rPr>
  </w:style>
  <w:style w:type="paragraph" w:styleId="6">
    <w:name w:val="heading 6"/>
    <w:basedOn w:val="a6"/>
    <w:next w:val="a6"/>
    <w:link w:val="60"/>
    <w:uiPriority w:val="99"/>
    <w:semiHidden/>
    <w:unhideWhenUsed/>
    <w:qFormat/>
    <w:rsid w:val="0098607D"/>
    <w:pPr>
      <w:numPr>
        <w:ilvl w:val="5"/>
        <w:numId w:val="2"/>
      </w:numPr>
      <w:spacing w:before="240" w:after="60" w:line="276" w:lineRule="auto"/>
      <w:outlineLvl w:val="5"/>
    </w:pPr>
    <w:rPr>
      <w:b/>
      <w:bCs/>
      <w:sz w:val="22"/>
      <w:szCs w:val="22"/>
      <w:lang w:val="x-none" w:eastAsia="x-none"/>
    </w:rPr>
  </w:style>
  <w:style w:type="paragraph" w:styleId="7">
    <w:name w:val="heading 7"/>
    <w:basedOn w:val="a6"/>
    <w:next w:val="a6"/>
    <w:link w:val="70"/>
    <w:semiHidden/>
    <w:unhideWhenUsed/>
    <w:qFormat/>
    <w:rsid w:val="0098607D"/>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6"/>
    <w:next w:val="a6"/>
    <w:link w:val="80"/>
    <w:uiPriority w:val="99"/>
    <w:semiHidden/>
    <w:unhideWhenUsed/>
    <w:qFormat/>
    <w:rsid w:val="0098607D"/>
    <w:pPr>
      <w:keepNext/>
      <w:keepLines/>
      <w:numPr>
        <w:ilvl w:val="7"/>
        <w:numId w:val="2"/>
      </w:numPr>
      <w:tabs>
        <w:tab w:val="clear" w:pos="1440"/>
      </w:tabs>
      <w:spacing w:before="200" w:line="276" w:lineRule="auto"/>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6"/>
    <w:next w:val="a6"/>
    <w:link w:val="90"/>
    <w:uiPriority w:val="99"/>
    <w:semiHidden/>
    <w:unhideWhenUsed/>
    <w:qFormat/>
    <w:rsid w:val="0098607D"/>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6"/>
    <w:link w:val="14"/>
    <w:uiPriority w:val="99"/>
    <w:rsid w:val="00EE7A37"/>
    <w:pPr>
      <w:spacing w:before="100" w:beforeAutospacing="1" w:after="100" w:afterAutospacing="1"/>
    </w:pPr>
  </w:style>
  <w:style w:type="paragraph" w:styleId="ab">
    <w:name w:val="List Paragraph"/>
    <w:basedOn w:val="a6"/>
    <w:link w:val="ac"/>
    <w:qFormat/>
    <w:rsid w:val="003920AD"/>
    <w:pPr>
      <w:ind w:left="720"/>
      <w:contextualSpacing/>
    </w:pPr>
  </w:style>
  <w:style w:type="character" w:customStyle="1" w:styleId="13">
    <w:name w:val="Заголовок 1 Знак"/>
    <w:aliases w:val="новая страница Знак"/>
    <w:basedOn w:val="a7"/>
    <w:link w:val="10"/>
    <w:uiPriority w:val="99"/>
    <w:rsid w:val="0098607D"/>
    <w:rPr>
      <w:rFonts w:ascii="Times New Roman" w:eastAsia="Times New Roman" w:hAnsi="Times New Roman" w:cs="Times New Roman"/>
      <w:b/>
      <w:bCs/>
      <w:kern w:val="32"/>
      <w:sz w:val="28"/>
      <w:szCs w:val="32"/>
      <w:lang w:val="x-none" w:eastAsia="x-none"/>
    </w:rPr>
  </w:style>
  <w:style w:type="character" w:customStyle="1" w:styleId="21">
    <w:name w:val="Заголовок 2 Знак"/>
    <w:aliases w:val="ПОДЗАГОЛОВОК Знак"/>
    <w:basedOn w:val="a7"/>
    <w:link w:val="20"/>
    <w:semiHidden/>
    <w:rsid w:val="0098607D"/>
    <w:rPr>
      <w:rFonts w:ascii="Times New Roman" w:eastAsia="Times New Roman" w:hAnsi="Times New Roman" w:cs="Times New Roman"/>
      <w:b/>
      <w:bCs/>
      <w:i/>
      <w:iCs/>
      <w:sz w:val="24"/>
      <w:szCs w:val="28"/>
      <w:lang w:val="x-none" w:eastAsia="x-none"/>
    </w:rPr>
  </w:style>
  <w:style w:type="character" w:customStyle="1" w:styleId="31">
    <w:name w:val="Заголовок 3 Знак"/>
    <w:aliases w:val="3 Знак,рффи 3 Знак"/>
    <w:basedOn w:val="a7"/>
    <w:link w:val="30"/>
    <w:semiHidden/>
    <w:rsid w:val="0098607D"/>
    <w:rPr>
      <w:rFonts w:ascii="Times New Roman" w:eastAsia="Times New Roman" w:hAnsi="Times New Roman" w:cs="Times New Roman"/>
      <w:b/>
      <w:bCs/>
      <w:i/>
      <w:sz w:val="24"/>
      <w:szCs w:val="26"/>
      <w:lang w:val="x-none" w:eastAsia="x-none"/>
    </w:rPr>
  </w:style>
  <w:style w:type="character" w:customStyle="1" w:styleId="40">
    <w:name w:val="Заголовок 4 Знак"/>
    <w:basedOn w:val="a7"/>
    <w:link w:val="4"/>
    <w:uiPriority w:val="99"/>
    <w:semiHidden/>
    <w:rsid w:val="0098607D"/>
    <w:rPr>
      <w:rFonts w:ascii="Times New Roman" w:eastAsia="Times New Roman" w:hAnsi="Times New Roman" w:cs="Times New Roman"/>
      <w:b/>
      <w:bCs/>
      <w:i/>
      <w:sz w:val="24"/>
      <w:szCs w:val="28"/>
      <w:lang w:val="x-none" w:eastAsia="x-none"/>
    </w:rPr>
  </w:style>
  <w:style w:type="character" w:customStyle="1" w:styleId="50">
    <w:name w:val="Заголовок 5 Знак"/>
    <w:basedOn w:val="a7"/>
    <w:link w:val="5"/>
    <w:uiPriority w:val="99"/>
    <w:semiHidden/>
    <w:rsid w:val="0098607D"/>
    <w:rPr>
      <w:rFonts w:ascii="Calibri" w:eastAsia="Times New Roman" w:hAnsi="Calibri" w:cs="Times New Roman"/>
      <w:b/>
      <w:bCs/>
      <w:i/>
      <w:iCs/>
      <w:sz w:val="26"/>
      <w:szCs w:val="26"/>
      <w:lang w:val="x-none" w:eastAsia="x-none"/>
    </w:rPr>
  </w:style>
  <w:style w:type="character" w:customStyle="1" w:styleId="60">
    <w:name w:val="Заголовок 6 Знак"/>
    <w:basedOn w:val="a7"/>
    <w:link w:val="6"/>
    <w:uiPriority w:val="99"/>
    <w:semiHidden/>
    <w:rsid w:val="0098607D"/>
    <w:rPr>
      <w:rFonts w:ascii="Times New Roman" w:eastAsia="Times New Roman" w:hAnsi="Times New Roman" w:cs="Times New Roman"/>
      <w:b/>
      <w:bCs/>
      <w:lang w:val="x-none" w:eastAsia="x-none"/>
    </w:rPr>
  </w:style>
  <w:style w:type="character" w:customStyle="1" w:styleId="70">
    <w:name w:val="Заголовок 7 Знак"/>
    <w:basedOn w:val="a7"/>
    <w:link w:val="7"/>
    <w:semiHidden/>
    <w:rsid w:val="0098607D"/>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7"/>
    <w:link w:val="8"/>
    <w:uiPriority w:val="99"/>
    <w:semiHidden/>
    <w:rsid w:val="0098607D"/>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7"/>
    <w:link w:val="9"/>
    <w:uiPriority w:val="99"/>
    <w:semiHidden/>
    <w:rsid w:val="0098607D"/>
    <w:rPr>
      <w:rFonts w:asciiTheme="majorHAnsi" w:eastAsiaTheme="majorEastAsia" w:hAnsiTheme="majorHAnsi" w:cstheme="majorBidi"/>
      <w:i/>
      <w:iCs/>
      <w:color w:val="404040" w:themeColor="text1" w:themeTint="BF"/>
      <w:sz w:val="20"/>
      <w:szCs w:val="20"/>
      <w:lang w:eastAsia="ru-RU"/>
    </w:rPr>
  </w:style>
  <w:style w:type="character" w:styleId="ad">
    <w:name w:val="Hyperlink"/>
    <w:uiPriority w:val="99"/>
    <w:semiHidden/>
    <w:unhideWhenUsed/>
    <w:rsid w:val="0098607D"/>
    <w:rPr>
      <w:color w:val="0000FF"/>
      <w:u w:val="single"/>
    </w:rPr>
  </w:style>
  <w:style w:type="character" w:styleId="ae">
    <w:name w:val="FollowedHyperlink"/>
    <w:semiHidden/>
    <w:unhideWhenUsed/>
    <w:rsid w:val="0098607D"/>
    <w:rPr>
      <w:color w:val="800080"/>
      <w:u w:val="single"/>
    </w:rPr>
  </w:style>
  <w:style w:type="character" w:customStyle="1" w:styleId="110">
    <w:name w:val="Заголовок 1 Знак1"/>
    <w:aliases w:val="новая страница Знак1"/>
    <w:basedOn w:val="a7"/>
    <w:uiPriority w:val="99"/>
    <w:rsid w:val="0098607D"/>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aliases w:val="ПОДЗАГОЛОВОК Знак1"/>
    <w:uiPriority w:val="99"/>
    <w:semiHidden/>
    <w:locked/>
    <w:rsid w:val="0098607D"/>
    <w:rPr>
      <w:rFonts w:ascii="Cambria" w:hAnsi="Cambria" w:cs="Times New Roman" w:hint="default"/>
      <w:b/>
      <w:bCs/>
      <w:i/>
      <w:iCs/>
      <w:sz w:val="28"/>
      <w:szCs w:val="28"/>
    </w:rPr>
  </w:style>
  <w:style w:type="character" w:customStyle="1" w:styleId="310">
    <w:name w:val="Заголовок 3 Знак1"/>
    <w:aliases w:val="3 Знак1,рффи 3 Знак1"/>
    <w:basedOn w:val="a7"/>
    <w:semiHidden/>
    <w:rsid w:val="0098607D"/>
    <w:rPr>
      <w:rFonts w:asciiTheme="majorHAnsi" w:eastAsiaTheme="majorEastAsia" w:hAnsiTheme="majorHAnsi" w:cstheme="majorBidi"/>
      <w:b/>
      <w:bCs/>
      <w:color w:val="4F81BD" w:themeColor="accent1"/>
      <w:sz w:val="22"/>
      <w:szCs w:val="22"/>
    </w:rPr>
  </w:style>
  <w:style w:type="paragraph" w:styleId="HTML">
    <w:name w:val="HTML Preformatted"/>
    <w:basedOn w:val="a6"/>
    <w:link w:val="HTML0"/>
    <w:semiHidden/>
    <w:unhideWhenUsed/>
    <w:rsid w:val="00986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7"/>
    <w:link w:val="HTML"/>
    <w:semiHidden/>
    <w:rsid w:val="0098607D"/>
    <w:rPr>
      <w:rFonts w:ascii="Courier New" w:eastAsia="Times New Roman" w:hAnsi="Courier New" w:cs="Times New Roman"/>
      <w:sz w:val="20"/>
      <w:szCs w:val="20"/>
      <w:lang w:val="x-none" w:eastAsia="x-none"/>
    </w:rPr>
  </w:style>
  <w:style w:type="character" w:customStyle="1" w:styleId="14">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a"/>
    <w:uiPriority w:val="99"/>
    <w:locked/>
    <w:rsid w:val="0098607D"/>
    <w:rPr>
      <w:rFonts w:ascii="Times New Roman" w:eastAsia="Times New Roman" w:hAnsi="Times New Roman" w:cs="Times New Roman"/>
      <w:sz w:val="24"/>
      <w:szCs w:val="24"/>
      <w:lang w:eastAsia="ru-RU"/>
    </w:rPr>
  </w:style>
  <w:style w:type="paragraph" w:styleId="15">
    <w:name w:val="toc 1"/>
    <w:aliases w:val="О1"/>
    <w:basedOn w:val="a6"/>
    <w:next w:val="a6"/>
    <w:autoRedefine/>
    <w:uiPriority w:val="39"/>
    <w:semiHidden/>
    <w:unhideWhenUsed/>
    <w:rsid w:val="0098607D"/>
    <w:pPr>
      <w:tabs>
        <w:tab w:val="right" w:leader="dot" w:pos="9345"/>
      </w:tabs>
      <w:ind w:firstLine="709"/>
    </w:pPr>
    <w:rPr>
      <w:rFonts w:ascii="Calibri Light" w:hAnsi="Calibri Light" w:cs="Calibri"/>
      <w:b/>
      <w:bCs/>
      <w:caps/>
    </w:rPr>
  </w:style>
  <w:style w:type="character" w:customStyle="1" w:styleId="af">
    <w:name w:val="Текст сноски Знак"/>
    <w:basedOn w:val="a7"/>
    <w:link w:val="af0"/>
    <w:semiHidden/>
    <w:locked/>
    <w:rsid w:val="0098607D"/>
    <w:rPr>
      <w:rFonts w:ascii="Arial Narrow" w:hAnsi="Arial Narrow"/>
    </w:rPr>
  </w:style>
  <w:style w:type="character" w:customStyle="1" w:styleId="af1">
    <w:name w:val="Текст примечания Знак"/>
    <w:basedOn w:val="a7"/>
    <w:link w:val="af2"/>
    <w:semiHidden/>
    <w:locked/>
    <w:rsid w:val="0098607D"/>
    <w:rPr>
      <w:rFonts w:ascii="Journal" w:hAnsi="Journal"/>
      <w:sz w:val="24"/>
      <w:szCs w:val="24"/>
      <w:lang w:val="x-none" w:eastAsia="x-none"/>
    </w:rPr>
  </w:style>
  <w:style w:type="character" w:customStyle="1" w:styleId="af3">
    <w:name w:val="Верхний колонтитул Знак"/>
    <w:basedOn w:val="a7"/>
    <w:link w:val="af4"/>
    <w:uiPriority w:val="99"/>
    <w:locked/>
    <w:rsid w:val="0098607D"/>
    <w:rPr>
      <w:sz w:val="24"/>
    </w:rPr>
  </w:style>
  <w:style w:type="character" w:customStyle="1" w:styleId="af5">
    <w:name w:val="Нижний колонтитул Знак"/>
    <w:basedOn w:val="a7"/>
    <w:link w:val="af6"/>
    <w:uiPriority w:val="99"/>
    <w:locked/>
    <w:rsid w:val="0098607D"/>
    <w:rPr>
      <w:rFonts w:ascii="Calibri" w:hAnsi="Calibri" w:cs="Calibri"/>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7"/>
    <w:semiHidden/>
    <w:locked/>
    <w:rsid w:val="0098607D"/>
    <w:rPr>
      <w:b/>
      <w:bCs/>
      <w:sz w:val="24"/>
      <w:szCs w:val="24"/>
      <w:lang w:val="x-none" w:eastAsia="x-none"/>
    </w:rPr>
  </w:style>
  <w:style w:type="paragraph" w:styleId="af7">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2"/>
    <w:semiHidden/>
    <w:unhideWhenUsed/>
    <w:qFormat/>
    <w:rsid w:val="0098607D"/>
    <w:pPr>
      <w:jc w:val="center"/>
    </w:pPr>
    <w:rPr>
      <w:rFonts w:asciiTheme="minorHAnsi" w:eastAsiaTheme="minorHAnsi" w:hAnsiTheme="minorHAnsi" w:cstheme="minorBidi"/>
      <w:b/>
      <w:bCs/>
      <w:lang w:val="x-none" w:eastAsia="x-none"/>
    </w:rPr>
  </w:style>
  <w:style w:type="character" w:customStyle="1" w:styleId="af8">
    <w:name w:val="Маркированный список Знак"/>
    <w:aliases w:val="Маркированный Знак"/>
    <w:link w:val="a0"/>
    <w:uiPriority w:val="99"/>
    <w:semiHidden/>
    <w:locked/>
    <w:rsid w:val="0098607D"/>
    <w:rPr>
      <w:sz w:val="24"/>
      <w:lang w:val="x-none" w:eastAsia="x-none"/>
    </w:rPr>
  </w:style>
  <w:style w:type="paragraph" w:styleId="a0">
    <w:name w:val="List Bullet"/>
    <w:aliases w:val="Маркированный"/>
    <w:basedOn w:val="a6"/>
    <w:link w:val="af8"/>
    <w:uiPriority w:val="99"/>
    <w:semiHidden/>
    <w:unhideWhenUsed/>
    <w:rsid w:val="0098607D"/>
    <w:pPr>
      <w:widowControl w:val="0"/>
      <w:numPr>
        <w:numId w:val="3"/>
      </w:numPr>
      <w:tabs>
        <w:tab w:val="left" w:pos="357"/>
      </w:tabs>
      <w:autoSpaceDE w:val="0"/>
      <w:autoSpaceDN w:val="0"/>
      <w:adjustRightInd w:val="0"/>
      <w:spacing w:before="120"/>
      <w:jc w:val="both"/>
    </w:pPr>
    <w:rPr>
      <w:rFonts w:asciiTheme="minorHAnsi" w:eastAsiaTheme="minorHAnsi" w:hAnsiTheme="minorHAnsi" w:cstheme="minorBidi"/>
      <w:szCs w:val="22"/>
      <w:lang w:val="x-none" w:eastAsia="x-none"/>
    </w:rPr>
  </w:style>
  <w:style w:type="character" w:customStyle="1" w:styleId="af9">
    <w:name w:val="Название Знак"/>
    <w:basedOn w:val="a7"/>
    <w:link w:val="afa"/>
    <w:locked/>
    <w:rsid w:val="0098607D"/>
    <w:rPr>
      <w:rFonts w:ascii="Arial" w:hAnsi="Arial" w:cs="Arial"/>
      <w:b/>
      <w:bCs/>
    </w:rPr>
  </w:style>
  <w:style w:type="character" w:customStyle="1" w:styleId="afb">
    <w:name w:val="Основной текст Знак"/>
    <w:aliases w:val="Заголовок главы Знак"/>
    <w:basedOn w:val="a7"/>
    <w:link w:val="afc"/>
    <w:semiHidden/>
    <w:locked/>
    <w:rsid w:val="0098607D"/>
    <w:rPr>
      <w:sz w:val="24"/>
    </w:rPr>
  </w:style>
  <w:style w:type="paragraph" w:styleId="afc">
    <w:name w:val="Body Text"/>
    <w:aliases w:val="Заголовок главы"/>
    <w:basedOn w:val="a6"/>
    <w:link w:val="afb"/>
    <w:semiHidden/>
    <w:unhideWhenUsed/>
    <w:rsid w:val="0098607D"/>
    <w:pPr>
      <w:spacing w:after="120"/>
    </w:pPr>
    <w:rPr>
      <w:rFonts w:asciiTheme="minorHAnsi" w:eastAsiaTheme="minorHAnsi" w:hAnsiTheme="minorHAnsi" w:cstheme="minorBidi"/>
      <w:szCs w:val="22"/>
      <w:lang w:eastAsia="en-US"/>
    </w:rPr>
  </w:style>
  <w:style w:type="character" w:customStyle="1" w:styleId="16">
    <w:name w:val="Основной текст Знак1"/>
    <w:aliases w:val="Заголовок главы Знак1"/>
    <w:basedOn w:val="a7"/>
    <w:semiHidden/>
    <w:rsid w:val="0098607D"/>
    <w:rPr>
      <w:rFonts w:ascii="Times New Roman" w:eastAsia="Times New Roman" w:hAnsi="Times New Roman" w:cs="Times New Roman"/>
      <w:sz w:val="24"/>
      <w:szCs w:val="24"/>
      <w:lang w:eastAsia="ru-RU"/>
    </w:rPr>
  </w:style>
  <w:style w:type="character" w:customStyle="1" w:styleId="afd">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e"/>
    <w:semiHidden/>
    <w:locked/>
    <w:rsid w:val="0098607D"/>
    <w:rPr>
      <w:sz w:val="24"/>
    </w:rPr>
  </w:style>
  <w:style w:type="paragraph" w:styleId="af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d"/>
    <w:semiHidden/>
    <w:unhideWhenUsed/>
    <w:rsid w:val="0098607D"/>
    <w:pPr>
      <w:spacing w:after="120"/>
      <w:ind w:left="283"/>
    </w:pPr>
    <w:rPr>
      <w:rFonts w:asciiTheme="minorHAnsi" w:eastAsiaTheme="minorHAnsi" w:hAnsiTheme="minorHAnsi" w:cstheme="minorBidi"/>
      <w:szCs w:val="22"/>
      <w:lang w:eastAsia="en-US"/>
    </w:rPr>
  </w:style>
  <w:style w:type="character" w:customStyle="1" w:styleId="17">
    <w:name w:val="Основной текст с отступом Знак1"/>
    <w:basedOn w:val="a7"/>
    <w:uiPriority w:val="99"/>
    <w:semiHidden/>
    <w:rsid w:val="0098607D"/>
    <w:rPr>
      <w:rFonts w:ascii="Times New Roman" w:eastAsia="Times New Roman" w:hAnsi="Times New Roman" w:cs="Times New Roman"/>
      <w:sz w:val="24"/>
      <w:szCs w:val="24"/>
      <w:lang w:eastAsia="ru-RU"/>
    </w:rPr>
  </w:style>
  <w:style w:type="character" w:customStyle="1" w:styleId="23">
    <w:name w:val="Основной текст с отступом Знак2"/>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semiHidden/>
    <w:rsid w:val="0098607D"/>
    <w:rPr>
      <w:sz w:val="32"/>
      <w:lang w:val="ru-RU" w:eastAsia="ru-RU"/>
    </w:rPr>
  </w:style>
  <w:style w:type="paragraph" w:styleId="afa">
    <w:name w:val="Title"/>
    <w:basedOn w:val="a6"/>
    <w:next w:val="a6"/>
    <w:link w:val="af9"/>
    <w:qFormat/>
    <w:rsid w:val="0098607D"/>
    <w:pPr>
      <w:pBdr>
        <w:bottom w:val="single" w:sz="8" w:space="4" w:color="4F81BD" w:themeColor="accent1"/>
      </w:pBdr>
      <w:spacing w:after="300"/>
      <w:contextualSpacing/>
    </w:pPr>
    <w:rPr>
      <w:rFonts w:ascii="Arial" w:eastAsiaTheme="minorHAnsi" w:hAnsi="Arial" w:cs="Arial"/>
      <w:b/>
      <w:bCs/>
      <w:sz w:val="22"/>
      <w:szCs w:val="22"/>
      <w:lang w:eastAsia="en-US"/>
    </w:rPr>
  </w:style>
  <w:style w:type="character" w:customStyle="1" w:styleId="18">
    <w:name w:val="Название Знак1"/>
    <w:basedOn w:val="a7"/>
    <w:rsid w:val="0098607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f">
    <w:name w:val="Подзаголовок Знак"/>
    <w:basedOn w:val="a7"/>
    <w:link w:val="aff0"/>
    <w:locked/>
    <w:rsid w:val="0098607D"/>
    <w:rPr>
      <w:rFonts w:ascii="MS Mincho" w:eastAsia="MS Mincho" w:hAnsi="MS Mincho"/>
      <w:b/>
      <w:bCs/>
      <w:i/>
      <w:sz w:val="24"/>
      <w:szCs w:val="24"/>
      <w:lang w:val="x-none" w:eastAsia="x-none"/>
    </w:rPr>
  </w:style>
  <w:style w:type="character" w:customStyle="1" w:styleId="aff1">
    <w:name w:val="Приветствие Знак"/>
    <w:basedOn w:val="a7"/>
    <w:link w:val="aff2"/>
    <w:semiHidden/>
    <w:locked/>
    <w:rsid w:val="0098607D"/>
    <w:rPr>
      <w:b/>
      <w:sz w:val="24"/>
      <w:szCs w:val="24"/>
      <w:lang w:val="x-none" w:eastAsia="x-none"/>
    </w:rPr>
  </w:style>
  <w:style w:type="character" w:customStyle="1" w:styleId="aff3">
    <w:name w:val="Красная строка Знак"/>
    <w:basedOn w:val="afb"/>
    <w:link w:val="aff4"/>
    <w:semiHidden/>
    <w:locked/>
    <w:rsid w:val="0098607D"/>
    <w:rPr>
      <w:sz w:val="24"/>
      <w:szCs w:val="24"/>
    </w:rPr>
  </w:style>
  <w:style w:type="character" w:customStyle="1" w:styleId="24">
    <w:name w:val="Основной текст 2 Знак"/>
    <w:basedOn w:val="a7"/>
    <w:link w:val="25"/>
    <w:uiPriority w:val="99"/>
    <w:semiHidden/>
    <w:locked/>
    <w:rsid w:val="0098607D"/>
    <w:rPr>
      <w:rFonts w:ascii="Courier New" w:hAnsi="Courier New" w:cs="Courier New"/>
      <w:sz w:val="24"/>
      <w:szCs w:val="24"/>
    </w:rPr>
  </w:style>
  <w:style w:type="character" w:customStyle="1" w:styleId="32">
    <w:name w:val="Основной текст 3 Знак"/>
    <w:basedOn w:val="a7"/>
    <w:link w:val="33"/>
    <w:uiPriority w:val="99"/>
    <w:semiHidden/>
    <w:locked/>
    <w:rsid w:val="0098607D"/>
    <w:rPr>
      <w:rFonts w:ascii="Arial" w:hAnsi="Arial" w:cs="Arial"/>
      <w:i/>
      <w:sz w:val="24"/>
    </w:rPr>
  </w:style>
  <w:style w:type="character" w:customStyle="1" w:styleId="26">
    <w:name w:val="Основной текст с отступом 2 Знак"/>
    <w:aliases w:val="Основной для текста Знак1"/>
    <w:basedOn w:val="a7"/>
    <w:link w:val="27"/>
    <w:uiPriority w:val="99"/>
    <w:semiHidden/>
    <w:locked/>
    <w:rsid w:val="0098607D"/>
    <w:rPr>
      <w:sz w:val="24"/>
    </w:rPr>
  </w:style>
  <w:style w:type="paragraph" w:styleId="27">
    <w:name w:val="Body Text Indent 2"/>
    <w:aliases w:val="Основной для текста"/>
    <w:basedOn w:val="a6"/>
    <w:link w:val="26"/>
    <w:uiPriority w:val="99"/>
    <w:semiHidden/>
    <w:unhideWhenUsed/>
    <w:rsid w:val="0098607D"/>
    <w:pPr>
      <w:spacing w:after="120" w:line="480" w:lineRule="auto"/>
      <w:ind w:left="283"/>
    </w:pPr>
    <w:rPr>
      <w:rFonts w:asciiTheme="minorHAnsi" w:eastAsiaTheme="minorHAnsi" w:hAnsiTheme="minorHAnsi" w:cstheme="minorBidi"/>
      <w:szCs w:val="22"/>
      <w:lang w:eastAsia="en-US"/>
    </w:rPr>
  </w:style>
  <w:style w:type="character" w:customStyle="1" w:styleId="211">
    <w:name w:val="Основной текст с отступом 2 Знак1"/>
    <w:aliases w:val="Основной для текста Знак"/>
    <w:basedOn w:val="a7"/>
    <w:uiPriority w:val="99"/>
    <w:semiHidden/>
    <w:rsid w:val="0098607D"/>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7"/>
    <w:link w:val="35"/>
    <w:semiHidden/>
    <w:locked/>
    <w:rsid w:val="0098607D"/>
    <w:rPr>
      <w:rFonts w:ascii="Arial" w:hAnsi="Arial" w:cs="Arial"/>
      <w:sz w:val="24"/>
    </w:rPr>
  </w:style>
  <w:style w:type="character" w:customStyle="1" w:styleId="aff5">
    <w:name w:val="Схема документа Знак"/>
    <w:basedOn w:val="a7"/>
    <w:link w:val="aff6"/>
    <w:semiHidden/>
    <w:locked/>
    <w:rsid w:val="0098607D"/>
    <w:rPr>
      <w:rFonts w:ascii="Tahoma" w:hAnsi="Tahoma" w:cs="Tahoma"/>
      <w:lang w:val="x-none" w:eastAsia="x-none"/>
    </w:rPr>
  </w:style>
  <w:style w:type="character" w:customStyle="1" w:styleId="aff7">
    <w:name w:val="Текст Знак"/>
    <w:aliases w:val="Текст Знак Знак Знак Знак Знак Знак,Текст Знак Знак Знак Знак Знак З Знак,Текст Знак2 Знак,Текст Знак Знак Знак"/>
    <w:basedOn w:val="a7"/>
    <w:link w:val="aff8"/>
    <w:semiHidden/>
    <w:locked/>
    <w:rsid w:val="0098607D"/>
    <w:rPr>
      <w:rFonts w:ascii="Courier New" w:hAnsi="Courier New" w:cs="Courier New"/>
      <w:lang w:val="x-none" w:eastAsia="x-none"/>
    </w:rPr>
  </w:style>
  <w:style w:type="paragraph" w:styleId="aff8">
    <w:name w:val="Plain Text"/>
    <w:aliases w:val="Текст Знак Знак Знак Знак Знак,Текст Знак Знак Знак Знак Знак З,Текст Знак2,Текст Знак Знак"/>
    <w:basedOn w:val="a6"/>
    <w:link w:val="aff7"/>
    <w:semiHidden/>
    <w:unhideWhenUsed/>
    <w:rsid w:val="0098607D"/>
    <w:pPr>
      <w:overflowPunct w:val="0"/>
      <w:autoSpaceDE w:val="0"/>
      <w:autoSpaceDN w:val="0"/>
      <w:adjustRightInd w:val="0"/>
      <w:spacing w:line="360" w:lineRule="auto"/>
      <w:ind w:firstLine="720"/>
      <w:jc w:val="both"/>
    </w:pPr>
    <w:rPr>
      <w:rFonts w:ascii="Courier New" w:eastAsiaTheme="minorHAnsi" w:hAnsi="Courier New" w:cs="Courier New"/>
      <w:sz w:val="22"/>
      <w:szCs w:val="22"/>
      <w:lang w:val="x-none" w:eastAsia="x-none"/>
    </w:rPr>
  </w:style>
  <w:style w:type="character" w:customStyle="1" w:styleId="19">
    <w:name w:val="Текст Знак1"/>
    <w:basedOn w:val="a7"/>
    <w:uiPriority w:val="99"/>
    <w:semiHidden/>
    <w:rsid w:val="0098607D"/>
    <w:rPr>
      <w:rFonts w:ascii="Consolas" w:eastAsia="Times New Roman" w:hAnsi="Consolas" w:cs="Consolas"/>
      <w:sz w:val="21"/>
      <w:szCs w:val="21"/>
      <w:lang w:eastAsia="ru-RU"/>
    </w:rPr>
  </w:style>
  <w:style w:type="character" w:customStyle="1" w:styleId="36">
    <w:name w:val="Текст Знак3"/>
    <w:aliases w:val="Текст Знак Знак Знак Знак Знак Знак2,Текст Знак Знак Знак Знак Знак З Знак1,Текст Знак2 Знак1,Текст Знак1 Знак2,Текст Знак Знак Знак1"/>
    <w:basedOn w:val="a7"/>
    <w:semiHidden/>
    <w:rsid w:val="0098607D"/>
    <w:rPr>
      <w:rFonts w:ascii="Consolas" w:hAnsi="Consolas" w:cs="Consolas"/>
      <w:sz w:val="21"/>
      <w:szCs w:val="21"/>
    </w:rPr>
  </w:style>
  <w:style w:type="paragraph" w:styleId="af2">
    <w:name w:val="annotation text"/>
    <w:basedOn w:val="a6"/>
    <w:link w:val="af1"/>
    <w:semiHidden/>
    <w:unhideWhenUsed/>
    <w:rsid w:val="0098607D"/>
    <w:pPr>
      <w:spacing w:after="200"/>
    </w:pPr>
    <w:rPr>
      <w:rFonts w:ascii="Journal" w:eastAsiaTheme="minorHAnsi" w:hAnsi="Journal" w:cstheme="minorBidi"/>
      <w:lang w:val="x-none" w:eastAsia="x-none"/>
    </w:rPr>
  </w:style>
  <w:style w:type="character" w:customStyle="1" w:styleId="1a">
    <w:name w:val="Текст примечания Знак1"/>
    <w:basedOn w:val="a7"/>
    <w:semiHidden/>
    <w:rsid w:val="0098607D"/>
    <w:rPr>
      <w:rFonts w:ascii="Times New Roman" w:eastAsia="Times New Roman" w:hAnsi="Times New Roman" w:cs="Times New Roman"/>
      <w:sz w:val="20"/>
      <w:szCs w:val="20"/>
      <w:lang w:eastAsia="ru-RU"/>
    </w:rPr>
  </w:style>
  <w:style w:type="character" w:customStyle="1" w:styleId="aff9">
    <w:name w:val="Тема примечания Знак"/>
    <w:basedOn w:val="af1"/>
    <w:link w:val="affa"/>
    <w:semiHidden/>
    <w:locked/>
    <w:rsid w:val="0098607D"/>
    <w:rPr>
      <w:rFonts w:ascii="Journal" w:hAnsi="Journal"/>
      <w:b/>
      <w:bCs/>
      <w:sz w:val="24"/>
      <w:szCs w:val="24"/>
      <w:lang w:val="x-none" w:eastAsia="x-none"/>
    </w:rPr>
  </w:style>
  <w:style w:type="character" w:customStyle="1" w:styleId="affb">
    <w:name w:val="Текст выноски Знак"/>
    <w:basedOn w:val="a7"/>
    <w:link w:val="affc"/>
    <w:semiHidden/>
    <w:locked/>
    <w:rsid w:val="0098607D"/>
    <w:rPr>
      <w:rFonts w:ascii="Tahoma" w:hAnsi="Tahoma" w:cs="Tahoma"/>
      <w:sz w:val="16"/>
      <w:szCs w:val="16"/>
    </w:rPr>
  </w:style>
  <w:style w:type="character" w:customStyle="1" w:styleId="affd">
    <w:name w:val="Без интервала Знак"/>
    <w:link w:val="affe"/>
    <w:uiPriority w:val="1"/>
    <w:locked/>
    <w:rsid w:val="0098607D"/>
    <w:rPr>
      <w:rFonts w:ascii="Calibri" w:hAnsi="Calibri"/>
    </w:rPr>
  </w:style>
  <w:style w:type="character" w:customStyle="1" w:styleId="ac">
    <w:name w:val="Абзац списка Знак"/>
    <w:link w:val="ab"/>
    <w:locked/>
    <w:rsid w:val="0098607D"/>
    <w:rPr>
      <w:rFonts w:ascii="Times New Roman" w:eastAsia="Times New Roman" w:hAnsi="Times New Roman" w:cs="Times New Roman"/>
      <w:sz w:val="24"/>
      <w:szCs w:val="24"/>
      <w:lang w:eastAsia="ru-RU"/>
    </w:rPr>
  </w:style>
  <w:style w:type="paragraph" w:customStyle="1" w:styleId="afff">
    <w:name w:val="Для заголовка функциональные зоны_ГП"/>
    <w:basedOn w:val="a6"/>
    <w:uiPriority w:val="99"/>
    <w:rsid w:val="0098607D"/>
    <w:pPr>
      <w:spacing w:after="200" w:line="276" w:lineRule="auto"/>
      <w:outlineLvl w:val="1"/>
    </w:pPr>
    <w:rPr>
      <w:rFonts w:ascii="Calibri" w:hAnsi="Calibri" w:cs="Calibri"/>
      <w:i/>
      <w:sz w:val="22"/>
      <w:szCs w:val="22"/>
    </w:rPr>
  </w:style>
  <w:style w:type="paragraph" w:customStyle="1" w:styleId="Label">
    <w:name w:val="Label"/>
    <w:basedOn w:val="a6"/>
    <w:uiPriority w:val="99"/>
    <w:rsid w:val="0098607D"/>
    <w:pPr>
      <w:spacing w:before="120"/>
    </w:pPr>
    <w:rPr>
      <w:rFonts w:ascii="Antiqua" w:hAnsi="Antiqua"/>
      <w:sz w:val="17"/>
      <w:szCs w:val="20"/>
      <w:lang w:val="en-US"/>
    </w:rPr>
  </w:style>
  <w:style w:type="paragraph" w:customStyle="1" w:styleId="Ieinoie">
    <w:name w:val="Ieino?ie"/>
    <w:basedOn w:val="a6"/>
    <w:uiPriority w:val="99"/>
    <w:rsid w:val="0098607D"/>
    <w:pPr>
      <w:jc w:val="center"/>
    </w:pPr>
    <w:rPr>
      <w:rFonts w:ascii="AGGal" w:hAnsi="AGGal"/>
      <w:sz w:val="22"/>
      <w:szCs w:val="20"/>
    </w:rPr>
  </w:style>
  <w:style w:type="character" w:customStyle="1" w:styleId="1b">
    <w:name w:val="заголовок 1 Знак"/>
    <w:link w:val="1c"/>
    <w:locked/>
    <w:rsid w:val="0098607D"/>
    <w:rPr>
      <w:rFonts w:ascii="Arial" w:hAnsi="Arial" w:cs="Arial"/>
      <w:b/>
      <w:bCs/>
      <w:sz w:val="28"/>
      <w:szCs w:val="28"/>
    </w:rPr>
  </w:style>
  <w:style w:type="paragraph" w:customStyle="1" w:styleId="1c">
    <w:name w:val="заголовок 1"/>
    <w:basedOn w:val="a6"/>
    <w:next w:val="a6"/>
    <w:link w:val="1b"/>
    <w:rsid w:val="0098607D"/>
    <w:pPr>
      <w:keepNext/>
      <w:autoSpaceDE w:val="0"/>
      <w:autoSpaceDN w:val="0"/>
      <w:jc w:val="right"/>
      <w:outlineLvl w:val="0"/>
    </w:pPr>
    <w:rPr>
      <w:rFonts w:ascii="Arial" w:eastAsiaTheme="minorHAnsi" w:hAnsi="Arial" w:cs="Arial"/>
      <w:b/>
      <w:bCs/>
      <w:sz w:val="28"/>
      <w:szCs w:val="28"/>
      <w:lang w:eastAsia="en-US"/>
    </w:rPr>
  </w:style>
  <w:style w:type="paragraph" w:customStyle="1" w:styleId="afff0">
    <w:name w:val="Знак Знак Знак Знак Знак Знак Знак"/>
    <w:basedOn w:val="a6"/>
    <w:uiPriority w:val="99"/>
    <w:rsid w:val="0098607D"/>
    <w:pPr>
      <w:spacing w:after="60"/>
      <w:ind w:firstLine="709"/>
      <w:jc w:val="both"/>
    </w:pPr>
    <w:rPr>
      <w:rFonts w:ascii="Arial" w:hAnsi="Arial" w:cs="Arial"/>
      <w:bCs/>
    </w:rPr>
  </w:style>
  <w:style w:type="paragraph" w:customStyle="1" w:styleId="afff1">
    <w:name w:val="Знак Знак Знак"/>
    <w:basedOn w:val="a6"/>
    <w:uiPriority w:val="99"/>
    <w:rsid w:val="0098607D"/>
    <w:pPr>
      <w:spacing w:after="60"/>
      <w:ind w:firstLine="709"/>
      <w:jc w:val="both"/>
    </w:pPr>
    <w:rPr>
      <w:rFonts w:ascii="Arial" w:hAnsi="Arial" w:cs="Arial"/>
      <w:bCs/>
    </w:rPr>
  </w:style>
  <w:style w:type="paragraph" w:customStyle="1" w:styleId="28">
    <w:name w:val="Знак2"/>
    <w:basedOn w:val="a6"/>
    <w:uiPriority w:val="99"/>
    <w:rsid w:val="0098607D"/>
    <w:pPr>
      <w:spacing w:after="60"/>
      <w:ind w:firstLine="709"/>
      <w:jc w:val="both"/>
    </w:pPr>
    <w:rPr>
      <w:rFonts w:ascii="Arial" w:hAnsi="Arial" w:cs="Arial"/>
      <w:bCs/>
    </w:rPr>
  </w:style>
  <w:style w:type="character" w:customStyle="1" w:styleId="afff2">
    <w:name w:val="Стиль А Знак"/>
    <w:link w:val="afff3"/>
    <w:locked/>
    <w:rsid w:val="0098607D"/>
    <w:rPr>
      <w:b/>
      <w:caps/>
      <w:sz w:val="28"/>
      <w:szCs w:val="28"/>
    </w:rPr>
  </w:style>
  <w:style w:type="paragraph" w:customStyle="1" w:styleId="afff3">
    <w:name w:val="Стиль А"/>
    <w:basedOn w:val="a6"/>
    <w:link w:val="afff2"/>
    <w:rsid w:val="0098607D"/>
    <w:pPr>
      <w:ind w:firstLine="720"/>
      <w:jc w:val="both"/>
    </w:pPr>
    <w:rPr>
      <w:rFonts w:asciiTheme="minorHAnsi" w:eastAsiaTheme="minorHAnsi" w:hAnsiTheme="minorHAnsi" w:cstheme="minorBidi"/>
      <w:b/>
      <w:caps/>
      <w:sz w:val="28"/>
      <w:szCs w:val="28"/>
      <w:lang w:eastAsia="en-US"/>
    </w:rPr>
  </w:style>
  <w:style w:type="paragraph" w:customStyle="1" w:styleId="2">
    <w:name w:val="Стиль Заголовок 2 + не малые прописные"/>
    <w:basedOn w:val="20"/>
    <w:autoRedefine/>
    <w:uiPriority w:val="99"/>
    <w:rsid w:val="0098607D"/>
    <w:pPr>
      <w:keepLines/>
      <w:widowControl w:val="0"/>
      <w:numPr>
        <w:ilvl w:val="1"/>
        <w:numId w:val="4"/>
      </w:numPr>
      <w:spacing w:before="360" w:after="360"/>
    </w:pPr>
    <w:rPr>
      <w:i w:val="0"/>
      <w:iCs w:val="0"/>
      <w:smallCaps/>
    </w:rPr>
  </w:style>
  <w:style w:type="paragraph" w:customStyle="1" w:styleId="3040">
    <w:name w:val="Стиль Заголовок 3 + Слева:  0.4 см Первая строка:  0 см"/>
    <w:basedOn w:val="30"/>
    <w:uiPriority w:val="99"/>
    <w:rsid w:val="0098607D"/>
    <w:pPr>
      <w:widowControl w:val="0"/>
      <w:numPr>
        <w:numId w:val="4"/>
      </w:numPr>
      <w:spacing w:before="360" w:after="360" w:line="360" w:lineRule="auto"/>
    </w:pPr>
    <w:rPr>
      <w:sz w:val="28"/>
      <w:szCs w:val="20"/>
    </w:rPr>
  </w:style>
  <w:style w:type="paragraph" w:customStyle="1" w:styleId="CC6697C74D5C47D4AC021749BD917D4C">
    <w:name w:val="CC6697C74D5C47D4AC021749BD917D4C"/>
    <w:uiPriority w:val="99"/>
    <w:rsid w:val="0098607D"/>
    <w:pPr>
      <w:spacing w:after="200" w:line="276" w:lineRule="auto"/>
    </w:pPr>
    <w:rPr>
      <w:rFonts w:ascii="Calibri" w:eastAsia="Times New Roman" w:hAnsi="Calibri" w:cs="Times New Roman"/>
      <w:lang w:val="en-US"/>
    </w:rPr>
  </w:style>
  <w:style w:type="paragraph" w:customStyle="1" w:styleId="Aeiiai">
    <w:name w:val="Aei?iai?"/>
    <w:basedOn w:val="a6"/>
    <w:uiPriority w:val="99"/>
    <w:rsid w:val="0098607D"/>
    <w:pPr>
      <w:jc w:val="center"/>
    </w:pPr>
    <w:rPr>
      <w:rFonts w:ascii="AGGal" w:hAnsi="AGGal" w:cs="AGGal"/>
      <w:sz w:val="22"/>
      <w:szCs w:val="22"/>
    </w:rPr>
  </w:style>
  <w:style w:type="paragraph" w:customStyle="1" w:styleId="afff4">
    <w:name w:val="текст сноски"/>
    <w:basedOn w:val="a6"/>
    <w:uiPriority w:val="99"/>
    <w:rsid w:val="0098607D"/>
    <w:pPr>
      <w:autoSpaceDE w:val="0"/>
      <w:autoSpaceDN w:val="0"/>
    </w:pPr>
    <w:rPr>
      <w:rFonts w:ascii="Arial" w:hAnsi="Arial" w:cs="Arial"/>
      <w:sz w:val="20"/>
      <w:szCs w:val="20"/>
    </w:rPr>
  </w:style>
  <w:style w:type="paragraph" w:customStyle="1" w:styleId="afff5">
    <w:name w:val="таблица"/>
    <w:basedOn w:val="a6"/>
    <w:next w:val="a6"/>
    <w:uiPriority w:val="99"/>
    <w:rsid w:val="0098607D"/>
    <w:pPr>
      <w:jc w:val="both"/>
    </w:pPr>
    <w:rPr>
      <w:i/>
    </w:rPr>
  </w:style>
  <w:style w:type="paragraph" w:customStyle="1" w:styleId="29">
    <w:name w:val="Обычный2"/>
    <w:uiPriority w:val="99"/>
    <w:rsid w:val="0098607D"/>
    <w:pPr>
      <w:widowControl w:val="0"/>
      <w:autoSpaceDE w:val="0"/>
      <w:autoSpaceDN w:val="0"/>
      <w:spacing w:line="240" w:lineRule="auto"/>
    </w:pPr>
    <w:rPr>
      <w:rFonts w:ascii="Times New Roman" w:eastAsia="Times New Roman" w:hAnsi="Times New Roman" w:cs="Times New Roman"/>
      <w:sz w:val="20"/>
      <w:szCs w:val="20"/>
      <w:lang w:eastAsia="ru-RU"/>
    </w:rPr>
  </w:style>
  <w:style w:type="paragraph" w:customStyle="1" w:styleId="Iiiaeuiue">
    <w:name w:val="Ii?iaeuiue"/>
    <w:uiPriority w:val="99"/>
    <w:rsid w:val="0098607D"/>
    <w:pPr>
      <w:spacing w:line="240" w:lineRule="auto"/>
    </w:pPr>
    <w:rPr>
      <w:rFonts w:ascii="Baltica" w:eastAsia="Times New Roman" w:hAnsi="Baltica" w:cs="Times New Roman"/>
      <w:sz w:val="24"/>
      <w:szCs w:val="20"/>
      <w:lang w:eastAsia="ja-JP"/>
    </w:rPr>
  </w:style>
  <w:style w:type="paragraph" w:customStyle="1" w:styleId="afff6">
    <w:name w:val="Знак Знак Знак Знак"/>
    <w:basedOn w:val="a6"/>
    <w:uiPriority w:val="99"/>
    <w:rsid w:val="0098607D"/>
    <w:pPr>
      <w:spacing w:after="60"/>
      <w:ind w:firstLine="709"/>
      <w:jc w:val="both"/>
    </w:pPr>
    <w:rPr>
      <w:rFonts w:ascii="Arial" w:hAnsi="Arial" w:cs="Arial"/>
      <w:bCs/>
    </w:rPr>
  </w:style>
  <w:style w:type="paragraph" w:customStyle="1" w:styleId="1d">
    <w:name w:val="Знак1"/>
    <w:basedOn w:val="a6"/>
    <w:uiPriority w:val="99"/>
    <w:rsid w:val="0098607D"/>
    <w:pPr>
      <w:spacing w:before="100" w:beforeAutospacing="1" w:after="100" w:afterAutospacing="1"/>
    </w:pPr>
    <w:rPr>
      <w:rFonts w:ascii="Tahoma" w:hAnsi="Tahoma"/>
      <w:sz w:val="20"/>
      <w:szCs w:val="20"/>
      <w:lang w:val="en-US" w:eastAsia="en-US"/>
    </w:rPr>
  </w:style>
  <w:style w:type="paragraph" w:customStyle="1" w:styleId="1e">
    <w:name w:val="Абзац списка1"/>
    <w:basedOn w:val="a6"/>
    <w:uiPriority w:val="99"/>
    <w:rsid w:val="0098607D"/>
    <w:pPr>
      <w:ind w:left="720"/>
      <w:contextualSpacing/>
    </w:pPr>
    <w:rPr>
      <w:rFonts w:eastAsia="Calibri"/>
    </w:rPr>
  </w:style>
  <w:style w:type="character" w:customStyle="1" w:styleId="Normal">
    <w:name w:val="Normal Знак"/>
    <w:link w:val="1f"/>
    <w:locked/>
    <w:rsid w:val="0098607D"/>
  </w:style>
  <w:style w:type="paragraph" w:customStyle="1" w:styleId="1f">
    <w:name w:val="Обычный1"/>
    <w:link w:val="Normal"/>
    <w:rsid w:val="0098607D"/>
    <w:pPr>
      <w:snapToGrid w:val="0"/>
      <w:spacing w:line="240" w:lineRule="auto"/>
    </w:pPr>
  </w:style>
  <w:style w:type="paragraph" w:customStyle="1" w:styleId="ConsPlusNormal">
    <w:name w:val="ConsPlusNormal"/>
    <w:uiPriority w:val="99"/>
    <w:rsid w:val="0098607D"/>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S">
    <w:name w:val="S_Обычный в таблице Знак"/>
    <w:link w:val="S0"/>
    <w:locked/>
    <w:rsid w:val="0098607D"/>
    <w:rPr>
      <w:sz w:val="24"/>
      <w:szCs w:val="24"/>
    </w:rPr>
  </w:style>
  <w:style w:type="paragraph" w:customStyle="1" w:styleId="S0">
    <w:name w:val="S_Обычный в таблице"/>
    <w:basedOn w:val="a6"/>
    <w:link w:val="S"/>
    <w:rsid w:val="0098607D"/>
    <w:pPr>
      <w:spacing w:line="360" w:lineRule="auto"/>
      <w:jc w:val="center"/>
    </w:pPr>
    <w:rPr>
      <w:rFonts w:asciiTheme="minorHAnsi" w:eastAsiaTheme="minorHAnsi" w:hAnsiTheme="minorHAnsi" w:cstheme="minorBidi"/>
      <w:lang w:eastAsia="en-US"/>
    </w:rPr>
  </w:style>
  <w:style w:type="paragraph" w:customStyle="1" w:styleId="ConsCell">
    <w:name w:val="ConsCell"/>
    <w:uiPriority w:val="99"/>
    <w:semiHidden/>
    <w:rsid w:val="0098607D"/>
    <w:pPr>
      <w:widowControl w:val="0"/>
      <w:autoSpaceDE w:val="0"/>
      <w:autoSpaceDN w:val="0"/>
      <w:adjustRightInd w:val="0"/>
      <w:spacing w:line="240" w:lineRule="auto"/>
      <w:ind w:right="19772"/>
    </w:pPr>
    <w:rPr>
      <w:rFonts w:ascii="Arial" w:eastAsia="Times New Roman" w:hAnsi="Arial" w:cs="Arial"/>
      <w:sz w:val="20"/>
      <w:szCs w:val="20"/>
      <w:lang w:eastAsia="ru-RU"/>
    </w:rPr>
  </w:style>
  <w:style w:type="paragraph" w:customStyle="1" w:styleId="Iniiaiieoaeno">
    <w:name w:val="Iniiaiie oaeno"/>
    <w:basedOn w:val="a6"/>
    <w:uiPriority w:val="99"/>
    <w:rsid w:val="0098607D"/>
    <w:pPr>
      <w:autoSpaceDE w:val="0"/>
      <w:autoSpaceDN w:val="0"/>
      <w:adjustRightInd w:val="0"/>
    </w:pPr>
  </w:style>
  <w:style w:type="paragraph" w:customStyle="1" w:styleId="Default">
    <w:name w:val="Default"/>
    <w:uiPriority w:val="99"/>
    <w:rsid w:val="0098607D"/>
    <w:pPr>
      <w:autoSpaceDE w:val="0"/>
      <w:autoSpaceDN w:val="0"/>
      <w:adjustRightInd w:val="0"/>
      <w:spacing w:line="240" w:lineRule="auto"/>
    </w:pPr>
    <w:rPr>
      <w:rFonts w:ascii="Cambria" w:eastAsia="Times New Roman" w:hAnsi="Cambria" w:cs="Cambria"/>
      <w:color w:val="000000"/>
      <w:sz w:val="24"/>
      <w:szCs w:val="24"/>
      <w:lang w:eastAsia="ru-RU"/>
    </w:rPr>
  </w:style>
  <w:style w:type="character" w:customStyle="1" w:styleId="afff7">
    <w:name w:val="ОСНОВНОЙ !!! Знак"/>
    <w:link w:val="afff8"/>
    <w:locked/>
    <w:rsid w:val="0098607D"/>
    <w:rPr>
      <w:rFonts w:ascii="Arial" w:hAnsi="Arial" w:cs="Arial"/>
      <w:color w:val="000000"/>
      <w:sz w:val="24"/>
      <w:szCs w:val="24"/>
      <w:lang w:eastAsia="ar-SA"/>
    </w:rPr>
  </w:style>
  <w:style w:type="paragraph" w:customStyle="1" w:styleId="afff8">
    <w:name w:val="ОСНОВНОЙ !!!"/>
    <w:basedOn w:val="afc"/>
    <w:link w:val="afff7"/>
    <w:rsid w:val="0098607D"/>
    <w:pPr>
      <w:spacing w:before="120" w:after="0"/>
      <w:ind w:firstLine="900"/>
      <w:jc w:val="both"/>
    </w:pPr>
    <w:rPr>
      <w:rFonts w:ascii="Arial" w:hAnsi="Arial" w:cs="Arial"/>
      <w:color w:val="000000"/>
      <w:szCs w:val="24"/>
      <w:lang w:eastAsia="ar-SA"/>
    </w:rPr>
  </w:style>
  <w:style w:type="paragraph" w:customStyle="1" w:styleId="ConsPlusTitle">
    <w:name w:val="ConsPlusTitle"/>
    <w:uiPriority w:val="99"/>
    <w:rsid w:val="0098607D"/>
    <w:pPr>
      <w:widowControl w:val="0"/>
      <w:autoSpaceDE w:val="0"/>
      <w:autoSpaceDN w:val="0"/>
      <w:adjustRightInd w:val="0"/>
      <w:spacing w:line="240" w:lineRule="auto"/>
    </w:pPr>
    <w:rPr>
      <w:rFonts w:ascii="Arial" w:eastAsia="Times New Roman" w:hAnsi="Arial" w:cs="Arial"/>
      <w:b/>
      <w:bCs/>
      <w:sz w:val="20"/>
      <w:szCs w:val="20"/>
      <w:lang w:eastAsia="ru-RU"/>
    </w:rPr>
  </w:style>
  <w:style w:type="paragraph" w:customStyle="1" w:styleId="312">
    <w:name w:val="Стиль Заголовок 3 + 12 пт"/>
    <w:basedOn w:val="30"/>
    <w:uiPriority w:val="99"/>
    <w:rsid w:val="0098607D"/>
    <w:pPr>
      <w:numPr>
        <w:ilvl w:val="0"/>
        <w:numId w:val="0"/>
      </w:numPr>
      <w:tabs>
        <w:tab w:val="left" w:pos="0"/>
        <w:tab w:val="left" w:pos="2340"/>
      </w:tabs>
      <w:spacing w:before="113" w:after="113" w:line="240" w:lineRule="auto"/>
      <w:ind w:firstLine="709"/>
    </w:pPr>
    <w:rPr>
      <w:i w:val="0"/>
      <w:lang w:eastAsia="ar-SA"/>
    </w:rPr>
  </w:style>
  <w:style w:type="paragraph" w:customStyle="1" w:styleId="FORMATTEXT">
    <w:name w:val=".FORMATTEXT"/>
    <w:uiPriority w:val="99"/>
    <w:rsid w:val="0098607D"/>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140">
    <w:name w:val="Стиль Основной текст + 14 пт полужирный"/>
    <w:basedOn w:val="afc"/>
    <w:uiPriority w:val="99"/>
    <w:rsid w:val="0098607D"/>
    <w:pPr>
      <w:spacing w:line="360" w:lineRule="auto"/>
      <w:ind w:right="-5"/>
      <w:jc w:val="center"/>
    </w:pPr>
    <w:rPr>
      <w:bCs/>
      <w:sz w:val="28"/>
      <w:szCs w:val="24"/>
    </w:rPr>
  </w:style>
  <w:style w:type="paragraph" w:customStyle="1" w:styleId="1f0">
    <w:name w:val="Основной текст 1"/>
    <w:basedOn w:val="a6"/>
    <w:uiPriority w:val="99"/>
    <w:rsid w:val="0098607D"/>
    <w:rPr>
      <w:b/>
      <w:bCs/>
      <w:sz w:val="28"/>
    </w:rPr>
  </w:style>
  <w:style w:type="paragraph" w:customStyle="1" w:styleId="1f1">
    <w:name w:val="Стиль1"/>
    <w:basedOn w:val="a6"/>
    <w:uiPriority w:val="99"/>
    <w:rsid w:val="0098607D"/>
    <w:pPr>
      <w:spacing w:after="200" w:line="276" w:lineRule="auto"/>
      <w:jc w:val="center"/>
    </w:pPr>
    <w:rPr>
      <w:b/>
      <w:sz w:val="28"/>
      <w:szCs w:val="22"/>
    </w:rPr>
  </w:style>
  <w:style w:type="paragraph" w:customStyle="1" w:styleId="FR3">
    <w:name w:val="FR3"/>
    <w:uiPriority w:val="99"/>
    <w:rsid w:val="0098607D"/>
    <w:pPr>
      <w:widowControl w:val="0"/>
      <w:autoSpaceDE w:val="0"/>
      <w:autoSpaceDN w:val="0"/>
      <w:adjustRightInd w:val="0"/>
      <w:spacing w:before="360" w:line="240" w:lineRule="auto"/>
      <w:jc w:val="center"/>
    </w:pPr>
    <w:rPr>
      <w:rFonts w:ascii="Arial" w:eastAsia="Times New Roman" w:hAnsi="Arial" w:cs="Arial"/>
      <w:b/>
      <w:bCs/>
      <w:sz w:val="24"/>
      <w:szCs w:val="24"/>
      <w:lang w:eastAsia="ru-RU"/>
    </w:rPr>
  </w:style>
  <w:style w:type="paragraph" w:customStyle="1" w:styleId="2a">
    <w:name w:val="Îñíîâíîé òåêñò 2"/>
    <w:basedOn w:val="a6"/>
    <w:uiPriority w:val="99"/>
    <w:rsid w:val="0098607D"/>
    <w:pPr>
      <w:autoSpaceDE w:val="0"/>
      <w:autoSpaceDN w:val="0"/>
      <w:adjustRightInd w:val="0"/>
      <w:ind w:firstLine="709"/>
      <w:jc w:val="both"/>
    </w:pPr>
  </w:style>
  <w:style w:type="paragraph" w:customStyle="1" w:styleId="37">
    <w:name w:val="Обычный3"/>
    <w:uiPriority w:val="99"/>
    <w:rsid w:val="0098607D"/>
    <w:pPr>
      <w:snapToGrid w:val="0"/>
      <w:spacing w:line="240" w:lineRule="auto"/>
    </w:pPr>
    <w:rPr>
      <w:rFonts w:ascii="Times New Roman" w:eastAsia="Times New Roman" w:hAnsi="Times New Roman" w:cs="Times New Roman"/>
      <w:szCs w:val="20"/>
      <w:lang w:eastAsia="ru-RU"/>
    </w:rPr>
  </w:style>
  <w:style w:type="character" w:customStyle="1" w:styleId="2b">
    <w:name w:val="Новая страница2 Знак"/>
    <w:link w:val="2c"/>
    <w:locked/>
    <w:rsid w:val="0098607D"/>
    <w:rPr>
      <w:rFonts w:ascii="Arial" w:hAnsi="Arial" w:cs="Arial"/>
      <w:b/>
      <w:bCs/>
      <w:kern w:val="32"/>
      <w:sz w:val="24"/>
      <w:szCs w:val="24"/>
    </w:rPr>
  </w:style>
  <w:style w:type="paragraph" w:customStyle="1" w:styleId="2c">
    <w:name w:val="Новая страница2"/>
    <w:basedOn w:val="10"/>
    <w:link w:val="2b"/>
    <w:rsid w:val="0098607D"/>
    <w:pPr>
      <w:numPr>
        <w:numId w:val="0"/>
      </w:numPr>
      <w:ind w:left="432"/>
    </w:pPr>
    <w:rPr>
      <w:rFonts w:ascii="Arial" w:eastAsiaTheme="minorHAnsi" w:hAnsi="Arial" w:cs="Arial"/>
      <w:sz w:val="24"/>
      <w:szCs w:val="24"/>
      <w:lang w:val="ru-RU" w:eastAsia="en-US"/>
    </w:rPr>
  </w:style>
  <w:style w:type="character" w:customStyle="1" w:styleId="1f2">
    <w:name w:val="1 Знак"/>
    <w:link w:val="1f3"/>
    <w:locked/>
    <w:rsid w:val="002A7F17"/>
    <w:rPr>
      <w:rFonts w:ascii="Times New Roman" w:hAnsi="Times New Roman" w:cs="Times New Roman"/>
      <w:b/>
      <w:bCs/>
      <w:sz w:val="24"/>
      <w:szCs w:val="28"/>
      <w:lang w:val="x-none" w:eastAsia="x-none"/>
    </w:rPr>
  </w:style>
  <w:style w:type="paragraph" w:customStyle="1" w:styleId="1f3">
    <w:name w:val="1"/>
    <w:basedOn w:val="a6"/>
    <w:next w:val="a6"/>
    <w:link w:val="1f2"/>
    <w:autoRedefine/>
    <w:qFormat/>
    <w:rsid w:val="002A7F17"/>
    <w:pPr>
      <w:keepNext/>
      <w:autoSpaceDE w:val="0"/>
      <w:autoSpaceDN w:val="0"/>
      <w:spacing w:before="120" w:after="120" w:line="276" w:lineRule="auto"/>
      <w:ind w:firstLine="709"/>
      <w:outlineLvl w:val="0"/>
    </w:pPr>
    <w:rPr>
      <w:rFonts w:eastAsiaTheme="minorHAnsi"/>
      <w:b/>
      <w:bCs/>
      <w:szCs w:val="28"/>
      <w:lang w:val="x-none" w:eastAsia="x-none"/>
    </w:rPr>
  </w:style>
  <w:style w:type="character" w:customStyle="1" w:styleId="TimesNewRoman18">
    <w:name w:val="Times New Roman 18 пт Знак Знак"/>
    <w:link w:val="TimesNewRoman180"/>
    <w:uiPriority w:val="99"/>
    <w:locked/>
    <w:rsid w:val="0098607D"/>
    <w:rPr>
      <w:b/>
      <w:bCs/>
      <w:sz w:val="36"/>
      <w:szCs w:val="24"/>
      <w:lang w:val="x-none" w:eastAsia="x-none"/>
    </w:rPr>
  </w:style>
  <w:style w:type="paragraph" w:customStyle="1" w:styleId="TimesNewRoman180">
    <w:name w:val="Times New Roman 18 пт"/>
    <w:basedOn w:val="a6"/>
    <w:link w:val="TimesNewRoman18"/>
    <w:uiPriority w:val="99"/>
    <w:rsid w:val="0098607D"/>
    <w:pPr>
      <w:jc w:val="center"/>
    </w:pPr>
    <w:rPr>
      <w:rFonts w:asciiTheme="minorHAnsi" w:eastAsiaTheme="minorHAnsi" w:hAnsiTheme="minorHAnsi" w:cstheme="minorBidi"/>
      <w:b/>
      <w:bCs/>
      <w:sz w:val="36"/>
      <w:lang w:val="x-none" w:eastAsia="x-none"/>
    </w:rPr>
  </w:style>
  <w:style w:type="character" w:customStyle="1" w:styleId="afff9">
    <w:name w:val="Заголовок ПЗ Знак"/>
    <w:link w:val="afffa"/>
    <w:locked/>
    <w:rsid w:val="0098607D"/>
    <w:rPr>
      <w:rFonts w:ascii="ISOCPEUR" w:hAnsi="ISOCPEUR"/>
      <w:b/>
      <w:i/>
      <w:sz w:val="28"/>
      <w:szCs w:val="24"/>
    </w:rPr>
  </w:style>
  <w:style w:type="paragraph" w:customStyle="1" w:styleId="afffa">
    <w:name w:val="Заголовок ПЗ"/>
    <w:link w:val="afff9"/>
    <w:rsid w:val="0098607D"/>
    <w:pPr>
      <w:spacing w:line="240" w:lineRule="auto"/>
      <w:jc w:val="center"/>
    </w:pPr>
    <w:rPr>
      <w:rFonts w:ascii="ISOCPEUR" w:hAnsi="ISOCPEUR"/>
      <w:b/>
      <w:i/>
      <w:sz w:val="28"/>
      <w:szCs w:val="24"/>
    </w:rPr>
  </w:style>
  <w:style w:type="paragraph" w:customStyle="1" w:styleId="F9E977197262459AB16AE09F8A4F0155">
    <w:name w:val="F9E977197262459AB16AE09F8A4F0155"/>
    <w:uiPriority w:val="99"/>
    <w:rsid w:val="0098607D"/>
    <w:pPr>
      <w:spacing w:after="200" w:line="276" w:lineRule="auto"/>
    </w:pPr>
    <w:rPr>
      <w:rFonts w:ascii="Calibri" w:eastAsia="Times New Roman" w:hAnsi="Calibri" w:cs="Times New Roman"/>
      <w:lang w:eastAsia="ru-RU"/>
    </w:rPr>
  </w:style>
  <w:style w:type="paragraph" w:customStyle="1" w:styleId="12">
    <w:name w:val="заголовок пз 1 Знак"/>
    <w:basedOn w:val="afe"/>
    <w:autoRedefine/>
    <w:uiPriority w:val="99"/>
    <w:rsid w:val="0098607D"/>
    <w:pPr>
      <w:numPr>
        <w:numId w:val="5"/>
      </w:numPr>
      <w:tabs>
        <w:tab w:val="clear" w:pos="1069"/>
        <w:tab w:val="num" w:pos="360"/>
        <w:tab w:val="num" w:pos="1140"/>
      </w:tabs>
      <w:snapToGrid w:val="0"/>
      <w:spacing w:after="0" w:line="276" w:lineRule="auto"/>
      <w:ind w:left="283" w:firstLine="0"/>
      <w:outlineLvl w:val="0"/>
    </w:pPr>
    <w:rPr>
      <w:rFonts w:ascii="Calibri" w:hAnsi="Calibri"/>
      <w:b/>
      <w:sz w:val="28"/>
      <w:szCs w:val="32"/>
    </w:rPr>
  </w:style>
  <w:style w:type="paragraph" w:customStyle="1" w:styleId="a2">
    <w:name w:val="Пункт РНГП"/>
    <w:basedOn w:val="ab"/>
    <w:uiPriority w:val="99"/>
    <w:rsid w:val="0098607D"/>
    <w:pPr>
      <w:numPr>
        <w:numId w:val="7"/>
      </w:numPr>
      <w:tabs>
        <w:tab w:val="left" w:pos="993"/>
      </w:tabs>
      <w:jc w:val="both"/>
    </w:pPr>
    <w:rPr>
      <w:rFonts w:eastAsia="Calibri"/>
      <w:color w:val="000000"/>
      <w:lang w:val="x-none" w:eastAsia="en-US"/>
    </w:rPr>
  </w:style>
  <w:style w:type="character" w:customStyle="1" w:styleId="afffb">
    <w:name w:val="ГП_Обычный Знак"/>
    <w:link w:val="afffc"/>
    <w:locked/>
    <w:rsid w:val="0098607D"/>
    <w:rPr>
      <w:rFonts w:ascii="PT Sans" w:hAnsi="PT Sans"/>
      <w:sz w:val="24"/>
      <w:szCs w:val="24"/>
    </w:rPr>
  </w:style>
  <w:style w:type="paragraph" w:customStyle="1" w:styleId="afffc">
    <w:name w:val="ГП_Обычный"/>
    <w:link w:val="afffb"/>
    <w:rsid w:val="0098607D"/>
    <w:pPr>
      <w:spacing w:after="120" w:line="240" w:lineRule="auto"/>
      <w:ind w:firstLine="709"/>
      <w:contextualSpacing/>
      <w:jc w:val="both"/>
    </w:pPr>
    <w:rPr>
      <w:rFonts w:ascii="PT Sans" w:hAnsi="PT Sans"/>
      <w:sz w:val="24"/>
      <w:szCs w:val="24"/>
    </w:rPr>
  </w:style>
  <w:style w:type="character" w:customStyle="1" w:styleId="2d">
    <w:name w:val="Стиль2 Знак"/>
    <w:basedOn w:val="1f2"/>
    <w:link w:val="2e"/>
    <w:locked/>
    <w:rsid w:val="0098607D"/>
    <w:rPr>
      <w:rFonts w:ascii="Times New Roman" w:hAnsi="Times New Roman" w:cs="Times New Roman"/>
      <w:b/>
      <w:bCs/>
      <w:sz w:val="24"/>
      <w:szCs w:val="28"/>
      <w:lang w:val="x-none" w:eastAsia="x-none"/>
    </w:rPr>
  </w:style>
  <w:style w:type="paragraph" w:customStyle="1" w:styleId="2e">
    <w:name w:val="Стиль2"/>
    <w:basedOn w:val="1f3"/>
    <w:link w:val="2d"/>
    <w:rsid w:val="0098607D"/>
    <w:pPr>
      <w:ind w:left="709"/>
      <w:outlineLvl w:val="9"/>
    </w:pPr>
  </w:style>
  <w:style w:type="character" w:customStyle="1" w:styleId="38">
    <w:name w:val="Стиль3 Знак"/>
    <w:link w:val="39"/>
    <w:locked/>
    <w:rsid w:val="0098607D"/>
    <w:rPr>
      <w:rFonts w:ascii="Calibri" w:hAnsi="Calibri"/>
      <w:b/>
      <w:sz w:val="24"/>
      <w:szCs w:val="24"/>
      <w:lang w:val="x-none" w:eastAsia="x-none"/>
    </w:rPr>
  </w:style>
  <w:style w:type="paragraph" w:customStyle="1" w:styleId="39">
    <w:name w:val="Стиль3"/>
    <w:basedOn w:val="ab"/>
    <w:link w:val="38"/>
    <w:rsid w:val="0098607D"/>
    <w:pPr>
      <w:tabs>
        <w:tab w:val="left" w:pos="709"/>
        <w:tab w:val="left" w:pos="851"/>
        <w:tab w:val="left" w:pos="3366"/>
      </w:tabs>
      <w:spacing w:before="120" w:after="120"/>
      <w:ind w:left="0" w:firstLine="709"/>
      <w:jc w:val="both"/>
    </w:pPr>
    <w:rPr>
      <w:rFonts w:ascii="Calibri" w:eastAsiaTheme="minorHAnsi" w:hAnsi="Calibri" w:cstheme="minorBidi"/>
      <w:b/>
      <w:lang w:val="x-none" w:eastAsia="x-none"/>
    </w:rPr>
  </w:style>
  <w:style w:type="character" w:customStyle="1" w:styleId="41">
    <w:name w:val="Стиль4 Знак"/>
    <w:basedOn w:val="38"/>
    <w:link w:val="42"/>
    <w:locked/>
    <w:rsid w:val="0098607D"/>
    <w:rPr>
      <w:rFonts w:ascii="Calibri" w:hAnsi="Calibri"/>
      <w:b/>
      <w:sz w:val="24"/>
      <w:szCs w:val="24"/>
      <w:lang w:val="x-none" w:eastAsia="x-none"/>
    </w:rPr>
  </w:style>
  <w:style w:type="paragraph" w:customStyle="1" w:styleId="42">
    <w:name w:val="Стиль4"/>
    <w:basedOn w:val="39"/>
    <w:link w:val="41"/>
    <w:rsid w:val="0098607D"/>
    <w:pPr>
      <w:outlineLvl w:val="1"/>
    </w:pPr>
  </w:style>
  <w:style w:type="character" w:customStyle="1" w:styleId="51">
    <w:name w:val="Стиль5 Знак"/>
    <w:link w:val="52"/>
    <w:locked/>
    <w:rsid w:val="0098607D"/>
    <w:rPr>
      <w:b/>
      <w:sz w:val="28"/>
      <w:szCs w:val="28"/>
      <w:lang w:val="x-none" w:eastAsia="x-none"/>
    </w:rPr>
  </w:style>
  <w:style w:type="paragraph" w:customStyle="1" w:styleId="52">
    <w:name w:val="Стиль5"/>
    <w:basedOn w:val="a6"/>
    <w:link w:val="51"/>
    <w:rsid w:val="0098607D"/>
    <w:pPr>
      <w:spacing w:before="120" w:after="120" w:line="276" w:lineRule="auto"/>
    </w:pPr>
    <w:rPr>
      <w:rFonts w:asciiTheme="minorHAnsi" w:eastAsiaTheme="minorHAnsi" w:hAnsiTheme="minorHAnsi" w:cstheme="minorBidi"/>
      <w:b/>
      <w:sz w:val="28"/>
      <w:szCs w:val="28"/>
      <w:lang w:val="x-none" w:eastAsia="x-none"/>
    </w:rPr>
  </w:style>
  <w:style w:type="character" w:customStyle="1" w:styleId="61">
    <w:name w:val="Стиль6 Знак"/>
    <w:link w:val="62"/>
    <w:locked/>
    <w:rsid w:val="0098607D"/>
    <w:rPr>
      <w:b/>
      <w:sz w:val="28"/>
      <w:szCs w:val="28"/>
      <w:lang w:val="x-none" w:eastAsia="x-none"/>
    </w:rPr>
  </w:style>
  <w:style w:type="paragraph" w:customStyle="1" w:styleId="62">
    <w:name w:val="Стиль6"/>
    <w:basedOn w:val="a6"/>
    <w:link w:val="61"/>
    <w:rsid w:val="0098607D"/>
    <w:pPr>
      <w:spacing w:before="120" w:after="120"/>
      <w:ind w:firstLine="709"/>
      <w:outlineLvl w:val="0"/>
    </w:pPr>
    <w:rPr>
      <w:rFonts w:asciiTheme="minorHAnsi" w:eastAsiaTheme="minorHAnsi" w:hAnsiTheme="minorHAnsi" w:cstheme="minorBidi"/>
      <w:b/>
      <w:sz w:val="28"/>
      <w:szCs w:val="28"/>
      <w:lang w:val="x-none" w:eastAsia="x-none"/>
    </w:rPr>
  </w:style>
  <w:style w:type="character" w:customStyle="1" w:styleId="71">
    <w:name w:val="Стиль7 Знак"/>
    <w:link w:val="72"/>
    <w:locked/>
    <w:rsid w:val="0098607D"/>
    <w:rPr>
      <w:b/>
      <w:sz w:val="28"/>
      <w:szCs w:val="28"/>
      <w:lang w:val="x-none" w:eastAsia="x-none"/>
    </w:rPr>
  </w:style>
  <w:style w:type="paragraph" w:customStyle="1" w:styleId="72">
    <w:name w:val="Стиль7"/>
    <w:basedOn w:val="a6"/>
    <w:link w:val="71"/>
    <w:rsid w:val="0098607D"/>
    <w:pPr>
      <w:spacing w:before="120" w:after="120"/>
      <w:ind w:firstLine="709"/>
      <w:outlineLvl w:val="0"/>
    </w:pPr>
    <w:rPr>
      <w:rFonts w:asciiTheme="minorHAnsi" w:eastAsiaTheme="minorHAnsi" w:hAnsiTheme="minorHAnsi" w:cstheme="minorBidi"/>
      <w:b/>
      <w:sz w:val="28"/>
      <w:szCs w:val="28"/>
      <w:lang w:val="x-none" w:eastAsia="x-none"/>
    </w:rPr>
  </w:style>
  <w:style w:type="character" w:customStyle="1" w:styleId="81">
    <w:name w:val="Стиль8 Знак"/>
    <w:link w:val="82"/>
    <w:locked/>
    <w:rsid w:val="0098607D"/>
    <w:rPr>
      <w:b/>
      <w:sz w:val="24"/>
      <w:szCs w:val="24"/>
      <w:lang w:val="x-none" w:eastAsia="x-none"/>
    </w:rPr>
  </w:style>
  <w:style w:type="paragraph" w:customStyle="1" w:styleId="82">
    <w:name w:val="Стиль8"/>
    <w:basedOn w:val="a6"/>
    <w:link w:val="81"/>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91">
    <w:name w:val="Стиль9 Знак"/>
    <w:link w:val="92"/>
    <w:locked/>
    <w:rsid w:val="0098607D"/>
    <w:rPr>
      <w:b/>
      <w:sz w:val="24"/>
      <w:szCs w:val="24"/>
      <w:lang w:val="x-none" w:eastAsia="x-none"/>
    </w:rPr>
  </w:style>
  <w:style w:type="paragraph" w:customStyle="1" w:styleId="92">
    <w:name w:val="Стиль9"/>
    <w:basedOn w:val="a6"/>
    <w:link w:val="91"/>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00">
    <w:name w:val="Стиль10 Знак"/>
    <w:link w:val="101"/>
    <w:locked/>
    <w:rsid w:val="0098607D"/>
    <w:rPr>
      <w:b/>
      <w:sz w:val="24"/>
      <w:szCs w:val="24"/>
      <w:lang w:val="x-none" w:eastAsia="x-none"/>
    </w:rPr>
  </w:style>
  <w:style w:type="paragraph" w:customStyle="1" w:styleId="101">
    <w:name w:val="Стиль10"/>
    <w:basedOn w:val="a6"/>
    <w:link w:val="100"/>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11">
    <w:name w:val="Стиль11 Знак"/>
    <w:link w:val="112"/>
    <w:locked/>
    <w:rsid w:val="0098607D"/>
    <w:rPr>
      <w:b/>
      <w:sz w:val="24"/>
      <w:szCs w:val="24"/>
      <w:lang w:val="x-none" w:eastAsia="x-none"/>
    </w:rPr>
  </w:style>
  <w:style w:type="paragraph" w:customStyle="1" w:styleId="112">
    <w:name w:val="Стиль11"/>
    <w:basedOn w:val="a6"/>
    <w:link w:val="111"/>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20">
    <w:name w:val="Стиль12 Знак"/>
    <w:link w:val="121"/>
    <w:locked/>
    <w:rsid w:val="0098607D"/>
    <w:rPr>
      <w:b/>
      <w:sz w:val="24"/>
      <w:szCs w:val="24"/>
      <w:lang w:val="x-none" w:eastAsia="x-none"/>
    </w:rPr>
  </w:style>
  <w:style w:type="paragraph" w:customStyle="1" w:styleId="121">
    <w:name w:val="Стиль12"/>
    <w:basedOn w:val="a6"/>
    <w:link w:val="120"/>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30">
    <w:name w:val="Стиль13 Знак"/>
    <w:link w:val="131"/>
    <w:locked/>
    <w:rsid w:val="0098607D"/>
    <w:rPr>
      <w:b/>
      <w:sz w:val="28"/>
      <w:szCs w:val="28"/>
      <w:lang w:val="x-none" w:eastAsia="x-none"/>
    </w:rPr>
  </w:style>
  <w:style w:type="paragraph" w:customStyle="1" w:styleId="131">
    <w:name w:val="Стиль13"/>
    <w:basedOn w:val="a6"/>
    <w:link w:val="130"/>
    <w:rsid w:val="0098607D"/>
    <w:pPr>
      <w:spacing w:before="120" w:after="120"/>
      <w:ind w:firstLine="709"/>
      <w:jc w:val="both"/>
    </w:pPr>
    <w:rPr>
      <w:rFonts w:asciiTheme="minorHAnsi" w:eastAsiaTheme="minorHAnsi" w:hAnsiTheme="minorHAnsi" w:cstheme="minorBidi"/>
      <w:b/>
      <w:sz w:val="28"/>
      <w:szCs w:val="28"/>
      <w:lang w:val="x-none" w:eastAsia="x-none"/>
    </w:rPr>
  </w:style>
  <w:style w:type="character" w:customStyle="1" w:styleId="141">
    <w:name w:val="Стиль14 Знак"/>
    <w:link w:val="142"/>
    <w:locked/>
    <w:rsid w:val="0098607D"/>
    <w:rPr>
      <w:b/>
      <w:sz w:val="24"/>
      <w:szCs w:val="24"/>
      <w:lang w:val="x-none" w:eastAsia="x-none"/>
    </w:rPr>
  </w:style>
  <w:style w:type="paragraph" w:customStyle="1" w:styleId="142">
    <w:name w:val="Стиль14"/>
    <w:basedOn w:val="a6"/>
    <w:link w:val="141"/>
    <w:rsid w:val="0098607D"/>
    <w:pPr>
      <w:spacing w:before="120" w:after="120"/>
      <w:ind w:firstLine="709"/>
      <w:jc w:val="both"/>
    </w:pPr>
    <w:rPr>
      <w:rFonts w:asciiTheme="minorHAnsi" w:eastAsiaTheme="minorHAnsi" w:hAnsiTheme="minorHAnsi" w:cstheme="minorBidi"/>
      <w:b/>
      <w:lang w:val="x-none" w:eastAsia="x-none"/>
    </w:rPr>
  </w:style>
  <w:style w:type="paragraph" w:customStyle="1" w:styleId="Style1">
    <w:name w:val="Style1"/>
    <w:basedOn w:val="a6"/>
    <w:uiPriority w:val="99"/>
    <w:rsid w:val="0098607D"/>
    <w:pPr>
      <w:widowControl w:val="0"/>
      <w:autoSpaceDE w:val="0"/>
      <w:autoSpaceDN w:val="0"/>
      <w:adjustRightInd w:val="0"/>
      <w:spacing w:line="350" w:lineRule="exact"/>
      <w:jc w:val="center"/>
    </w:pPr>
  </w:style>
  <w:style w:type="paragraph" w:customStyle="1" w:styleId="Twordpage">
    <w:name w:val="Tword_page"/>
    <w:basedOn w:val="a6"/>
    <w:uiPriority w:val="99"/>
    <w:rsid w:val="0098607D"/>
    <w:pPr>
      <w:overflowPunct w:val="0"/>
      <w:autoSpaceDE w:val="0"/>
      <w:autoSpaceDN w:val="0"/>
      <w:adjustRightInd w:val="0"/>
      <w:spacing w:line="360" w:lineRule="auto"/>
      <w:ind w:firstLine="720"/>
      <w:jc w:val="center"/>
    </w:pPr>
    <w:rPr>
      <w:rFonts w:ascii="Arial" w:hAnsi="Arial"/>
      <w:i/>
      <w:sz w:val="18"/>
    </w:rPr>
  </w:style>
  <w:style w:type="paragraph" w:customStyle="1" w:styleId="1f4">
    <w:name w:val="Текст ПЗ Первая строка:  1 см"/>
    <w:uiPriority w:val="99"/>
    <w:rsid w:val="0098607D"/>
    <w:pPr>
      <w:spacing w:line="240" w:lineRule="auto"/>
      <w:ind w:firstLine="567"/>
      <w:jc w:val="both"/>
    </w:pPr>
    <w:rPr>
      <w:rFonts w:ascii="ISOCPEUR" w:eastAsia="Times New Roman" w:hAnsi="ISOCPEUR" w:cs="Times New Roman"/>
      <w:i/>
      <w:sz w:val="28"/>
      <w:szCs w:val="20"/>
      <w:lang w:eastAsia="ru-RU"/>
    </w:rPr>
  </w:style>
  <w:style w:type="paragraph" w:customStyle="1" w:styleId="e9">
    <w:name w:val="ÎñíîâíîÈe9 òåêñò"/>
    <w:basedOn w:val="a6"/>
    <w:uiPriority w:val="99"/>
    <w:rsid w:val="0098607D"/>
    <w:pPr>
      <w:widowControl w:val="0"/>
      <w:overflowPunct w:val="0"/>
      <w:autoSpaceDE w:val="0"/>
      <w:autoSpaceDN w:val="0"/>
      <w:adjustRightInd w:val="0"/>
      <w:spacing w:line="360" w:lineRule="auto"/>
      <w:ind w:firstLine="720"/>
      <w:jc w:val="center"/>
    </w:pPr>
    <w:rPr>
      <w:sz w:val="28"/>
      <w:szCs w:val="20"/>
    </w:rPr>
  </w:style>
  <w:style w:type="character" w:customStyle="1" w:styleId="125">
    <w:name w:val="Стиль Первая строка:  125 см Междустр.интервал:  полуторный Знак"/>
    <w:link w:val="1250"/>
    <w:locked/>
    <w:rsid w:val="0098607D"/>
    <w:rPr>
      <w:sz w:val="28"/>
      <w:lang w:val="x-none" w:eastAsia="x-none"/>
    </w:rPr>
  </w:style>
  <w:style w:type="paragraph" w:customStyle="1" w:styleId="1250">
    <w:name w:val="Стиль Первая строка:  125 см Междустр.интервал:  полуторный"/>
    <w:basedOn w:val="a6"/>
    <w:link w:val="125"/>
    <w:rsid w:val="0098607D"/>
    <w:pPr>
      <w:overflowPunct w:val="0"/>
      <w:autoSpaceDE w:val="0"/>
      <w:autoSpaceDN w:val="0"/>
      <w:adjustRightInd w:val="0"/>
      <w:spacing w:line="360" w:lineRule="auto"/>
      <w:ind w:firstLine="709"/>
      <w:jc w:val="both"/>
    </w:pPr>
    <w:rPr>
      <w:rFonts w:asciiTheme="minorHAnsi" w:eastAsiaTheme="minorHAnsi" w:hAnsiTheme="minorHAnsi" w:cstheme="minorBidi"/>
      <w:sz w:val="28"/>
      <w:szCs w:val="22"/>
      <w:lang w:val="x-none" w:eastAsia="x-none"/>
    </w:rPr>
  </w:style>
  <w:style w:type="character" w:customStyle="1" w:styleId="afffd">
    <w:name w:val="Текст штампа Знак"/>
    <w:link w:val="afffe"/>
    <w:locked/>
    <w:rsid w:val="0098607D"/>
    <w:rPr>
      <w:rFonts w:ascii="ISOCPEUR" w:hAnsi="ISOCPEUR"/>
      <w:i/>
    </w:rPr>
  </w:style>
  <w:style w:type="paragraph" w:customStyle="1" w:styleId="afffe">
    <w:name w:val="Текст штампа"/>
    <w:link w:val="afffd"/>
    <w:rsid w:val="0098607D"/>
    <w:pPr>
      <w:spacing w:line="240" w:lineRule="auto"/>
      <w:jc w:val="center"/>
    </w:pPr>
    <w:rPr>
      <w:rFonts w:ascii="ISOCPEUR" w:hAnsi="ISOCPEUR"/>
      <w:i/>
    </w:rPr>
  </w:style>
  <w:style w:type="paragraph" w:customStyle="1" w:styleId="affff">
    <w:name w:val="Текст шифра"/>
    <w:basedOn w:val="afffe"/>
    <w:uiPriority w:val="99"/>
    <w:rsid w:val="0098607D"/>
    <w:rPr>
      <w:iCs/>
      <w:w w:val="90"/>
      <w:sz w:val="32"/>
      <w:szCs w:val="14"/>
    </w:rPr>
  </w:style>
  <w:style w:type="paragraph" w:customStyle="1" w:styleId="affff0">
    <w:name w:val="Номер листа"/>
    <w:basedOn w:val="afffe"/>
    <w:uiPriority w:val="99"/>
    <w:rsid w:val="0098607D"/>
    <w:rPr>
      <w:iCs/>
      <w:w w:val="90"/>
      <w:sz w:val="32"/>
      <w:szCs w:val="14"/>
    </w:rPr>
  </w:style>
  <w:style w:type="paragraph" w:customStyle="1" w:styleId="affff1">
    <w:name w:val="заг. указ. литературы"/>
    <w:basedOn w:val="a6"/>
    <w:uiPriority w:val="99"/>
    <w:rsid w:val="0098607D"/>
    <w:pPr>
      <w:tabs>
        <w:tab w:val="left" w:pos="9000"/>
        <w:tab w:val="right" w:pos="9360"/>
      </w:tabs>
      <w:suppressAutoHyphens/>
      <w:overflowPunct w:val="0"/>
      <w:autoSpaceDE w:val="0"/>
      <w:autoSpaceDN w:val="0"/>
      <w:adjustRightInd w:val="0"/>
      <w:spacing w:line="360" w:lineRule="auto"/>
      <w:ind w:firstLine="720"/>
      <w:jc w:val="both"/>
    </w:pPr>
    <w:rPr>
      <w:rFonts w:ascii="Arial" w:hAnsi="Arial"/>
      <w:szCs w:val="20"/>
      <w:lang w:val="en-US"/>
    </w:rPr>
  </w:style>
  <w:style w:type="paragraph" w:customStyle="1" w:styleId="affff2">
    <w:name w:val="Переменные"/>
    <w:basedOn w:val="afc"/>
    <w:uiPriority w:val="99"/>
    <w:rsid w:val="0098607D"/>
    <w:pPr>
      <w:tabs>
        <w:tab w:val="left" w:pos="482"/>
      </w:tabs>
      <w:spacing w:after="0" w:line="336" w:lineRule="auto"/>
      <w:ind w:left="482" w:hanging="482"/>
    </w:pPr>
    <w:rPr>
      <w:szCs w:val="24"/>
    </w:rPr>
  </w:style>
  <w:style w:type="paragraph" w:customStyle="1" w:styleId="affff3">
    <w:name w:val="Формула"/>
    <w:basedOn w:val="afc"/>
    <w:uiPriority w:val="99"/>
    <w:rsid w:val="0098607D"/>
    <w:pPr>
      <w:tabs>
        <w:tab w:val="center" w:pos="4536"/>
        <w:tab w:val="right" w:pos="9356"/>
      </w:tabs>
      <w:spacing w:after="0" w:line="336" w:lineRule="auto"/>
    </w:pPr>
    <w:rPr>
      <w:szCs w:val="24"/>
    </w:rPr>
  </w:style>
  <w:style w:type="paragraph" w:customStyle="1" w:styleId="affff4">
    <w:name w:val="Чертежный"/>
    <w:uiPriority w:val="99"/>
    <w:rsid w:val="0098607D"/>
    <w:pPr>
      <w:spacing w:line="240" w:lineRule="auto"/>
      <w:jc w:val="both"/>
    </w:pPr>
    <w:rPr>
      <w:rFonts w:ascii="ISOCPEUR" w:eastAsia="Times New Roman" w:hAnsi="ISOCPEUR" w:cs="Times New Roman"/>
      <w:i/>
      <w:sz w:val="28"/>
      <w:szCs w:val="20"/>
      <w:lang w:val="uk-UA" w:eastAsia="ru-RU"/>
    </w:rPr>
  </w:style>
  <w:style w:type="paragraph" w:customStyle="1" w:styleId="affff5">
    <w:name w:val="Листинг программы"/>
    <w:uiPriority w:val="99"/>
    <w:rsid w:val="0098607D"/>
    <w:pPr>
      <w:suppressAutoHyphens/>
      <w:spacing w:line="240" w:lineRule="auto"/>
    </w:pPr>
    <w:rPr>
      <w:rFonts w:ascii="Times New Roman" w:eastAsia="Times New Roman" w:hAnsi="Times New Roman" w:cs="Times New Roman"/>
      <w:noProof/>
      <w:sz w:val="20"/>
      <w:szCs w:val="20"/>
      <w:lang w:eastAsia="ru-RU"/>
    </w:rPr>
  </w:style>
  <w:style w:type="paragraph" w:customStyle="1" w:styleId="3a">
    <w:name w:val="заголовок 3"/>
    <w:basedOn w:val="a6"/>
    <w:next w:val="a6"/>
    <w:uiPriority w:val="99"/>
    <w:rsid w:val="0098607D"/>
    <w:pPr>
      <w:keepNext/>
      <w:autoSpaceDE w:val="0"/>
      <w:autoSpaceDN w:val="0"/>
    </w:pPr>
    <w:rPr>
      <w:sz w:val="28"/>
      <w:szCs w:val="28"/>
      <w:lang w:val="en-US"/>
    </w:rPr>
  </w:style>
  <w:style w:type="paragraph" w:customStyle="1" w:styleId="93">
    <w:name w:val="заголовок 9"/>
    <w:basedOn w:val="a6"/>
    <w:next w:val="a6"/>
    <w:uiPriority w:val="99"/>
    <w:rsid w:val="0098607D"/>
    <w:pPr>
      <w:keepNext/>
      <w:autoSpaceDE w:val="0"/>
      <w:autoSpaceDN w:val="0"/>
      <w:spacing w:before="60"/>
      <w:jc w:val="both"/>
    </w:pPr>
  </w:style>
  <w:style w:type="paragraph" w:customStyle="1" w:styleId="73">
    <w:name w:val="заголовок 7"/>
    <w:basedOn w:val="a6"/>
    <w:next w:val="a6"/>
    <w:uiPriority w:val="99"/>
    <w:rsid w:val="0098607D"/>
    <w:pPr>
      <w:keepNext/>
      <w:autoSpaceDE w:val="0"/>
      <w:autoSpaceDN w:val="0"/>
      <w:jc w:val="center"/>
    </w:pPr>
    <w:rPr>
      <w:lang w:val="en-US"/>
    </w:rPr>
  </w:style>
  <w:style w:type="paragraph" w:customStyle="1" w:styleId="a4">
    <w:name w:val="черт без отступа Знак Знак Знак"/>
    <w:basedOn w:val="a6"/>
    <w:autoRedefine/>
    <w:uiPriority w:val="99"/>
    <w:rsid w:val="0098607D"/>
    <w:pPr>
      <w:widowControl w:val="0"/>
      <w:numPr>
        <w:numId w:val="8"/>
      </w:numPr>
      <w:tabs>
        <w:tab w:val="clear" w:pos="0"/>
        <w:tab w:val="num" w:pos="993"/>
      </w:tabs>
      <w:spacing w:line="348" w:lineRule="auto"/>
      <w:ind w:left="0" w:right="284" w:firstLine="567"/>
      <w:jc w:val="both"/>
    </w:pPr>
  </w:style>
  <w:style w:type="paragraph" w:customStyle="1" w:styleId="1f5">
    <w:name w:val="ПЗ 1"/>
    <w:basedOn w:val="a6"/>
    <w:autoRedefine/>
    <w:uiPriority w:val="99"/>
    <w:rsid w:val="0098607D"/>
    <w:pPr>
      <w:spacing w:before="240" w:line="360" w:lineRule="auto"/>
      <w:ind w:left="1080" w:hanging="371"/>
      <w:jc w:val="both"/>
      <w:outlineLvl w:val="0"/>
    </w:pPr>
    <w:rPr>
      <w:b/>
      <w:sz w:val="28"/>
      <w:szCs w:val="28"/>
    </w:rPr>
  </w:style>
  <w:style w:type="paragraph" w:customStyle="1" w:styleId="2f">
    <w:name w:val="ПЗ 2"/>
    <w:basedOn w:val="a6"/>
    <w:autoRedefine/>
    <w:uiPriority w:val="99"/>
    <w:rsid w:val="0098607D"/>
    <w:pPr>
      <w:spacing w:after="240" w:line="276" w:lineRule="auto"/>
      <w:ind w:left="1440" w:hanging="720"/>
      <w:jc w:val="both"/>
      <w:outlineLvl w:val="1"/>
    </w:pPr>
    <w:rPr>
      <w:b/>
      <w:spacing w:val="-4"/>
    </w:rPr>
  </w:style>
  <w:style w:type="paragraph" w:customStyle="1" w:styleId="3b">
    <w:name w:val="ПЗ 3"/>
    <w:basedOn w:val="a6"/>
    <w:autoRedefine/>
    <w:uiPriority w:val="99"/>
    <w:rsid w:val="0098607D"/>
    <w:pPr>
      <w:spacing w:before="120" w:after="120" w:line="276" w:lineRule="auto"/>
      <w:ind w:firstLine="709"/>
      <w:outlineLvl w:val="2"/>
    </w:pPr>
    <w:rPr>
      <w:b/>
      <w:bCs/>
    </w:rPr>
  </w:style>
  <w:style w:type="paragraph" w:customStyle="1" w:styleId="43">
    <w:name w:val="ПЗ 4"/>
    <w:basedOn w:val="a6"/>
    <w:autoRedefine/>
    <w:uiPriority w:val="99"/>
    <w:rsid w:val="0098607D"/>
    <w:pPr>
      <w:spacing w:line="360" w:lineRule="auto"/>
      <w:ind w:right="284"/>
      <w:jc w:val="both"/>
    </w:pPr>
    <w:rPr>
      <w:b/>
      <w:sz w:val="28"/>
      <w:szCs w:val="28"/>
    </w:rPr>
  </w:style>
  <w:style w:type="paragraph" w:customStyle="1" w:styleId="affff6">
    <w:name w:val="текст"/>
    <w:basedOn w:val="27"/>
    <w:uiPriority w:val="99"/>
    <w:rsid w:val="0098607D"/>
    <w:rPr>
      <w:szCs w:val="24"/>
    </w:rPr>
  </w:style>
  <w:style w:type="paragraph" w:customStyle="1" w:styleId="a3">
    <w:name w:val="черт с отступом"/>
    <w:basedOn w:val="a6"/>
    <w:uiPriority w:val="99"/>
    <w:rsid w:val="0098607D"/>
    <w:pPr>
      <w:numPr>
        <w:numId w:val="9"/>
      </w:numPr>
      <w:spacing w:line="360" w:lineRule="auto"/>
      <w:ind w:right="284"/>
      <w:jc w:val="both"/>
    </w:pPr>
    <w:rPr>
      <w:sz w:val="28"/>
      <w:szCs w:val="28"/>
    </w:rPr>
  </w:style>
  <w:style w:type="paragraph" w:customStyle="1" w:styleId="affff7">
    <w:name w:val="Стиль"/>
    <w:uiPriority w:val="99"/>
    <w:rsid w:val="0098607D"/>
    <w:pPr>
      <w:spacing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uiPriority w:val="99"/>
    <w:rsid w:val="0098607D"/>
    <w:pPr>
      <w:numPr>
        <w:numId w:val="10"/>
      </w:numPr>
      <w:tabs>
        <w:tab w:val="num" w:pos="1440"/>
      </w:tabs>
      <w:spacing w:line="360" w:lineRule="auto"/>
      <w:ind w:left="1224" w:hanging="504"/>
      <w:jc w:val="both"/>
      <w:outlineLvl w:val="3"/>
    </w:pPr>
    <w:rPr>
      <w:b/>
      <w:sz w:val="28"/>
      <w:szCs w:val="32"/>
    </w:rPr>
  </w:style>
  <w:style w:type="paragraph" w:customStyle="1" w:styleId="affff8">
    <w:name w:val="текст письма"/>
    <w:basedOn w:val="a6"/>
    <w:uiPriority w:val="99"/>
    <w:rsid w:val="0098607D"/>
    <w:pPr>
      <w:spacing w:line="360" w:lineRule="auto"/>
    </w:pPr>
    <w:rPr>
      <w:rFonts w:ascii="Times New Roman CYR" w:hAnsi="Times New Roman CYR"/>
      <w:szCs w:val="20"/>
    </w:rPr>
  </w:style>
  <w:style w:type="paragraph" w:customStyle="1" w:styleId="xl57">
    <w:name w:val="xl57"/>
    <w:basedOn w:val="a6"/>
    <w:uiPriority w:val="99"/>
    <w:rsid w:val="0098607D"/>
    <w:pPr>
      <w:spacing w:before="100" w:beforeAutospacing="1" w:after="100" w:afterAutospacing="1"/>
      <w:jc w:val="center"/>
    </w:pPr>
    <w:rPr>
      <w:rFonts w:ascii="Times New Roman CYR" w:hAnsi="Times New Roman CYR" w:cs="Times New Roman CYR"/>
    </w:rPr>
  </w:style>
  <w:style w:type="paragraph" w:customStyle="1" w:styleId="44">
    <w:name w:val="заголовок 4"/>
    <w:basedOn w:val="a6"/>
    <w:next w:val="a6"/>
    <w:uiPriority w:val="99"/>
    <w:rsid w:val="0098607D"/>
    <w:pPr>
      <w:keepNext/>
      <w:autoSpaceDE w:val="0"/>
      <w:autoSpaceDN w:val="0"/>
    </w:pPr>
  </w:style>
  <w:style w:type="paragraph" w:customStyle="1" w:styleId="2f0">
    <w:name w:val="заголовок 2"/>
    <w:basedOn w:val="a6"/>
    <w:next w:val="a6"/>
    <w:uiPriority w:val="99"/>
    <w:rsid w:val="0098607D"/>
    <w:pPr>
      <w:keepNext/>
      <w:autoSpaceDE w:val="0"/>
      <w:autoSpaceDN w:val="0"/>
    </w:pPr>
    <w:rPr>
      <w:b/>
      <w:bCs/>
    </w:rPr>
  </w:style>
  <w:style w:type="paragraph" w:customStyle="1" w:styleId="53">
    <w:name w:val="заголовок 5"/>
    <w:basedOn w:val="a6"/>
    <w:next w:val="a6"/>
    <w:uiPriority w:val="99"/>
    <w:rsid w:val="0098607D"/>
    <w:pPr>
      <w:keepNext/>
      <w:autoSpaceDE w:val="0"/>
      <w:autoSpaceDN w:val="0"/>
      <w:jc w:val="center"/>
    </w:pPr>
    <w:rPr>
      <w:lang w:val="en-US"/>
    </w:rPr>
  </w:style>
  <w:style w:type="paragraph" w:customStyle="1" w:styleId="63">
    <w:name w:val="заголовок 6"/>
    <w:basedOn w:val="a6"/>
    <w:next w:val="a6"/>
    <w:uiPriority w:val="99"/>
    <w:rsid w:val="0098607D"/>
    <w:pPr>
      <w:keepNext/>
      <w:autoSpaceDE w:val="0"/>
      <w:autoSpaceDN w:val="0"/>
      <w:jc w:val="center"/>
    </w:pPr>
    <w:rPr>
      <w:b/>
      <w:bCs/>
      <w:sz w:val="32"/>
      <w:szCs w:val="32"/>
    </w:rPr>
  </w:style>
  <w:style w:type="paragraph" w:customStyle="1" w:styleId="83">
    <w:name w:val="заголовок 8"/>
    <w:basedOn w:val="a6"/>
    <w:next w:val="a6"/>
    <w:uiPriority w:val="99"/>
    <w:rsid w:val="0098607D"/>
    <w:pPr>
      <w:keepNext/>
      <w:autoSpaceDE w:val="0"/>
      <w:autoSpaceDN w:val="0"/>
    </w:pPr>
  </w:style>
  <w:style w:type="paragraph" w:customStyle="1" w:styleId="410">
    <w:name w:val="Заголовок 41"/>
    <w:basedOn w:val="a6"/>
    <w:next w:val="a6"/>
    <w:uiPriority w:val="99"/>
    <w:rsid w:val="0098607D"/>
    <w:pPr>
      <w:keepNext/>
      <w:jc w:val="center"/>
      <w:outlineLvl w:val="3"/>
    </w:pPr>
    <w:rPr>
      <w:szCs w:val="20"/>
    </w:rPr>
  </w:style>
  <w:style w:type="character" w:customStyle="1" w:styleId="BODYTEXTNORMAL">
    <w:name w:val="BODY TEXT NORMAL Знак"/>
    <w:link w:val="BODYTEXTNORMAL0"/>
    <w:locked/>
    <w:rsid w:val="0098607D"/>
    <w:rPr>
      <w:rFonts w:ascii="Arial" w:hAnsi="Arial" w:cs="Arial"/>
    </w:rPr>
  </w:style>
  <w:style w:type="paragraph" w:customStyle="1" w:styleId="BODYTEXTNORMAL0">
    <w:name w:val="BODY TEXT NORMAL"/>
    <w:basedOn w:val="a6"/>
    <w:link w:val="BODYTEXTNORMAL"/>
    <w:rsid w:val="0098607D"/>
    <w:pPr>
      <w:spacing w:before="120"/>
      <w:ind w:left="1077"/>
      <w:jc w:val="both"/>
    </w:pPr>
    <w:rPr>
      <w:rFonts w:ascii="Arial" w:eastAsiaTheme="minorHAnsi" w:hAnsi="Arial" w:cs="Arial"/>
      <w:sz w:val="22"/>
      <w:szCs w:val="22"/>
      <w:lang w:eastAsia="en-US"/>
    </w:rPr>
  </w:style>
  <w:style w:type="paragraph" w:customStyle="1" w:styleId="2f1">
    <w:name w:val="заголовок пз 2 Знак Знак Знак"/>
    <w:basedOn w:val="afe"/>
    <w:uiPriority w:val="99"/>
    <w:rsid w:val="0098607D"/>
    <w:pPr>
      <w:tabs>
        <w:tab w:val="num" w:pos="907"/>
      </w:tabs>
      <w:spacing w:after="0" w:line="360" w:lineRule="auto"/>
      <w:ind w:left="907" w:hanging="198"/>
      <w:jc w:val="both"/>
      <w:outlineLvl w:val="3"/>
    </w:pPr>
    <w:rPr>
      <w:b/>
      <w:sz w:val="28"/>
      <w:szCs w:val="32"/>
    </w:rPr>
  </w:style>
  <w:style w:type="paragraph" w:customStyle="1" w:styleId="affff9">
    <w:name w:val="текст Знак"/>
    <w:basedOn w:val="27"/>
    <w:autoRedefine/>
    <w:uiPriority w:val="99"/>
    <w:rsid w:val="0098607D"/>
    <w:rPr>
      <w:szCs w:val="24"/>
    </w:rPr>
  </w:style>
  <w:style w:type="paragraph" w:customStyle="1" w:styleId="Preformat">
    <w:name w:val="Preformat"/>
    <w:uiPriority w:val="99"/>
    <w:rsid w:val="0098607D"/>
    <w:pPr>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affffa">
    <w:name w:val="Пояснительная записка"/>
    <w:basedOn w:val="a6"/>
    <w:uiPriority w:val="99"/>
    <w:rsid w:val="0098607D"/>
    <w:pPr>
      <w:spacing w:line="360" w:lineRule="auto"/>
      <w:ind w:firstLine="567"/>
      <w:jc w:val="both"/>
    </w:pPr>
    <w:rPr>
      <w:szCs w:val="20"/>
    </w:rPr>
  </w:style>
  <w:style w:type="paragraph" w:customStyle="1" w:styleId="affffb">
    <w:name w:val="т с новой стр"/>
    <w:basedOn w:val="a6"/>
    <w:autoRedefine/>
    <w:uiPriority w:val="99"/>
    <w:rsid w:val="0098607D"/>
    <w:pPr>
      <w:pageBreakBefore/>
      <w:spacing w:line="360" w:lineRule="auto"/>
      <w:ind w:firstLine="851"/>
      <w:jc w:val="both"/>
    </w:pPr>
    <w:rPr>
      <w:szCs w:val="20"/>
    </w:rPr>
  </w:style>
  <w:style w:type="paragraph" w:customStyle="1" w:styleId="2f2">
    <w:name w:val="заголовок пз 2"/>
    <w:basedOn w:val="afe"/>
    <w:uiPriority w:val="99"/>
    <w:rsid w:val="0098607D"/>
    <w:pPr>
      <w:tabs>
        <w:tab w:val="num" w:pos="1049"/>
      </w:tabs>
      <w:spacing w:after="0" w:line="360" w:lineRule="auto"/>
      <w:ind w:left="1049" w:hanging="198"/>
      <w:jc w:val="both"/>
      <w:outlineLvl w:val="3"/>
    </w:pPr>
    <w:rPr>
      <w:b/>
      <w:sz w:val="28"/>
      <w:szCs w:val="32"/>
    </w:rPr>
  </w:style>
  <w:style w:type="paragraph" w:customStyle="1" w:styleId="3c">
    <w:name w:val="Стиль Заголовок 3"/>
    <w:basedOn w:val="30"/>
    <w:autoRedefine/>
    <w:uiPriority w:val="99"/>
    <w:rsid w:val="0098607D"/>
    <w:pPr>
      <w:numPr>
        <w:ilvl w:val="0"/>
        <w:numId w:val="0"/>
      </w:numPr>
      <w:spacing w:before="120" w:after="120" w:line="360" w:lineRule="auto"/>
      <w:ind w:firstLine="709"/>
      <w:jc w:val="both"/>
    </w:pPr>
    <w:rPr>
      <w:bCs w:val="0"/>
      <w:iCs/>
      <w:sz w:val="28"/>
      <w:szCs w:val="20"/>
      <w:lang w:val="ru-RU" w:eastAsia="ru-RU"/>
    </w:rPr>
  </w:style>
  <w:style w:type="paragraph" w:customStyle="1" w:styleId="3d">
    <w:name w:val="Стиль Заголовок 3 + по ширине Междустр.интервал:  полуторный"/>
    <w:basedOn w:val="30"/>
    <w:autoRedefine/>
    <w:uiPriority w:val="99"/>
    <w:rsid w:val="0098607D"/>
    <w:pPr>
      <w:numPr>
        <w:ilvl w:val="0"/>
        <w:numId w:val="0"/>
      </w:numPr>
      <w:spacing w:before="120" w:after="120" w:line="360" w:lineRule="auto"/>
      <w:ind w:firstLine="709"/>
      <w:jc w:val="both"/>
    </w:pPr>
    <w:rPr>
      <w:bCs w:val="0"/>
      <w:i w:val="0"/>
      <w:iCs/>
      <w:sz w:val="28"/>
      <w:szCs w:val="20"/>
      <w:lang w:val="ru-RU" w:eastAsia="ru-RU"/>
    </w:rPr>
  </w:style>
  <w:style w:type="paragraph" w:customStyle="1" w:styleId="314pt">
    <w:name w:val="Стиль Заголовок 3 + 14 pt полужирный не курсив по ширине Междус..."/>
    <w:basedOn w:val="30"/>
    <w:autoRedefine/>
    <w:uiPriority w:val="99"/>
    <w:rsid w:val="0098607D"/>
    <w:pPr>
      <w:numPr>
        <w:ilvl w:val="0"/>
        <w:numId w:val="0"/>
      </w:numPr>
      <w:spacing w:before="120" w:after="120" w:line="360" w:lineRule="auto"/>
      <w:ind w:firstLine="709"/>
      <w:jc w:val="both"/>
    </w:pPr>
    <w:rPr>
      <w:b w:val="0"/>
      <w:sz w:val="28"/>
      <w:szCs w:val="20"/>
      <w:lang w:val="ru-RU" w:eastAsia="ru-RU"/>
    </w:rPr>
  </w:style>
  <w:style w:type="paragraph" w:customStyle="1" w:styleId="affffc">
    <w:name w:val="черт без отступа"/>
    <w:basedOn w:val="a6"/>
    <w:autoRedefine/>
    <w:uiPriority w:val="99"/>
    <w:rsid w:val="0098607D"/>
    <w:pPr>
      <w:widowControl w:val="0"/>
      <w:tabs>
        <w:tab w:val="num" w:pos="993"/>
      </w:tabs>
      <w:spacing w:line="360" w:lineRule="auto"/>
      <w:ind w:right="284" w:firstLine="709"/>
      <w:jc w:val="both"/>
    </w:pPr>
  </w:style>
  <w:style w:type="paragraph" w:customStyle="1" w:styleId="1f6">
    <w:name w:val="заголовок пз 1"/>
    <w:basedOn w:val="afe"/>
    <w:autoRedefine/>
    <w:uiPriority w:val="99"/>
    <w:rsid w:val="0098607D"/>
    <w:pPr>
      <w:tabs>
        <w:tab w:val="num" w:pos="993"/>
      </w:tabs>
      <w:spacing w:after="0" w:line="360" w:lineRule="auto"/>
      <w:ind w:left="993" w:hanging="426"/>
      <w:jc w:val="both"/>
      <w:outlineLvl w:val="0"/>
    </w:pPr>
    <w:rPr>
      <w:b/>
      <w:sz w:val="28"/>
      <w:szCs w:val="32"/>
    </w:rPr>
  </w:style>
  <w:style w:type="paragraph" w:customStyle="1" w:styleId="212">
    <w:name w:val="Основной текст с отступом 21"/>
    <w:basedOn w:val="a6"/>
    <w:uiPriority w:val="99"/>
    <w:rsid w:val="0098607D"/>
    <w:pPr>
      <w:spacing w:line="360" w:lineRule="auto"/>
      <w:ind w:firstLine="709"/>
      <w:jc w:val="both"/>
    </w:pPr>
    <w:rPr>
      <w:szCs w:val="20"/>
    </w:rPr>
  </w:style>
  <w:style w:type="paragraph" w:customStyle="1" w:styleId="213">
    <w:name w:val="Основной текст 21"/>
    <w:basedOn w:val="a6"/>
    <w:uiPriority w:val="99"/>
    <w:rsid w:val="0098607D"/>
    <w:pPr>
      <w:spacing w:before="240"/>
      <w:ind w:firstLine="709"/>
    </w:pPr>
    <w:rPr>
      <w:b/>
      <w:szCs w:val="20"/>
    </w:rPr>
  </w:style>
  <w:style w:type="paragraph" w:customStyle="1" w:styleId="Iiynieoaeuiaycaienea">
    <w:name w:val="Iiynieoaeuiay caienea"/>
    <w:basedOn w:val="a6"/>
    <w:uiPriority w:val="99"/>
    <w:rsid w:val="0098607D"/>
    <w:pPr>
      <w:overflowPunct w:val="0"/>
      <w:autoSpaceDE w:val="0"/>
      <w:autoSpaceDN w:val="0"/>
      <w:adjustRightInd w:val="0"/>
      <w:spacing w:line="360" w:lineRule="auto"/>
      <w:ind w:firstLine="567"/>
      <w:jc w:val="both"/>
    </w:pPr>
    <w:rPr>
      <w:szCs w:val="20"/>
    </w:rPr>
  </w:style>
  <w:style w:type="paragraph" w:customStyle="1" w:styleId="affffd">
    <w:name w:val="a"/>
    <w:basedOn w:val="a6"/>
    <w:uiPriority w:val="99"/>
    <w:rsid w:val="0098607D"/>
    <w:pPr>
      <w:spacing w:before="100" w:beforeAutospacing="1" w:after="100" w:afterAutospacing="1"/>
    </w:pPr>
  </w:style>
  <w:style w:type="paragraph" w:customStyle="1" w:styleId="affffe">
    <w:name w:val="Таблицы"/>
    <w:basedOn w:val="afc"/>
    <w:uiPriority w:val="99"/>
    <w:rsid w:val="0098607D"/>
    <w:pPr>
      <w:autoSpaceDE w:val="0"/>
      <w:autoSpaceDN w:val="0"/>
      <w:spacing w:after="0"/>
      <w:jc w:val="center"/>
    </w:pPr>
    <w:rPr>
      <w:szCs w:val="24"/>
      <w:lang w:val="en-US"/>
    </w:rPr>
  </w:style>
  <w:style w:type="paragraph" w:customStyle="1" w:styleId="Normal1">
    <w:name w:val="Normal1"/>
    <w:uiPriority w:val="99"/>
    <w:rsid w:val="0098607D"/>
    <w:pPr>
      <w:widowControl w:val="0"/>
      <w:spacing w:line="300" w:lineRule="auto"/>
      <w:ind w:firstLine="680"/>
      <w:jc w:val="both"/>
    </w:pPr>
    <w:rPr>
      <w:rFonts w:ascii="Times New Roman" w:eastAsia="Times New Roman" w:hAnsi="Times New Roman" w:cs="Times New Roman"/>
      <w:sz w:val="24"/>
      <w:szCs w:val="20"/>
      <w:lang w:eastAsia="ru-RU"/>
    </w:rPr>
  </w:style>
  <w:style w:type="paragraph" w:customStyle="1" w:styleId="afffff">
    <w:name w:val="Содержимое таблицы"/>
    <w:basedOn w:val="a6"/>
    <w:uiPriority w:val="99"/>
    <w:rsid w:val="0098607D"/>
    <w:pPr>
      <w:suppressLineNumbers/>
      <w:suppressAutoHyphens/>
    </w:pPr>
    <w:rPr>
      <w:sz w:val="20"/>
      <w:szCs w:val="20"/>
      <w:lang w:eastAsia="ar-SA"/>
    </w:rPr>
  </w:style>
  <w:style w:type="paragraph" w:customStyle="1" w:styleId="CM57">
    <w:name w:val="CM57"/>
    <w:basedOn w:val="a6"/>
    <w:next w:val="a6"/>
    <w:uiPriority w:val="99"/>
    <w:rsid w:val="0098607D"/>
    <w:pPr>
      <w:widowControl w:val="0"/>
      <w:autoSpaceDE w:val="0"/>
      <w:autoSpaceDN w:val="0"/>
      <w:adjustRightInd w:val="0"/>
      <w:spacing w:after="283"/>
    </w:pPr>
  </w:style>
  <w:style w:type="paragraph" w:customStyle="1" w:styleId="afffff0">
    <w:name w:val="Îñíîâíîé òåêñò"/>
    <w:basedOn w:val="a6"/>
    <w:uiPriority w:val="99"/>
    <w:rsid w:val="0098607D"/>
    <w:pPr>
      <w:autoSpaceDE w:val="0"/>
      <w:autoSpaceDN w:val="0"/>
      <w:adjustRightInd w:val="0"/>
      <w:jc w:val="center"/>
    </w:pPr>
  </w:style>
  <w:style w:type="paragraph" w:customStyle="1" w:styleId="Style6">
    <w:name w:val="Style6"/>
    <w:basedOn w:val="a6"/>
    <w:uiPriority w:val="99"/>
    <w:rsid w:val="0098607D"/>
    <w:pPr>
      <w:widowControl w:val="0"/>
      <w:autoSpaceDE w:val="0"/>
      <w:autoSpaceDN w:val="0"/>
      <w:adjustRightInd w:val="0"/>
      <w:spacing w:line="562" w:lineRule="exact"/>
      <w:ind w:hanging="571"/>
    </w:pPr>
  </w:style>
  <w:style w:type="paragraph" w:customStyle="1" w:styleId="127">
    <w:name w:val="127 см"/>
    <w:basedOn w:val="a6"/>
    <w:uiPriority w:val="99"/>
    <w:rsid w:val="0098607D"/>
    <w:pPr>
      <w:widowControl w:val="0"/>
      <w:autoSpaceDE w:val="0"/>
      <w:autoSpaceDN w:val="0"/>
      <w:adjustRightInd w:val="0"/>
      <w:spacing w:before="120"/>
      <w:ind w:left="720"/>
      <w:jc w:val="both"/>
    </w:pPr>
    <w:rPr>
      <w:sz w:val="26"/>
      <w:szCs w:val="20"/>
    </w:rPr>
  </w:style>
  <w:style w:type="paragraph" w:customStyle="1" w:styleId="xl24">
    <w:name w:val="xl24"/>
    <w:basedOn w:val="a6"/>
    <w:uiPriority w:val="99"/>
    <w:rsid w:val="0098607D"/>
    <w:pPr>
      <w:spacing w:before="100" w:beforeAutospacing="1" w:after="100" w:afterAutospacing="1"/>
    </w:pPr>
  </w:style>
  <w:style w:type="paragraph" w:customStyle="1" w:styleId="Style24">
    <w:name w:val="Style24"/>
    <w:basedOn w:val="a6"/>
    <w:uiPriority w:val="99"/>
    <w:rsid w:val="0098607D"/>
    <w:pPr>
      <w:widowControl w:val="0"/>
      <w:autoSpaceDE w:val="0"/>
      <w:autoSpaceDN w:val="0"/>
      <w:adjustRightInd w:val="0"/>
      <w:spacing w:line="276" w:lineRule="exact"/>
      <w:ind w:firstLine="710"/>
      <w:jc w:val="both"/>
    </w:pPr>
  </w:style>
  <w:style w:type="paragraph" w:customStyle="1" w:styleId="1400">
    <w:name w:val="140"/>
    <w:basedOn w:val="a6"/>
    <w:uiPriority w:val="99"/>
    <w:rsid w:val="0098607D"/>
    <w:pPr>
      <w:suppressAutoHyphens/>
      <w:autoSpaceDE w:val="0"/>
      <w:spacing w:before="120" w:after="120"/>
      <w:jc w:val="center"/>
    </w:pPr>
    <w:rPr>
      <w:b/>
      <w:bCs/>
      <w:color w:val="000000"/>
      <w:sz w:val="28"/>
      <w:szCs w:val="28"/>
      <w:lang w:eastAsia="ar-SA"/>
    </w:rPr>
  </w:style>
  <w:style w:type="character" w:customStyle="1" w:styleId="143">
    <w:name w:val="14 шр Знак"/>
    <w:link w:val="144"/>
    <w:locked/>
    <w:rsid w:val="0098607D"/>
    <w:rPr>
      <w:b/>
      <w:sz w:val="28"/>
      <w:szCs w:val="28"/>
      <w:lang w:val="x-none" w:eastAsia="x-none"/>
    </w:rPr>
  </w:style>
  <w:style w:type="paragraph" w:customStyle="1" w:styleId="144">
    <w:name w:val="14 шр"/>
    <w:basedOn w:val="a6"/>
    <w:link w:val="143"/>
    <w:rsid w:val="0098607D"/>
    <w:pPr>
      <w:spacing w:before="120" w:after="120" w:line="276" w:lineRule="auto"/>
      <w:ind w:left="709" w:hanging="709"/>
    </w:pPr>
    <w:rPr>
      <w:rFonts w:asciiTheme="minorHAnsi" w:eastAsiaTheme="minorHAnsi" w:hAnsiTheme="minorHAnsi" w:cstheme="minorBidi"/>
      <w:b/>
      <w:sz w:val="28"/>
      <w:szCs w:val="28"/>
      <w:lang w:val="x-none" w:eastAsia="x-none"/>
    </w:rPr>
  </w:style>
  <w:style w:type="character" w:customStyle="1" w:styleId="145">
    <w:name w:val="14_шр Знак"/>
    <w:basedOn w:val="143"/>
    <w:link w:val="146"/>
    <w:locked/>
    <w:rsid w:val="0098607D"/>
    <w:rPr>
      <w:b/>
      <w:sz w:val="28"/>
      <w:szCs w:val="28"/>
      <w:lang w:val="x-none" w:eastAsia="x-none"/>
    </w:rPr>
  </w:style>
  <w:style w:type="paragraph" w:customStyle="1" w:styleId="146">
    <w:name w:val="14_шр"/>
    <w:basedOn w:val="144"/>
    <w:link w:val="145"/>
    <w:rsid w:val="0098607D"/>
    <w:pPr>
      <w:ind w:left="0" w:firstLine="709"/>
    </w:pPr>
  </w:style>
  <w:style w:type="character" w:customStyle="1" w:styleId="122">
    <w:name w:val="12_шр Знак"/>
    <w:link w:val="123"/>
    <w:locked/>
    <w:rsid w:val="0098607D"/>
    <w:rPr>
      <w:b/>
      <w:sz w:val="24"/>
      <w:szCs w:val="24"/>
      <w:lang w:val="x-none" w:eastAsia="x-none"/>
    </w:rPr>
  </w:style>
  <w:style w:type="paragraph" w:customStyle="1" w:styleId="123">
    <w:name w:val="12_шр"/>
    <w:basedOn w:val="144"/>
    <w:link w:val="122"/>
    <w:rsid w:val="0098607D"/>
    <w:pPr>
      <w:spacing w:line="240" w:lineRule="auto"/>
      <w:ind w:left="0" w:firstLine="709"/>
    </w:pPr>
    <w:rPr>
      <w:sz w:val="24"/>
      <w:szCs w:val="24"/>
    </w:rPr>
  </w:style>
  <w:style w:type="character" w:customStyle="1" w:styleId="Bodytext8">
    <w:name w:val="Body text (8)_"/>
    <w:link w:val="Bodytext80"/>
    <w:locked/>
    <w:rsid w:val="0098607D"/>
    <w:rPr>
      <w:shd w:val="clear" w:color="auto" w:fill="FFFFFF"/>
    </w:rPr>
  </w:style>
  <w:style w:type="paragraph" w:customStyle="1" w:styleId="Bodytext80">
    <w:name w:val="Body text (8)"/>
    <w:basedOn w:val="a6"/>
    <w:link w:val="Bodytext8"/>
    <w:rsid w:val="0098607D"/>
    <w:pPr>
      <w:shd w:val="clear" w:color="auto" w:fill="FFFFFF"/>
      <w:spacing w:line="0" w:lineRule="atLeast"/>
      <w:ind w:hanging="260"/>
    </w:pPr>
    <w:rPr>
      <w:rFonts w:asciiTheme="minorHAnsi" w:eastAsiaTheme="minorHAnsi" w:hAnsiTheme="minorHAnsi" w:cstheme="minorBidi"/>
      <w:sz w:val="22"/>
      <w:szCs w:val="22"/>
      <w:lang w:eastAsia="en-US"/>
    </w:rPr>
  </w:style>
  <w:style w:type="paragraph" w:customStyle="1" w:styleId="220">
    <w:name w:val="Основной текст 22"/>
    <w:basedOn w:val="a6"/>
    <w:uiPriority w:val="99"/>
    <w:rsid w:val="009860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pPr>
    <w:rPr>
      <w:sz w:val="22"/>
      <w:szCs w:val="20"/>
    </w:rPr>
  </w:style>
  <w:style w:type="character" w:customStyle="1" w:styleId="Bodytext2">
    <w:name w:val="Body text (2)_"/>
    <w:link w:val="Bodytext20"/>
    <w:locked/>
    <w:rsid w:val="0098607D"/>
    <w:rPr>
      <w:sz w:val="17"/>
      <w:szCs w:val="17"/>
      <w:shd w:val="clear" w:color="auto" w:fill="FFFFFF"/>
    </w:rPr>
  </w:style>
  <w:style w:type="paragraph" w:customStyle="1" w:styleId="Bodytext20">
    <w:name w:val="Body text (2)"/>
    <w:basedOn w:val="a6"/>
    <w:link w:val="Bodytext2"/>
    <w:rsid w:val="0098607D"/>
    <w:pPr>
      <w:shd w:val="clear" w:color="auto" w:fill="FFFFFF"/>
      <w:spacing w:after="300" w:line="0" w:lineRule="atLeast"/>
      <w:jc w:val="center"/>
    </w:pPr>
    <w:rPr>
      <w:rFonts w:asciiTheme="minorHAnsi" w:eastAsiaTheme="minorHAnsi" w:hAnsiTheme="minorHAnsi" w:cstheme="minorBidi"/>
      <w:sz w:val="17"/>
      <w:szCs w:val="17"/>
      <w:lang w:eastAsia="en-US"/>
    </w:rPr>
  </w:style>
  <w:style w:type="character" w:customStyle="1" w:styleId="Bodytext4">
    <w:name w:val="Body text (4)_"/>
    <w:link w:val="Bodytext40"/>
    <w:locked/>
    <w:rsid w:val="0098607D"/>
    <w:rPr>
      <w:sz w:val="18"/>
      <w:szCs w:val="18"/>
      <w:shd w:val="clear" w:color="auto" w:fill="FFFFFF"/>
    </w:rPr>
  </w:style>
  <w:style w:type="paragraph" w:customStyle="1" w:styleId="Bodytext40">
    <w:name w:val="Body text (4)"/>
    <w:basedOn w:val="a6"/>
    <w:link w:val="Bodytext4"/>
    <w:rsid w:val="0098607D"/>
    <w:pPr>
      <w:shd w:val="clear" w:color="auto" w:fill="FFFFFF"/>
      <w:spacing w:before="60" w:after="1860" w:line="246" w:lineRule="exact"/>
      <w:jc w:val="center"/>
    </w:pPr>
    <w:rPr>
      <w:rFonts w:asciiTheme="minorHAnsi" w:eastAsiaTheme="minorHAnsi" w:hAnsiTheme="minorHAnsi" w:cstheme="minorBidi"/>
      <w:sz w:val="18"/>
      <w:szCs w:val="18"/>
      <w:lang w:eastAsia="en-US"/>
    </w:rPr>
  </w:style>
  <w:style w:type="character" w:customStyle="1" w:styleId="Bodytext">
    <w:name w:val="Body text_"/>
    <w:link w:val="45"/>
    <w:locked/>
    <w:rsid w:val="0098607D"/>
    <w:rPr>
      <w:sz w:val="18"/>
      <w:szCs w:val="18"/>
      <w:shd w:val="clear" w:color="auto" w:fill="FFFFFF"/>
    </w:rPr>
  </w:style>
  <w:style w:type="paragraph" w:customStyle="1" w:styleId="45">
    <w:name w:val="Основной текст4"/>
    <w:basedOn w:val="a6"/>
    <w:link w:val="Bodytext"/>
    <w:rsid w:val="0098607D"/>
    <w:pPr>
      <w:shd w:val="clear" w:color="auto" w:fill="FFFFFF"/>
      <w:spacing w:line="0" w:lineRule="atLeast"/>
      <w:ind w:hanging="280"/>
    </w:pPr>
    <w:rPr>
      <w:rFonts w:asciiTheme="minorHAnsi" w:eastAsiaTheme="minorHAnsi" w:hAnsiTheme="minorHAnsi" w:cstheme="minorBidi"/>
      <w:sz w:val="18"/>
      <w:szCs w:val="18"/>
      <w:lang w:eastAsia="en-US"/>
    </w:rPr>
  </w:style>
  <w:style w:type="character" w:customStyle="1" w:styleId="Bodytext10">
    <w:name w:val="Body text (10)_"/>
    <w:link w:val="Bodytext100"/>
    <w:locked/>
    <w:rsid w:val="0098607D"/>
    <w:rPr>
      <w:rFonts w:ascii="Franklin Gothic Demi" w:eastAsia="Franklin Gothic Demi" w:hAnsi="Franklin Gothic Demi" w:cs="Franklin Gothic Demi"/>
      <w:shd w:val="clear" w:color="auto" w:fill="FFFFFF"/>
    </w:rPr>
  </w:style>
  <w:style w:type="paragraph" w:customStyle="1" w:styleId="Bodytext100">
    <w:name w:val="Body text (10)"/>
    <w:basedOn w:val="a6"/>
    <w:link w:val="Bodytext10"/>
    <w:rsid w:val="0098607D"/>
    <w:pPr>
      <w:shd w:val="clear" w:color="auto" w:fill="FFFFFF"/>
      <w:spacing w:line="0" w:lineRule="atLeast"/>
    </w:pPr>
    <w:rPr>
      <w:rFonts w:ascii="Franklin Gothic Demi" w:eastAsia="Franklin Gothic Demi" w:hAnsi="Franklin Gothic Demi" w:cs="Franklin Gothic Demi"/>
      <w:sz w:val="22"/>
      <w:szCs w:val="22"/>
      <w:lang w:eastAsia="en-US"/>
    </w:rPr>
  </w:style>
  <w:style w:type="character" w:customStyle="1" w:styleId="Bodytext11">
    <w:name w:val="Body text (11)_"/>
    <w:link w:val="Bodytext110"/>
    <w:locked/>
    <w:rsid w:val="0098607D"/>
    <w:rPr>
      <w:sz w:val="26"/>
      <w:szCs w:val="26"/>
      <w:shd w:val="clear" w:color="auto" w:fill="FFFFFF"/>
    </w:rPr>
  </w:style>
  <w:style w:type="paragraph" w:customStyle="1" w:styleId="Bodytext110">
    <w:name w:val="Body text (11)"/>
    <w:basedOn w:val="a6"/>
    <w:link w:val="Bodytext11"/>
    <w:rsid w:val="0098607D"/>
    <w:pPr>
      <w:shd w:val="clear" w:color="auto" w:fill="FFFFFF"/>
      <w:spacing w:line="0" w:lineRule="atLeast"/>
    </w:pPr>
    <w:rPr>
      <w:rFonts w:asciiTheme="minorHAnsi" w:eastAsiaTheme="minorHAnsi" w:hAnsiTheme="minorHAnsi" w:cstheme="minorBidi"/>
      <w:sz w:val="26"/>
      <w:szCs w:val="26"/>
      <w:lang w:eastAsia="en-US"/>
    </w:rPr>
  </w:style>
  <w:style w:type="paragraph" w:customStyle="1" w:styleId="46">
    <w:name w:val="Заголовок4"/>
    <w:basedOn w:val="30"/>
    <w:uiPriority w:val="99"/>
    <w:rsid w:val="0098607D"/>
    <w:pPr>
      <w:numPr>
        <w:ilvl w:val="0"/>
        <w:numId w:val="0"/>
      </w:numPr>
      <w:tabs>
        <w:tab w:val="left" w:pos="9540"/>
      </w:tabs>
      <w:spacing w:line="240" w:lineRule="auto"/>
      <w:ind w:right="-104" w:firstLine="900"/>
    </w:pPr>
    <w:rPr>
      <w:rFonts w:ascii="Arial" w:hAnsi="Arial" w:cs="Arial"/>
      <w:b w:val="0"/>
      <w:i w:val="0"/>
      <w:sz w:val="26"/>
      <w:lang w:val="ru-RU" w:eastAsia="ru-RU"/>
    </w:rPr>
  </w:style>
  <w:style w:type="paragraph" w:customStyle="1" w:styleId="54">
    <w:name w:val="заголовок5"/>
    <w:basedOn w:val="46"/>
    <w:uiPriority w:val="99"/>
    <w:rsid w:val="0098607D"/>
    <w:pPr>
      <w:ind w:right="-102" w:firstLine="902"/>
    </w:pPr>
  </w:style>
  <w:style w:type="paragraph" w:customStyle="1" w:styleId="64">
    <w:name w:val="çàãîëîâîê 6"/>
    <w:basedOn w:val="a6"/>
    <w:next w:val="a6"/>
    <w:uiPriority w:val="99"/>
    <w:rsid w:val="0098607D"/>
    <w:pPr>
      <w:keepNext/>
      <w:ind w:firstLine="709"/>
      <w:jc w:val="center"/>
    </w:pPr>
    <w:rPr>
      <w:b/>
      <w:sz w:val="28"/>
      <w:szCs w:val="20"/>
    </w:rPr>
  </w:style>
  <w:style w:type="paragraph" w:customStyle="1" w:styleId="xl48">
    <w:name w:val="xl48"/>
    <w:basedOn w:val="a6"/>
    <w:uiPriority w:val="99"/>
    <w:rsid w:val="0098607D"/>
    <w:pPr>
      <w:pBdr>
        <w:left w:val="single" w:sz="4" w:space="0" w:color="auto"/>
        <w:right w:val="single" w:sz="4" w:space="0" w:color="auto"/>
      </w:pBdr>
      <w:spacing w:before="100" w:beforeAutospacing="1" w:after="100" w:afterAutospacing="1"/>
      <w:ind w:firstLine="709"/>
      <w:jc w:val="center"/>
    </w:pPr>
    <w:rPr>
      <w:b/>
    </w:rPr>
  </w:style>
  <w:style w:type="paragraph" w:styleId="af6">
    <w:name w:val="footer"/>
    <w:basedOn w:val="a6"/>
    <w:link w:val="af5"/>
    <w:uiPriority w:val="99"/>
    <w:unhideWhenUsed/>
    <w:rsid w:val="0098607D"/>
    <w:pPr>
      <w:tabs>
        <w:tab w:val="center" w:pos="4677"/>
        <w:tab w:val="right" w:pos="9355"/>
      </w:tabs>
    </w:pPr>
    <w:rPr>
      <w:rFonts w:ascii="Calibri" w:eastAsiaTheme="minorHAnsi" w:hAnsi="Calibri" w:cs="Calibri"/>
      <w:sz w:val="22"/>
      <w:szCs w:val="22"/>
      <w:lang w:eastAsia="en-US"/>
    </w:rPr>
  </w:style>
  <w:style w:type="character" w:customStyle="1" w:styleId="1f7">
    <w:name w:val="Нижний колонтитул Знак1"/>
    <w:basedOn w:val="a7"/>
    <w:uiPriority w:val="99"/>
    <w:semiHidden/>
    <w:rsid w:val="0098607D"/>
    <w:rPr>
      <w:rFonts w:ascii="Times New Roman" w:eastAsia="Times New Roman" w:hAnsi="Times New Roman" w:cs="Times New Roman"/>
      <w:sz w:val="24"/>
      <w:szCs w:val="24"/>
      <w:lang w:eastAsia="ru-RU"/>
    </w:rPr>
  </w:style>
  <w:style w:type="paragraph" w:customStyle="1" w:styleId="afffff1">
    <w:name w:val="Нижн.колонтитул нечетн."/>
    <w:basedOn w:val="af6"/>
    <w:uiPriority w:val="99"/>
    <w:rsid w:val="0098607D"/>
    <w:pPr>
      <w:keepLines/>
      <w:tabs>
        <w:tab w:val="clear" w:pos="4677"/>
        <w:tab w:val="clear" w:pos="9355"/>
        <w:tab w:val="right" w:pos="0"/>
        <w:tab w:val="center" w:pos="4320"/>
        <w:tab w:val="right" w:pos="8640"/>
      </w:tabs>
      <w:ind w:firstLine="709"/>
      <w:jc w:val="right"/>
    </w:pPr>
    <w:rPr>
      <w:rFonts w:ascii="Courier New" w:hAnsi="Courier New" w:cs="Times New Roman"/>
      <w:b/>
      <w:sz w:val="24"/>
      <w:szCs w:val="20"/>
    </w:rPr>
  </w:style>
  <w:style w:type="paragraph" w:customStyle="1" w:styleId="311">
    <w:name w:val="Основной текст 31"/>
    <w:basedOn w:val="a6"/>
    <w:uiPriority w:val="99"/>
    <w:rsid w:val="0098607D"/>
    <w:pPr>
      <w:spacing w:line="240" w:lineRule="atLeast"/>
      <w:ind w:firstLine="709"/>
    </w:pPr>
    <w:rPr>
      <w:b/>
      <w:sz w:val="28"/>
      <w:szCs w:val="20"/>
    </w:rPr>
  </w:style>
  <w:style w:type="paragraph" w:customStyle="1" w:styleId="afffff2">
    <w:name w:val="Литературный источник"/>
    <w:basedOn w:val="a6"/>
    <w:uiPriority w:val="99"/>
    <w:rsid w:val="0098607D"/>
    <w:pPr>
      <w:tabs>
        <w:tab w:val="num" w:pos="720"/>
      </w:tabs>
      <w:suppressAutoHyphens/>
      <w:ind w:firstLine="709"/>
      <w:outlineLvl w:val="1"/>
    </w:pPr>
    <w:rPr>
      <w:b/>
      <w:noProof/>
      <w:sz w:val="28"/>
      <w:szCs w:val="20"/>
    </w:rPr>
  </w:style>
  <w:style w:type="paragraph" w:customStyle="1" w:styleId="BodyText21">
    <w:name w:val="Body Text 21"/>
    <w:basedOn w:val="a6"/>
    <w:uiPriority w:val="99"/>
    <w:rsid w:val="0098607D"/>
    <w:pPr>
      <w:ind w:firstLine="851"/>
    </w:pPr>
    <w:rPr>
      <w:b/>
      <w:sz w:val="28"/>
      <w:szCs w:val="20"/>
    </w:rPr>
  </w:style>
  <w:style w:type="paragraph" w:customStyle="1" w:styleId="84">
    <w:name w:val="указатель 8"/>
    <w:basedOn w:val="a6"/>
    <w:next w:val="a6"/>
    <w:autoRedefine/>
    <w:uiPriority w:val="99"/>
    <w:rsid w:val="0098607D"/>
    <w:pPr>
      <w:ind w:left="1600" w:hanging="200"/>
    </w:pPr>
    <w:rPr>
      <w:b/>
      <w:sz w:val="26"/>
      <w:szCs w:val="20"/>
    </w:rPr>
  </w:style>
  <w:style w:type="paragraph" w:customStyle="1" w:styleId="1f8">
    <w:name w:val="оглавление 1"/>
    <w:basedOn w:val="a6"/>
    <w:next w:val="a6"/>
    <w:autoRedefine/>
    <w:uiPriority w:val="99"/>
    <w:rsid w:val="0098607D"/>
    <w:pPr>
      <w:ind w:firstLine="709"/>
    </w:pPr>
    <w:rPr>
      <w:b/>
      <w:sz w:val="26"/>
      <w:szCs w:val="20"/>
    </w:rPr>
  </w:style>
  <w:style w:type="paragraph" w:customStyle="1" w:styleId="1f9">
    <w:name w:val="указатель 1"/>
    <w:basedOn w:val="a6"/>
    <w:next w:val="a6"/>
    <w:autoRedefine/>
    <w:uiPriority w:val="99"/>
    <w:rsid w:val="0098607D"/>
    <w:pPr>
      <w:ind w:left="200" w:hanging="200"/>
    </w:pPr>
    <w:rPr>
      <w:b/>
      <w:sz w:val="26"/>
      <w:szCs w:val="20"/>
    </w:rPr>
  </w:style>
  <w:style w:type="paragraph" w:customStyle="1" w:styleId="74">
    <w:name w:val="указатель 7"/>
    <w:basedOn w:val="a6"/>
    <w:next w:val="a6"/>
    <w:autoRedefine/>
    <w:uiPriority w:val="99"/>
    <w:rsid w:val="0098607D"/>
    <w:pPr>
      <w:ind w:left="1400" w:hanging="200"/>
    </w:pPr>
    <w:rPr>
      <w:b/>
      <w:sz w:val="26"/>
      <w:szCs w:val="20"/>
    </w:rPr>
  </w:style>
  <w:style w:type="paragraph" w:customStyle="1" w:styleId="afffff3">
    <w:name w:val="указатель"/>
    <w:basedOn w:val="a6"/>
    <w:next w:val="1f9"/>
    <w:uiPriority w:val="99"/>
    <w:rsid w:val="0098607D"/>
    <w:pPr>
      <w:ind w:firstLine="709"/>
    </w:pPr>
    <w:rPr>
      <w:b/>
      <w:sz w:val="26"/>
      <w:szCs w:val="20"/>
    </w:rPr>
  </w:style>
  <w:style w:type="paragraph" w:customStyle="1" w:styleId="xl25">
    <w:name w:val="xl25"/>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6"/>
    <w:uiPriority w:val="99"/>
    <w:rsid w:val="009860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8">
    <w:name w:val="xl28"/>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6"/>
    <w:uiPriority w:val="99"/>
    <w:rsid w:val="0098607D"/>
    <w:pPr>
      <w:spacing w:before="100" w:beforeAutospacing="1" w:after="100" w:afterAutospacing="1"/>
      <w:ind w:firstLine="709"/>
      <w:jc w:val="center"/>
    </w:pPr>
    <w:rPr>
      <w:rFonts w:ascii="Arial" w:hAnsi="Arial"/>
      <w:b/>
      <w:sz w:val="22"/>
      <w:szCs w:val="22"/>
    </w:rPr>
  </w:style>
  <w:style w:type="paragraph" w:customStyle="1" w:styleId="xl30">
    <w:name w:val="xl30"/>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6"/>
    <w:uiPriority w:val="99"/>
    <w:rsid w:val="0098607D"/>
    <w:pPr>
      <w:pBdr>
        <w:left w:val="single" w:sz="4" w:space="0" w:color="auto"/>
        <w:right w:val="single" w:sz="4" w:space="0" w:color="auto"/>
      </w:pBdr>
      <w:spacing w:before="100" w:beforeAutospacing="1" w:after="100" w:afterAutospacing="1"/>
      <w:ind w:firstLine="709"/>
      <w:jc w:val="center"/>
    </w:pPr>
    <w:rPr>
      <w:b/>
      <w:sz w:val="22"/>
      <w:szCs w:val="22"/>
    </w:rPr>
  </w:style>
  <w:style w:type="paragraph" w:customStyle="1" w:styleId="xl32">
    <w:name w:val="xl32"/>
    <w:basedOn w:val="a6"/>
    <w:uiPriority w:val="99"/>
    <w:rsid w:val="0098607D"/>
    <w:pPr>
      <w:pBdr>
        <w:left w:val="single" w:sz="4" w:space="0" w:color="auto"/>
        <w:right w:val="single" w:sz="4" w:space="0" w:color="auto"/>
      </w:pBdr>
      <w:spacing w:before="100" w:beforeAutospacing="1" w:after="100" w:afterAutospacing="1"/>
      <w:ind w:firstLine="709"/>
      <w:jc w:val="center"/>
    </w:pPr>
    <w:rPr>
      <w:b/>
      <w:sz w:val="22"/>
      <w:szCs w:val="22"/>
      <w:u w:val="single"/>
    </w:rPr>
  </w:style>
  <w:style w:type="paragraph" w:customStyle="1" w:styleId="xl33">
    <w:name w:val="xl33"/>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6"/>
    <w:uiPriority w:val="99"/>
    <w:rsid w:val="0098607D"/>
    <w:pPr>
      <w:pBdr>
        <w:left w:val="single" w:sz="4" w:space="0" w:color="auto"/>
        <w:right w:val="single" w:sz="4" w:space="0" w:color="auto"/>
      </w:pBdr>
      <w:spacing w:before="100" w:beforeAutospacing="1" w:after="100" w:afterAutospacing="1"/>
      <w:ind w:firstLine="709"/>
    </w:pPr>
    <w:rPr>
      <w:b/>
      <w:sz w:val="22"/>
      <w:szCs w:val="22"/>
    </w:rPr>
  </w:style>
  <w:style w:type="paragraph" w:customStyle="1" w:styleId="xl35">
    <w:name w:val="xl35"/>
    <w:basedOn w:val="a6"/>
    <w:uiPriority w:val="99"/>
    <w:rsid w:val="0098607D"/>
    <w:pPr>
      <w:pBdr>
        <w:left w:val="single" w:sz="4" w:space="0" w:color="auto"/>
        <w:right w:val="single" w:sz="4" w:space="0" w:color="auto"/>
      </w:pBdr>
      <w:spacing w:before="100" w:beforeAutospacing="1" w:after="100" w:afterAutospacing="1"/>
      <w:ind w:firstLine="709"/>
    </w:pPr>
    <w:rPr>
      <w:b/>
      <w:sz w:val="22"/>
      <w:szCs w:val="22"/>
    </w:rPr>
  </w:style>
  <w:style w:type="paragraph" w:customStyle="1" w:styleId="xl36">
    <w:name w:val="xl36"/>
    <w:basedOn w:val="a6"/>
    <w:uiPriority w:val="99"/>
    <w:rsid w:val="0098607D"/>
    <w:pPr>
      <w:spacing w:before="100" w:beforeAutospacing="1" w:after="100" w:afterAutospacing="1"/>
      <w:ind w:firstLine="709"/>
      <w:jc w:val="center"/>
    </w:pPr>
    <w:rPr>
      <w:rFonts w:ascii="Arial" w:hAnsi="Arial"/>
      <w:bCs/>
      <w:sz w:val="22"/>
      <w:szCs w:val="22"/>
    </w:rPr>
  </w:style>
  <w:style w:type="paragraph" w:customStyle="1" w:styleId="xl37">
    <w:name w:val="xl37"/>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b/>
    </w:rPr>
  </w:style>
  <w:style w:type="paragraph" w:customStyle="1" w:styleId="xl38">
    <w:name w:val="xl38"/>
    <w:basedOn w:val="a6"/>
    <w:uiPriority w:val="99"/>
    <w:rsid w:val="009860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6"/>
    <w:uiPriority w:val="99"/>
    <w:rsid w:val="0098607D"/>
    <w:pPr>
      <w:pBdr>
        <w:left w:val="single" w:sz="4" w:space="0" w:color="auto"/>
        <w:right w:val="single" w:sz="4" w:space="0" w:color="auto"/>
      </w:pBdr>
      <w:spacing w:before="100" w:beforeAutospacing="1" w:after="100" w:afterAutospacing="1"/>
      <w:ind w:firstLine="709"/>
      <w:jc w:val="center"/>
    </w:pPr>
    <w:rPr>
      <w:b/>
      <w:sz w:val="22"/>
      <w:szCs w:val="22"/>
    </w:rPr>
  </w:style>
  <w:style w:type="paragraph" w:customStyle="1" w:styleId="xl41">
    <w:name w:val="xl41"/>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6"/>
    <w:uiPriority w:val="99"/>
    <w:rsid w:val="009860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6"/>
    <w:uiPriority w:val="99"/>
    <w:rsid w:val="009860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6"/>
    <w:uiPriority w:val="99"/>
    <w:rsid w:val="009860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6"/>
    <w:uiPriority w:val="99"/>
    <w:rsid w:val="0098607D"/>
    <w:pPr>
      <w:pBdr>
        <w:top w:val="single" w:sz="4" w:space="0" w:color="auto"/>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2">
    <w:name w:val="xl22"/>
    <w:basedOn w:val="a6"/>
    <w:uiPriority w:val="99"/>
    <w:rsid w:val="0098607D"/>
    <w:pPr>
      <w:spacing w:before="100" w:beforeAutospacing="1" w:after="100" w:afterAutospacing="1"/>
      <w:ind w:firstLine="709"/>
      <w:jc w:val="center"/>
    </w:pPr>
    <w:rPr>
      <w:rFonts w:ascii="Arial" w:hAnsi="Arial"/>
      <w:b/>
      <w:sz w:val="22"/>
      <w:szCs w:val="22"/>
    </w:rPr>
  </w:style>
  <w:style w:type="paragraph" w:customStyle="1" w:styleId="xl23">
    <w:name w:val="xl23"/>
    <w:basedOn w:val="a6"/>
    <w:uiPriority w:val="99"/>
    <w:rsid w:val="0098607D"/>
    <w:pPr>
      <w:spacing w:before="100" w:beforeAutospacing="1" w:after="100" w:afterAutospacing="1"/>
      <w:ind w:firstLine="709"/>
    </w:pPr>
    <w:rPr>
      <w:rFonts w:ascii="Arial" w:hAnsi="Arial"/>
      <w:b/>
      <w:sz w:val="22"/>
      <w:szCs w:val="22"/>
    </w:rPr>
  </w:style>
  <w:style w:type="paragraph" w:customStyle="1" w:styleId="xl49">
    <w:name w:val="xl49"/>
    <w:basedOn w:val="a6"/>
    <w:uiPriority w:val="99"/>
    <w:rsid w:val="009860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6"/>
    <w:uiPriority w:val="99"/>
    <w:rsid w:val="0098607D"/>
    <w:pPr>
      <w:spacing w:before="100" w:beforeAutospacing="1" w:after="100" w:afterAutospacing="1"/>
      <w:ind w:firstLine="709"/>
      <w:jc w:val="center"/>
    </w:pPr>
    <w:rPr>
      <w:rFonts w:ascii="Arial" w:hAnsi="Arial"/>
      <w:bCs/>
      <w:sz w:val="22"/>
      <w:szCs w:val="22"/>
    </w:rPr>
  </w:style>
  <w:style w:type="paragraph" w:customStyle="1" w:styleId="xl51">
    <w:name w:val="xl51"/>
    <w:basedOn w:val="a6"/>
    <w:uiPriority w:val="99"/>
    <w:rsid w:val="0098607D"/>
    <w:pPr>
      <w:pBdr>
        <w:top w:val="single" w:sz="4" w:space="0" w:color="auto"/>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2">
    <w:name w:val="xl52"/>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3">
    <w:name w:val="xl53"/>
    <w:basedOn w:val="a6"/>
    <w:uiPriority w:val="99"/>
    <w:rsid w:val="0098607D"/>
    <w:pPr>
      <w:pBdr>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4">
    <w:name w:val="xl54"/>
    <w:basedOn w:val="a6"/>
    <w:uiPriority w:val="99"/>
    <w:rsid w:val="0098607D"/>
    <w:pPr>
      <w:pBdr>
        <w:top w:val="single" w:sz="4" w:space="0" w:color="auto"/>
        <w:left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55">
    <w:name w:val="xl55"/>
    <w:basedOn w:val="a6"/>
    <w:uiPriority w:val="99"/>
    <w:rsid w:val="009860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56">
    <w:name w:val="xl56"/>
    <w:basedOn w:val="a6"/>
    <w:uiPriority w:val="99"/>
    <w:rsid w:val="0098607D"/>
    <w:pPr>
      <w:pBdr>
        <w:top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8">
    <w:name w:val="xl58"/>
    <w:basedOn w:val="a6"/>
    <w:uiPriority w:val="99"/>
    <w:rsid w:val="009860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6"/>
    <w:uiPriority w:val="99"/>
    <w:rsid w:val="009860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6"/>
    <w:uiPriority w:val="99"/>
    <w:rsid w:val="0098607D"/>
    <w:pPr>
      <w:pBdr>
        <w:top w:val="single" w:sz="4" w:space="0" w:color="auto"/>
        <w:left w:val="single" w:sz="4" w:space="0" w:color="auto"/>
      </w:pBdr>
      <w:spacing w:before="100" w:beforeAutospacing="1" w:after="100" w:afterAutospacing="1"/>
      <w:ind w:firstLine="709"/>
      <w:jc w:val="center"/>
    </w:pPr>
    <w:rPr>
      <w:rFonts w:ascii="Arial" w:hAnsi="Arial"/>
      <w:b/>
      <w:sz w:val="22"/>
      <w:szCs w:val="22"/>
    </w:rPr>
  </w:style>
  <w:style w:type="paragraph" w:customStyle="1" w:styleId="xl61">
    <w:name w:val="xl61"/>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2">
    <w:name w:val="xl62"/>
    <w:basedOn w:val="a6"/>
    <w:uiPriority w:val="99"/>
    <w:rsid w:val="009860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3">
    <w:name w:val="xl63"/>
    <w:basedOn w:val="a6"/>
    <w:uiPriority w:val="99"/>
    <w:rsid w:val="0098607D"/>
    <w:pPr>
      <w:pBdr>
        <w:left w:val="single" w:sz="4" w:space="0" w:color="auto"/>
      </w:pBdr>
      <w:spacing w:before="100" w:beforeAutospacing="1" w:after="100" w:afterAutospacing="1"/>
      <w:ind w:firstLine="709"/>
      <w:jc w:val="center"/>
    </w:pPr>
    <w:rPr>
      <w:rFonts w:ascii="Arial" w:hAnsi="Arial"/>
      <w:b/>
      <w:sz w:val="22"/>
      <w:szCs w:val="22"/>
    </w:rPr>
  </w:style>
  <w:style w:type="paragraph" w:customStyle="1" w:styleId="xl64">
    <w:name w:val="xl64"/>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6"/>
    <w:uiPriority w:val="99"/>
    <w:rsid w:val="009860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6"/>
    <w:uiPriority w:val="99"/>
    <w:rsid w:val="009860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afffff4">
    <w:name w:val="Заг.пункта"/>
    <w:basedOn w:val="a6"/>
    <w:next w:val="afc"/>
    <w:uiPriority w:val="99"/>
    <w:rsid w:val="0098607D"/>
    <w:pPr>
      <w:keepNext/>
      <w:keepLines/>
      <w:widowControl w:val="0"/>
      <w:suppressAutoHyphens/>
      <w:spacing w:before="120" w:after="120"/>
      <w:ind w:firstLine="709"/>
      <w:jc w:val="center"/>
    </w:pPr>
    <w:rPr>
      <w:rFonts w:ascii="Arial" w:hAnsi="Arial"/>
      <w:sz w:val="28"/>
      <w:szCs w:val="20"/>
    </w:rPr>
  </w:style>
  <w:style w:type="paragraph" w:customStyle="1" w:styleId="1fa">
    <w:name w:val="çàãîëîâîê 1"/>
    <w:basedOn w:val="a6"/>
    <w:next w:val="a6"/>
    <w:uiPriority w:val="99"/>
    <w:rsid w:val="0098607D"/>
    <w:pPr>
      <w:keepNext/>
      <w:ind w:firstLine="709"/>
      <w:jc w:val="center"/>
    </w:pPr>
    <w:rPr>
      <w:b/>
      <w:szCs w:val="20"/>
    </w:rPr>
  </w:style>
  <w:style w:type="paragraph" w:styleId="aff2">
    <w:name w:val="Salutation"/>
    <w:basedOn w:val="a6"/>
    <w:next w:val="a6"/>
    <w:link w:val="aff1"/>
    <w:semiHidden/>
    <w:unhideWhenUsed/>
    <w:rsid w:val="0098607D"/>
    <w:pPr>
      <w:spacing w:after="200" w:line="276" w:lineRule="auto"/>
    </w:pPr>
    <w:rPr>
      <w:rFonts w:asciiTheme="minorHAnsi" w:eastAsiaTheme="minorHAnsi" w:hAnsiTheme="minorHAnsi" w:cstheme="minorBidi"/>
      <w:b/>
      <w:lang w:val="x-none" w:eastAsia="x-none"/>
    </w:rPr>
  </w:style>
  <w:style w:type="character" w:customStyle="1" w:styleId="1fb">
    <w:name w:val="Приветствие Знак1"/>
    <w:basedOn w:val="a7"/>
    <w:semiHidden/>
    <w:rsid w:val="0098607D"/>
    <w:rPr>
      <w:rFonts w:ascii="Times New Roman" w:eastAsia="Times New Roman" w:hAnsi="Times New Roman" w:cs="Times New Roman"/>
      <w:sz w:val="24"/>
      <w:szCs w:val="24"/>
      <w:lang w:eastAsia="ru-RU"/>
    </w:rPr>
  </w:style>
  <w:style w:type="paragraph" w:customStyle="1" w:styleId="afffff5">
    <w:name w:val="Строка Внимание"/>
    <w:basedOn w:val="afc"/>
    <w:next w:val="aff2"/>
    <w:uiPriority w:val="99"/>
    <w:rsid w:val="0098607D"/>
    <w:pPr>
      <w:spacing w:before="240" w:after="0"/>
      <w:ind w:firstLine="709"/>
      <w:jc w:val="center"/>
    </w:pPr>
    <w:rPr>
      <w:rFonts w:ascii="Courier New" w:hAnsi="Courier New"/>
      <w:b/>
    </w:rPr>
  </w:style>
  <w:style w:type="paragraph" w:customStyle="1" w:styleId="afffff6">
    <w:name w:val="Инициалы для ссылки"/>
    <w:basedOn w:val="afc"/>
    <w:next w:val="a6"/>
    <w:uiPriority w:val="99"/>
    <w:rsid w:val="0098607D"/>
    <w:pPr>
      <w:keepNext/>
      <w:spacing w:before="240" w:after="0"/>
      <w:ind w:firstLine="709"/>
    </w:pPr>
    <w:rPr>
      <w:rFonts w:ascii="Courier New" w:hAnsi="Courier New"/>
      <w:b/>
    </w:rPr>
  </w:style>
  <w:style w:type="paragraph" w:customStyle="1" w:styleId="afffff7">
    <w:name w:val="Штамп"/>
    <w:uiPriority w:val="99"/>
    <w:rsid w:val="0098607D"/>
    <w:pPr>
      <w:widowControl w:val="0"/>
      <w:spacing w:line="240" w:lineRule="auto"/>
    </w:pPr>
    <w:rPr>
      <w:rFonts w:ascii="Times New Roman" w:eastAsia="Times New Roman" w:hAnsi="Times New Roman" w:cs="Times New Roman"/>
      <w:sz w:val="18"/>
      <w:szCs w:val="20"/>
      <w:lang w:eastAsia="ru-RU"/>
    </w:rPr>
  </w:style>
  <w:style w:type="paragraph" w:customStyle="1" w:styleId="afffff8">
    <w:name w:val="Обычный.Нормальный"/>
    <w:uiPriority w:val="99"/>
    <w:rsid w:val="0098607D"/>
    <w:pPr>
      <w:autoSpaceDE w:val="0"/>
      <w:autoSpaceDN w:val="0"/>
      <w:spacing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6"/>
    <w:uiPriority w:val="99"/>
    <w:rsid w:val="0098607D"/>
    <w:pPr>
      <w:widowControl w:val="0"/>
      <w:ind w:firstLine="567"/>
    </w:pPr>
    <w:rPr>
      <w:sz w:val="28"/>
      <w:szCs w:val="20"/>
    </w:rPr>
  </w:style>
  <w:style w:type="paragraph" w:customStyle="1" w:styleId="IauiPbA9">
    <w:name w:val="Iau?iPbA9"/>
    <w:uiPriority w:val="99"/>
    <w:rsid w:val="0098607D"/>
    <w:pPr>
      <w:widowControl w:val="0"/>
      <w:spacing w:line="240" w:lineRule="auto"/>
    </w:pPr>
    <w:rPr>
      <w:rFonts w:ascii="Times New Roman" w:eastAsia="Times New Roman" w:hAnsi="Times New Roman" w:cs="Times New Roman"/>
      <w:sz w:val="28"/>
      <w:szCs w:val="20"/>
      <w:lang w:eastAsia="ru-RU"/>
    </w:rPr>
  </w:style>
  <w:style w:type="paragraph" w:customStyle="1" w:styleId="gee2">
    <w:name w:val="Основнgeeй текст 2"/>
    <w:uiPriority w:val="99"/>
    <w:rsid w:val="0098607D"/>
    <w:pPr>
      <w:widowControl w:val="0"/>
      <w:snapToGrid w:val="0"/>
      <w:spacing w:line="240" w:lineRule="auto"/>
      <w:ind w:firstLine="567"/>
      <w:jc w:val="both"/>
    </w:pPr>
    <w:rPr>
      <w:rFonts w:ascii="Times New Roman" w:eastAsia="Times New Roman" w:hAnsi="Times New Roman" w:cs="Times New Roman"/>
      <w:sz w:val="28"/>
      <w:szCs w:val="20"/>
      <w:lang w:eastAsia="ru-RU"/>
    </w:rPr>
  </w:style>
  <w:style w:type="paragraph" w:customStyle="1" w:styleId="Pb9">
    <w:name w:val="Îáû÷íPbÂ9"/>
    <w:uiPriority w:val="99"/>
    <w:rsid w:val="0098607D"/>
    <w:pPr>
      <w:widowControl w:val="0"/>
      <w:spacing w:line="240" w:lineRule="auto"/>
    </w:pPr>
    <w:rPr>
      <w:rFonts w:ascii="Times New Roman" w:eastAsia="Times New Roman" w:hAnsi="Times New Roman" w:cs="Times New Roman"/>
      <w:sz w:val="28"/>
      <w:szCs w:val="20"/>
      <w:lang w:eastAsia="ru-RU"/>
    </w:rPr>
  </w:style>
  <w:style w:type="paragraph" w:customStyle="1" w:styleId="caaieiaie2">
    <w:name w:val="caaieiaie 2"/>
    <w:basedOn w:val="a6"/>
    <w:next w:val="a6"/>
    <w:uiPriority w:val="99"/>
    <w:rsid w:val="0098607D"/>
    <w:pPr>
      <w:keepNext/>
      <w:pBdr>
        <w:bottom w:val="double" w:sz="12" w:space="1" w:color="auto"/>
      </w:pBdr>
      <w:jc w:val="center"/>
    </w:pPr>
    <w:rPr>
      <w:rFonts w:ascii="Arial Black" w:hAnsi="Arial Black"/>
      <w:b/>
      <w:szCs w:val="20"/>
    </w:rPr>
  </w:style>
  <w:style w:type="paragraph" w:customStyle="1" w:styleId="Fee2">
    <w:name w:val="ОсновнFeeй текст 2"/>
    <w:uiPriority w:val="99"/>
    <w:rsid w:val="0098607D"/>
    <w:pPr>
      <w:widowControl w:val="0"/>
      <w:snapToGrid w:val="0"/>
      <w:spacing w:line="240" w:lineRule="auto"/>
      <w:ind w:firstLine="567"/>
      <w:jc w:val="both"/>
    </w:pPr>
    <w:rPr>
      <w:rFonts w:ascii="Times New Roman" w:eastAsia="Times New Roman" w:hAnsi="Times New Roman" w:cs="Times New Roman"/>
      <w:sz w:val="28"/>
      <w:szCs w:val="20"/>
      <w:lang w:eastAsia="ru-RU"/>
    </w:rPr>
  </w:style>
  <w:style w:type="paragraph" w:customStyle="1" w:styleId="CharChar">
    <w:name w:val="Char Знак Знак Char"/>
    <w:basedOn w:val="a6"/>
    <w:uiPriority w:val="99"/>
    <w:rsid w:val="009860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6"/>
    <w:uiPriority w:val="99"/>
    <w:rsid w:val="0098607D"/>
    <w:pPr>
      <w:ind w:left="851" w:firstLine="709"/>
    </w:pPr>
    <w:rPr>
      <w:b/>
      <w:sz w:val="28"/>
      <w:szCs w:val="20"/>
    </w:rPr>
  </w:style>
  <w:style w:type="paragraph" w:customStyle="1" w:styleId="221">
    <w:name w:val="Основной текст с отступом 22"/>
    <w:basedOn w:val="a6"/>
    <w:uiPriority w:val="99"/>
    <w:rsid w:val="0098607D"/>
    <w:pPr>
      <w:ind w:firstLine="709"/>
    </w:pPr>
    <w:rPr>
      <w:szCs w:val="20"/>
    </w:rPr>
  </w:style>
  <w:style w:type="paragraph" w:customStyle="1" w:styleId="214">
    <w:name w:val="Îñíîâíîé òåêñò 21"/>
    <w:basedOn w:val="a6"/>
    <w:uiPriority w:val="99"/>
    <w:rsid w:val="0098607D"/>
    <w:pPr>
      <w:ind w:firstLine="709"/>
    </w:pPr>
    <w:rPr>
      <w:szCs w:val="20"/>
    </w:rPr>
  </w:style>
  <w:style w:type="paragraph" w:customStyle="1" w:styleId="afffff9">
    <w:name w:val="Абзац Г"/>
    <w:basedOn w:val="a6"/>
    <w:uiPriority w:val="99"/>
    <w:rsid w:val="0098607D"/>
    <w:pPr>
      <w:spacing w:after="120" w:line="300" w:lineRule="auto"/>
      <w:ind w:firstLine="709"/>
    </w:pPr>
    <w:rPr>
      <w:rFonts w:eastAsia="Helvetica_Condenced-Normal"/>
      <w:szCs w:val="20"/>
    </w:rPr>
  </w:style>
  <w:style w:type="paragraph" w:customStyle="1" w:styleId="afffffa">
    <w:name w:val="Заголовок статьи"/>
    <w:basedOn w:val="a6"/>
    <w:next w:val="a6"/>
    <w:uiPriority w:val="99"/>
    <w:rsid w:val="0098607D"/>
    <w:pPr>
      <w:ind w:left="1612" w:hanging="892"/>
    </w:pPr>
    <w:rPr>
      <w:rFonts w:ascii="Arial" w:hAnsi="Arial"/>
      <w:sz w:val="20"/>
      <w:szCs w:val="20"/>
    </w:rPr>
  </w:style>
  <w:style w:type="paragraph" w:customStyle="1" w:styleId="afffffb">
    <w:name w:val="Комментарий"/>
    <w:basedOn w:val="a6"/>
    <w:next w:val="a6"/>
    <w:uiPriority w:val="99"/>
    <w:rsid w:val="0098607D"/>
    <w:pPr>
      <w:ind w:left="170"/>
    </w:pPr>
    <w:rPr>
      <w:rFonts w:ascii="Arial" w:hAnsi="Arial"/>
      <w:i/>
      <w:iCs/>
      <w:color w:val="800080"/>
      <w:sz w:val="20"/>
      <w:szCs w:val="20"/>
    </w:rPr>
  </w:style>
  <w:style w:type="paragraph" w:customStyle="1" w:styleId="1fc">
    <w:name w:val="Цитата1"/>
    <w:basedOn w:val="a6"/>
    <w:uiPriority w:val="99"/>
    <w:rsid w:val="0098607D"/>
    <w:pPr>
      <w:ind w:left="181" w:right="143" w:firstLine="543"/>
    </w:pPr>
    <w:rPr>
      <w:szCs w:val="20"/>
    </w:rPr>
  </w:style>
  <w:style w:type="paragraph" w:customStyle="1" w:styleId="313">
    <w:name w:val="Основной текст с отступом 31"/>
    <w:basedOn w:val="a6"/>
    <w:uiPriority w:val="99"/>
    <w:rsid w:val="0098607D"/>
    <w:pPr>
      <w:tabs>
        <w:tab w:val="left" w:pos="-4253"/>
        <w:tab w:val="left" w:pos="-4111"/>
        <w:tab w:val="left" w:pos="1170"/>
      </w:tabs>
      <w:suppressAutoHyphens/>
      <w:ind w:right="-142" w:firstLine="544"/>
    </w:pPr>
    <w:rPr>
      <w:sz w:val="28"/>
      <w:szCs w:val="28"/>
      <w:lang w:eastAsia="ar-SA"/>
    </w:rPr>
  </w:style>
  <w:style w:type="paragraph" w:styleId="afffffc">
    <w:name w:val="table of authorities"/>
    <w:basedOn w:val="a6"/>
    <w:next w:val="a6"/>
    <w:semiHidden/>
    <w:unhideWhenUsed/>
    <w:rsid w:val="0098607D"/>
    <w:pPr>
      <w:spacing w:line="276" w:lineRule="auto"/>
      <w:ind w:left="220" w:hanging="220"/>
    </w:pPr>
    <w:rPr>
      <w:rFonts w:ascii="Calibri" w:hAnsi="Calibri" w:cs="Calibri"/>
      <w:sz w:val="22"/>
      <w:szCs w:val="22"/>
    </w:rPr>
  </w:style>
  <w:style w:type="paragraph" w:customStyle="1" w:styleId="afffffd">
    <w:name w:val="Таблица"/>
    <w:basedOn w:val="afffffc"/>
    <w:uiPriority w:val="99"/>
    <w:rsid w:val="0098607D"/>
    <w:pPr>
      <w:spacing w:line="240" w:lineRule="auto"/>
      <w:ind w:left="0" w:firstLine="0"/>
      <w:jc w:val="center"/>
    </w:pPr>
    <w:rPr>
      <w:rFonts w:ascii="Times New Roman" w:hAnsi="Times New Roman" w:cs="Times New Roman"/>
      <w:sz w:val="24"/>
      <w:szCs w:val="20"/>
    </w:rPr>
  </w:style>
  <w:style w:type="paragraph" w:customStyle="1" w:styleId="a10">
    <w:name w:val="a1"/>
    <w:basedOn w:val="a6"/>
    <w:uiPriority w:val="99"/>
    <w:rsid w:val="0098607D"/>
    <w:pPr>
      <w:spacing w:before="100" w:beforeAutospacing="1" w:after="100" w:afterAutospacing="1"/>
    </w:pPr>
  </w:style>
  <w:style w:type="paragraph" w:customStyle="1" w:styleId="102">
    <w:name w:val="10"/>
    <w:basedOn w:val="a6"/>
    <w:uiPriority w:val="99"/>
    <w:rsid w:val="0098607D"/>
    <w:pPr>
      <w:spacing w:before="100" w:beforeAutospacing="1" w:after="100" w:afterAutospacing="1"/>
    </w:pPr>
  </w:style>
  <w:style w:type="paragraph" w:customStyle="1" w:styleId="a40">
    <w:name w:val="a4"/>
    <w:basedOn w:val="a6"/>
    <w:uiPriority w:val="99"/>
    <w:rsid w:val="0098607D"/>
    <w:pPr>
      <w:spacing w:before="100" w:beforeAutospacing="1" w:after="100" w:afterAutospacing="1"/>
    </w:pPr>
  </w:style>
  <w:style w:type="paragraph" w:customStyle="1" w:styleId="a00">
    <w:name w:val="a0"/>
    <w:basedOn w:val="a6"/>
    <w:uiPriority w:val="99"/>
    <w:rsid w:val="0098607D"/>
    <w:pPr>
      <w:spacing w:before="100" w:beforeAutospacing="1" w:after="100" w:afterAutospacing="1"/>
    </w:pPr>
  </w:style>
  <w:style w:type="paragraph" w:customStyle="1" w:styleId="FR4">
    <w:name w:val="FR4"/>
    <w:uiPriority w:val="99"/>
    <w:rsid w:val="0098607D"/>
    <w:pPr>
      <w:widowControl w:val="0"/>
      <w:autoSpaceDE w:val="0"/>
      <w:autoSpaceDN w:val="0"/>
      <w:adjustRightInd w:val="0"/>
      <w:spacing w:line="240" w:lineRule="auto"/>
    </w:pPr>
    <w:rPr>
      <w:rFonts w:ascii="Arial" w:eastAsia="Times New Roman" w:hAnsi="Arial" w:cs="Arial"/>
      <w:sz w:val="20"/>
      <w:szCs w:val="20"/>
      <w:lang w:eastAsia="ru-RU"/>
    </w:rPr>
  </w:style>
  <w:style w:type="paragraph" w:customStyle="1" w:styleId="ConsNormal">
    <w:name w:val="ConsNormal"/>
    <w:uiPriority w:val="99"/>
    <w:rsid w:val="0098607D"/>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customStyle="1" w:styleId="314">
    <w:name w:val="Заголовок 31"/>
    <w:basedOn w:val="37"/>
    <w:next w:val="37"/>
    <w:uiPriority w:val="99"/>
    <w:rsid w:val="0098607D"/>
    <w:pPr>
      <w:keepNext/>
      <w:snapToGrid/>
    </w:pPr>
    <w:rPr>
      <w:sz w:val="28"/>
      <w:lang w:val="en-US"/>
    </w:rPr>
  </w:style>
  <w:style w:type="paragraph" w:customStyle="1" w:styleId="710">
    <w:name w:val="Заголовок 71"/>
    <w:basedOn w:val="37"/>
    <w:next w:val="37"/>
    <w:uiPriority w:val="99"/>
    <w:rsid w:val="0098607D"/>
    <w:pPr>
      <w:keepNext/>
      <w:snapToGrid/>
      <w:jc w:val="center"/>
    </w:pPr>
    <w:rPr>
      <w:sz w:val="24"/>
      <w:lang w:val="en-US"/>
    </w:rPr>
  </w:style>
  <w:style w:type="paragraph" w:customStyle="1" w:styleId="1fd">
    <w:name w:val="Основной текст1"/>
    <w:basedOn w:val="37"/>
    <w:uiPriority w:val="99"/>
    <w:rsid w:val="0098607D"/>
    <w:pPr>
      <w:snapToGrid/>
      <w:spacing w:before="40"/>
      <w:jc w:val="both"/>
    </w:pPr>
    <w:rPr>
      <w:sz w:val="24"/>
    </w:rPr>
  </w:style>
  <w:style w:type="paragraph" w:customStyle="1" w:styleId="910">
    <w:name w:val="Заголовок 91"/>
    <w:basedOn w:val="37"/>
    <w:next w:val="37"/>
    <w:uiPriority w:val="99"/>
    <w:rsid w:val="0098607D"/>
    <w:pPr>
      <w:keepNext/>
      <w:snapToGrid/>
      <w:spacing w:before="60"/>
      <w:jc w:val="both"/>
    </w:pPr>
    <w:rPr>
      <w:sz w:val="24"/>
    </w:rPr>
  </w:style>
  <w:style w:type="paragraph" w:customStyle="1" w:styleId="113">
    <w:name w:val="Заголовок 11"/>
    <w:basedOn w:val="37"/>
    <w:next w:val="37"/>
    <w:uiPriority w:val="99"/>
    <w:rsid w:val="0098607D"/>
    <w:pPr>
      <w:keepNext/>
      <w:snapToGrid/>
      <w:jc w:val="center"/>
    </w:pPr>
    <w:rPr>
      <w:sz w:val="32"/>
      <w:lang w:val="en-US"/>
    </w:rPr>
  </w:style>
  <w:style w:type="paragraph" w:customStyle="1" w:styleId="510">
    <w:name w:val="Заголовок 51"/>
    <w:basedOn w:val="37"/>
    <w:next w:val="37"/>
    <w:uiPriority w:val="99"/>
    <w:rsid w:val="0098607D"/>
    <w:pPr>
      <w:keepNext/>
      <w:snapToGrid/>
      <w:jc w:val="center"/>
    </w:pPr>
    <w:rPr>
      <w:b/>
      <w:sz w:val="32"/>
    </w:rPr>
  </w:style>
  <w:style w:type="paragraph" w:customStyle="1" w:styleId="610">
    <w:name w:val="Заголовок 61"/>
    <w:basedOn w:val="37"/>
    <w:next w:val="37"/>
    <w:uiPriority w:val="99"/>
    <w:rsid w:val="0098607D"/>
    <w:pPr>
      <w:keepNext/>
      <w:snapToGrid/>
    </w:pPr>
    <w:rPr>
      <w:b/>
      <w:sz w:val="32"/>
    </w:rPr>
  </w:style>
  <w:style w:type="paragraph" w:customStyle="1" w:styleId="420">
    <w:name w:val="Заголовок 42"/>
    <w:basedOn w:val="a6"/>
    <w:next w:val="a6"/>
    <w:uiPriority w:val="99"/>
    <w:rsid w:val="0098607D"/>
    <w:pPr>
      <w:keepNext/>
      <w:jc w:val="center"/>
      <w:outlineLvl w:val="3"/>
    </w:pPr>
    <w:rPr>
      <w:szCs w:val="20"/>
    </w:rPr>
  </w:style>
  <w:style w:type="paragraph" w:styleId="a">
    <w:name w:val="List Number"/>
    <w:basedOn w:val="a6"/>
    <w:semiHidden/>
    <w:unhideWhenUsed/>
    <w:rsid w:val="0098607D"/>
    <w:pPr>
      <w:numPr>
        <w:numId w:val="11"/>
      </w:numPr>
      <w:spacing w:after="200" w:line="276" w:lineRule="auto"/>
      <w:contextualSpacing/>
    </w:pPr>
    <w:rPr>
      <w:rFonts w:ascii="Calibri" w:hAnsi="Calibri" w:cs="Calibri"/>
      <w:sz w:val="22"/>
      <w:szCs w:val="22"/>
    </w:rPr>
  </w:style>
  <w:style w:type="paragraph" w:customStyle="1" w:styleId="a1">
    <w:name w:val="Нумерованый список"/>
    <w:basedOn w:val="a6"/>
    <w:next w:val="a"/>
    <w:uiPriority w:val="99"/>
    <w:rsid w:val="0098607D"/>
    <w:pPr>
      <w:numPr>
        <w:numId w:val="12"/>
      </w:numPr>
    </w:pPr>
    <w:rPr>
      <w:rFonts w:ascii="Times New Roman CYR" w:hAnsi="Times New Roman CYR"/>
      <w:szCs w:val="20"/>
    </w:rPr>
  </w:style>
  <w:style w:type="paragraph" w:customStyle="1" w:styleId="cont">
    <w:name w:val="cont"/>
    <w:basedOn w:val="a6"/>
    <w:uiPriority w:val="99"/>
    <w:rsid w:val="0098607D"/>
    <w:pPr>
      <w:spacing w:before="100" w:beforeAutospacing="1" w:after="100" w:afterAutospacing="1"/>
    </w:pPr>
  </w:style>
  <w:style w:type="paragraph" w:customStyle="1" w:styleId="afffffe">
    <w:name w:val="Ñòèëü ìîé"/>
    <w:basedOn w:val="a6"/>
    <w:uiPriority w:val="99"/>
    <w:rsid w:val="0098607D"/>
    <w:pPr>
      <w:ind w:firstLine="709"/>
    </w:pPr>
    <w:rPr>
      <w:szCs w:val="20"/>
    </w:rPr>
  </w:style>
  <w:style w:type="paragraph" w:customStyle="1" w:styleId="snews">
    <w:name w:val="snews"/>
    <w:basedOn w:val="a6"/>
    <w:uiPriority w:val="99"/>
    <w:rsid w:val="0098607D"/>
    <w:pPr>
      <w:spacing w:before="100" w:beforeAutospacing="1" w:after="100" w:afterAutospacing="1" w:line="240" w:lineRule="atLeast"/>
    </w:pPr>
    <w:rPr>
      <w:rFonts w:ascii="Verdana" w:hAnsi="Verdana"/>
      <w:color w:val="202020"/>
      <w:sz w:val="18"/>
      <w:szCs w:val="18"/>
    </w:rPr>
  </w:style>
  <w:style w:type="paragraph" w:customStyle="1" w:styleId="11">
    <w:name w:val="Маркированный список1"/>
    <w:basedOn w:val="a0"/>
    <w:uiPriority w:val="99"/>
    <w:rsid w:val="0098607D"/>
    <w:pPr>
      <w:widowControl/>
      <w:numPr>
        <w:numId w:val="13"/>
      </w:numPr>
      <w:tabs>
        <w:tab w:val="clear" w:pos="357"/>
        <w:tab w:val="clear" w:pos="927"/>
        <w:tab w:val="num" w:pos="360"/>
        <w:tab w:val="num" w:pos="1800"/>
      </w:tabs>
      <w:autoSpaceDE/>
      <w:autoSpaceDN/>
      <w:adjustRightInd/>
      <w:spacing w:before="0" w:after="120"/>
      <w:ind w:left="360" w:hanging="360"/>
      <w:jc w:val="left"/>
    </w:pPr>
    <w:rPr>
      <w:b/>
    </w:rPr>
  </w:style>
  <w:style w:type="paragraph" w:customStyle="1" w:styleId="affffff">
    <w:name w:val="Пз"/>
    <w:basedOn w:val="a6"/>
    <w:uiPriority w:val="99"/>
    <w:rsid w:val="0098607D"/>
    <w:pPr>
      <w:ind w:firstLine="284"/>
    </w:pPr>
    <w:rPr>
      <w:szCs w:val="20"/>
    </w:rPr>
  </w:style>
  <w:style w:type="paragraph" w:customStyle="1" w:styleId="affffff0">
    <w:name w:val="Краткий обратный адрес"/>
    <w:basedOn w:val="a6"/>
    <w:uiPriority w:val="99"/>
    <w:rsid w:val="0098607D"/>
  </w:style>
  <w:style w:type="paragraph" w:customStyle="1" w:styleId="222">
    <w:name w:val="Основной текст с отступом 22"/>
    <w:basedOn w:val="a6"/>
    <w:uiPriority w:val="99"/>
    <w:rsid w:val="0098607D"/>
    <w:pPr>
      <w:keepNext/>
      <w:suppressAutoHyphens/>
    </w:pPr>
    <w:rPr>
      <w:sz w:val="28"/>
      <w:szCs w:val="20"/>
      <w:lang w:eastAsia="ar-SA"/>
    </w:rPr>
  </w:style>
  <w:style w:type="paragraph" w:customStyle="1" w:styleId="Style2">
    <w:name w:val="Style2"/>
    <w:basedOn w:val="a6"/>
    <w:uiPriority w:val="99"/>
    <w:rsid w:val="0098607D"/>
    <w:pPr>
      <w:widowControl w:val="0"/>
      <w:spacing w:line="283" w:lineRule="exact"/>
      <w:ind w:firstLine="850"/>
    </w:pPr>
  </w:style>
  <w:style w:type="paragraph" w:customStyle="1" w:styleId="Style3">
    <w:name w:val="Style3"/>
    <w:basedOn w:val="a6"/>
    <w:uiPriority w:val="99"/>
    <w:rsid w:val="0098607D"/>
    <w:pPr>
      <w:widowControl w:val="0"/>
    </w:pPr>
  </w:style>
  <w:style w:type="paragraph" w:customStyle="1" w:styleId="Style4">
    <w:name w:val="Style4"/>
    <w:basedOn w:val="a6"/>
    <w:uiPriority w:val="99"/>
    <w:rsid w:val="0098607D"/>
    <w:pPr>
      <w:widowControl w:val="0"/>
      <w:spacing w:line="278" w:lineRule="exact"/>
      <w:ind w:firstLine="850"/>
    </w:pPr>
  </w:style>
  <w:style w:type="paragraph" w:customStyle="1" w:styleId="Style27">
    <w:name w:val="Style27"/>
    <w:basedOn w:val="a6"/>
    <w:uiPriority w:val="99"/>
    <w:rsid w:val="0098607D"/>
    <w:pPr>
      <w:widowControl w:val="0"/>
      <w:spacing w:line="320" w:lineRule="exact"/>
      <w:ind w:firstLine="869"/>
    </w:pPr>
  </w:style>
  <w:style w:type="paragraph" w:customStyle="1" w:styleId="Style28">
    <w:name w:val="Style28"/>
    <w:basedOn w:val="a6"/>
    <w:uiPriority w:val="99"/>
    <w:rsid w:val="0098607D"/>
    <w:pPr>
      <w:widowControl w:val="0"/>
      <w:spacing w:line="320" w:lineRule="exact"/>
      <w:ind w:firstLine="926"/>
    </w:pPr>
  </w:style>
  <w:style w:type="paragraph" w:customStyle="1" w:styleId="Style38">
    <w:name w:val="Style38"/>
    <w:basedOn w:val="a6"/>
    <w:uiPriority w:val="99"/>
    <w:rsid w:val="0098607D"/>
    <w:pPr>
      <w:widowControl w:val="0"/>
      <w:spacing w:line="278" w:lineRule="exact"/>
    </w:pPr>
  </w:style>
  <w:style w:type="paragraph" w:customStyle="1" w:styleId="Style39">
    <w:name w:val="Style39"/>
    <w:basedOn w:val="a6"/>
    <w:uiPriority w:val="99"/>
    <w:rsid w:val="0098607D"/>
    <w:pPr>
      <w:widowControl w:val="0"/>
      <w:spacing w:line="278" w:lineRule="exact"/>
    </w:pPr>
  </w:style>
  <w:style w:type="paragraph" w:customStyle="1" w:styleId="Style36">
    <w:name w:val="Style36"/>
    <w:basedOn w:val="a6"/>
    <w:uiPriority w:val="99"/>
    <w:rsid w:val="0098607D"/>
    <w:pPr>
      <w:widowControl w:val="0"/>
      <w:spacing w:line="278" w:lineRule="exact"/>
      <w:ind w:firstLine="542"/>
    </w:pPr>
  </w:style>
  <w:style w:type="paragraph" w:customStyle="1" w:styleId="Style12">
    <w:name w:val="Style12"/>
    <w:basedOn w:val="a6"/>
    <w:uiPriority w:val="99"/>
    <w:rsid w:val="0098607D"/>
    <w:pPr>
      <w:widowControl w:val="0"/>
      <w:spacing w:line="276" w:lineRule="exact"/>
      <w:ind w:firstLine="547"/>
    </w:pPr>
  </w:style>
  <w:style w:type="paragraph" w:customStyle="1" w:styleId="Style18">
    <w:name w:val="Style18"/>
    <w:basedOn w:val="a6"/>
    <w:uiPriority w:val="99"/>
    <w:rsid w:val="0098607D"/>
    <w:pPr>
      <w:widowControl w:val="0"/>
      <w:spacing w:line="275" w:lineRule="exact"/>
      <w:ind w:firstLine="710"/>
    </w:pPr>
  </w:style>
  <w:style w:type="paragraph" w:customStyle="1" w:styleId="Style22">
    <w:name w:val="Style22"/>
    <w:basedOn w:val="a6"/>
    <w:uiPriority w:val="99"/>
    <w:rsid w:val="0098607D"/>
    <w:pPr>
      <w:widowControl w:val="0"/>
      <w:spacing w:line="557" w:lineRule="exact"/>
      <w:ind w:hanging="859"/>
    </w:pPr>
  </w:style>
  <w:style w:type="paragraph" w:customStyle="1" w:styleId="Style17">
    <w:name w:val="Style17"/>
    <w:basedOn w:val="a6"/>
    <w:uiPriority w:val="99"/>
    <w:rsid w:val="0098607D"/>
    <w:pPr>
      <w:widowControl w:val="0"/>
      <w:spacing w:line="276" w:lineRule="exact"/>
      <w:jc w:val="center"/>
    </w:pPr>
  </w:style>
  <w:style w:type="paragraph" w:customStyle="1" w:styleId="Style25">
    <w:name w:val="Style25"/>
    <w:basedOn w:val="a6"/>
    <w:uiPriority w:val="99"/>
    <w:rsid w:val="0098607D"/>
    <w:pPr>
      <w:widowControl w:val="0"/>
      <w:spacing w:line="278" w:lineRule="exact"/>
    </w:pPr>
  </w:style>
  <w:style w:type="paragraph" w:customStyle="1" w:styleId="Style37">
    <w:name w:val="Style37"/>
    <w:basedOn w:val="a6"/>
    <w:uiPriority w:val="99"/>
    <w:rsid w:val="0098607D"/>
    <w:pPr>
      <w:widowControl w:val="0"/>
    </w:pPr>
  </w:style>
  <w:style w:type="paragraph" w:customStyle="1" w:styleId="Style9">
    <w:name w:val="Style9"/>
    <w:basedOn w:val="a6"/>
    <w:uiPriority w:val="99"/>
    <w:rsid w:val="0098607D"/>
    <w:pPr>
      <w:widowControl w:val="0"/>
    </w:pPr>
  </w:style>
  <w:style w:type="paragraph" w:customStyle="1" w:styleId="Style19">
    <w:name w:val="Style19"/>
    <w:basedOn w:val="a6"/>
    <w:uiPriority w:val="99"/>
    <w:rsid w:val="0098607D"/>
    <w:pPr>
      <w:widowControl w:val="0"/>
      <w:spacing w:line="276" w:lineRule="exact"/>
      <w:ind w:firstLine="874"/>
    </w:pPr>
  </w:style>
  <w:style w:type="paragraph" w:customStyle="1" w:styleId="Style20">
    <w:name w:val="Style20"/>
    <w:basedOn w:val="a6"/>
    <w:uiPriority w:val="99"/>
    <w:rsid w:val="0098607D"/>
    <w:pPr>
      <w:widowControl w:val="0"/>
    </w:pPr>
  </w:style>
  <w:style w:type="paragraph" w:customStyle="1" w:styleId="Style29">
    <w:name w:val="Style29"/>
    <w:basedOn w:val="a6"/>
    <w:uiPriority w:val="99"/>
    <w:rsid w:val="0098607D"/>
    <w:pPr>
      <w:widowControl w:val="0"/>
      <w:spacing w:line="269" w:lineRule="exact"/>
      <w:ind w:hanging="355"/>
    </w:pPr>
  </w:style>
  <w:style w:type="paragraph" w:customStyle="1" w:styleId="Style23">
    <w:name w:val="Style23"/>
    <w:basedOn w:val="a6"/>
    <w:uiPriority w:val="99"/>
    <w:rsid w:val="0098607D"/>
    <w:pPr>
      <w:widowControl w:val="0"/>
      <w:spacing w:line="317" w:lineRule="exact"/>
      <w:ind w:firstLine="566"/>
    </w:pPr>
  </w:style>
  <w:style w:type="paragraph" w:customStyle="1" w:styleId="Style34">
    <w:name w:val="Style34"/>
    <w:basedOn w:val="a6"/>
    <w:uiPriority w:val="99"/>
    <w:rsid w:val="0098607D"/>
    <w:pPr>
      <w:widowControl w:val="0"/>
      <w:spacing w:line="320" w:lineRule="exact"/>
      <w:ind w:firstLine="552"/>
    </w:pPr>
  </w:style>
  <w:style w:type="paragraph" w:customStyle="1" w:styleId="Style35">
    <w:name w:val="Style35"/>
    <w:basedOn w:val="a6"/>
    <w:uiPriority w:val="99"/>
    <w:rsid w:val="0098607D"/>
    <w:pPr>
      <w:widowControl w:val="0"/>
      <w:spacing w:line="557" w:lineRule="exact"/>
      <w:ind w:firstLine="1498"/>
    </w:pPr>
  </w:style>
  <w:style w:type="paragraph" w:customStyle="1" w:styleId="Style15">
    <w:name w:val="Style15"/>
    <w:basedOn w:val="a6"/>
    <w:uiPriority w:val="99"/>
    <w:rsid w:val="0098607D"/>
    <w:pPr>
      <w:widowControl w:val="0"/>
    </w:pPr>
  </w:style>
  <w:style w:type="paragraph" w:customStyle="1" w:styleId="Style33">
    <w:name w:val="Style33"/>
    <w:basedOn w:val="a6"/>
    <w:uiPriority w:val="99"/>
    <w:rsid w:val="0098607D"/>
    <w:pPr>
      <w:widowControl w:val="0"/>
      <w:spacing w:line="276" w:lineRule="exact"/>
      <w:ind w:firstLine="854"/>
    </w:pPr>
  </w:style>
  <w:style w:type="paragraph" w:customStyle="1" w:styleId="ConsPlusNonformat">
    <w:name w:val="ConsPlusNonformat"/>
    <w:uiPriority w:val="99"/>
    <w:rsid w:val="0098607D"/>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TimesNewRoman10">
    <w:name w:val="Стиль Times New Roman 10 пт Междустр.интервал:  одинарный"/>
    <w:basedOn w:val="a6"/>
    <w:uiPriority w:val="99"/>
    <w:rsid w:val="0098607D"/>
    <w:pPr>
      <w:snapToGrid w:val="0"/>
    </w:pPr>
    <w:rPr>
      <w:sz w:val="20"/>
      <w:szCs w:val="20"/>
    </w:rPr>
  </w:style>
  <w:style w:type="paragraph" w:customStyle="1" w:styleId="FR2">
    <w:name w:val="FR2"/>
    <w:uiPriority w:val="99"/>
    <w:rsid w:val="0098607D"/>
    <w:pPr>
      <w:widowControl w:val="0"/>
      <w:autoSpaceDE w:val="0"/>
      <w:autoSpaceDN w:val="0"/>
      <w:adjustRightInd w:val="0"/>
      <w:spacing w:before="340" w:line="240" w:lineRule="auto"/>
      <w:jc w:val="center"/>
    </w:pPr>
    <w:rPr>
      <w:rFonts w:ascii="Arial" w:eastAsia="Times New Roman" w:hAnsi="Arial" w:cs="Arial"/>
      <w:b/>
      <w:bCs/>
      <w:sz w:val="32"/>
      <w:szCs w:val="32"/>
      <w:lang w:eastAsia="ru-RU"/>
    </w:rPr>
  </w:style>
  <w:style w:type="paragraph" w:customStyle="1" w:styleId="ConsTitle">
    <w:name w:val="ConsTitle"/>
    <w:uiPriority w:val="99"/>
    <w:rsid w:val="0098607D"/>
    <w:pPr>
      <w:widowControl w:val="0"/>
      <w:autoSpaceDE w:val="0"/>
      <w:autoSpaceDN w:val="0"/>
      <w:adjustRightInd w:val="0"/>
      <w:spacing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7"/>
    <w:uiPriority w:val="99"/>
    <w:rsid w:val="0098607D"/>
    <w:pPr>
      <w:ind w:left="-113" w:right="-113"/>
      <w:jc w:val="center"/>
    </w:pPr>
    <w:rPr>
      <w:b/>
      <w:bCs/>
      <w:sz w:val="20"/>
    </w:rPr>
  </w:style>
  <w:style w:type="paragraph" w:customStyle="1" w:styleId="affffff1">
    <w:name w:val="Знак"/>
    <w:basedOn w:val="a6"/>
    <w:uiPriority w:val="99"/>
    <w:rsid w:val="0098607D"/>
    <w:rPr>
      <w:rFonts w:ascii="Verdana" w:hAnsi="Verdana" w:cs="Verdana"/>
      <w:sz w:val="20"/>
      <w:szCs w:val="20"/>
      <w:lang w:val="en-US" w:eastAsia="en-US"/>
    </w:rPr>
  </w:style>
  <w:style w:type="paragraph" w:customStyle="1" w:styleId="affffff2">
    <w:name w:val="Слава"/>
    <w:basedOn w:val="a6"/>
    <w:uiPriority w:val="99"/>
    <w:rsid w:val="0098607D"/>
    <w:rPr>
      <w:sz w:val="28"/>
      <w:szCs w:val="20"/>
    </w:rPr>
  </w:style>
  <w:style w:type="character" w:customStyle="1" w:styleId="1fe">
    <w:name w:val="Название1 Знак"/>
    <w:link w:val="1ff"/>
    <w:locked/>
    <w:rsid w:val="0098607D"/>
    <w:rPr>
      <w:rFonts w:ascii="Arial" w:hAnsi="Arial" w:cs="Arial"/>
      <w:i/>
      <w:iCs/>
      <w:szCs w:val="24"/>
      <w:lang w:val="x-none" w:eastAsia="ar-SA"/>
    </w:rPr>
  </w:style>
  <w:style w:type="paragraph" w:customStyle="1" w:styleId="1ff">
    <w:name w:val="Название1"/>
    <w:basedOn w:val="a6"/>
    <w:link w:val="1fe"/>
    <w:rsid w:val="0098607D"/>
    <w:pPr>
      <w:suppressLineNumbers/>
      <w:suppressAutoHyphens/>
      <w:spacing w:before="120" w:after="120"/>
    </w:pPr>
    <w:rPr>
      <w:rFonts w:ascii="Arial" w:eastAsiaTheme="minorHAnsi" w:hAnsi="Arial" w:cs="Arial"/>
      <w:i/>
      <w:iCs/>
      <w:sz w:val="22"/>
      <w:lang w:val="x-none" w:eastAsia="ar-SA"/>
    </w:rPr>
  </w:style>
  <w:style w:type="paragraph" w:customStyle="1" w:styleId="1ff0">
    <w:name w:val="Указатель1"/>
    <w:basedOn w:val="a6"/>
    <w:uiPriority w:val="99"/>
    <w:rsid w:val="0098607D"/>
    <w:pPr>
      <w:suppressLineNumbers/>
      <w:suppressAutoHyphens/>
    </w:pPr>
    <w:rPr>
      <w:rFonts w:ascii="Arial" w:hAnsi="Arial" w:cs="Tahoma"/>
      <w:sz w:val="20"/>
      <w:szCs w:val="20"/>
      <w:lang w:eastAsia="ar-SA"/>
    </w:rPr>
  </w:style>
  <w:style w:type="paragraph" w:customStyle="1" w:styleId="1ff1">
    <w:name w:val="Текст примечания1"/>
    <w:basedOn w:val="a6"/>
    <w:uiPriority w:val="99"/>
    <w:rsid w:val="0098607D"/>
    <w:pPr>
      <w:suppressAutoHyphens/>
    </w:pPr>
    <w:rPr>
      <w:sz w:val="20"/>
      <w:szCs w:val="20"/>
      <w:lang w:eastAsia="ar-SA"/>
    </w:rPr>
  </w:style>
  <w:style w:type="character" w:customStyle="1" w:styleId="1ff2">
    <w:name w:val="Текст1 Знак"/>
    <w:link w:val="1ff3"/>
    <w:locked/>
    <w:rsid w:val="0098607D"/>
    <w:rPr>
      <w:rFonts w:ascii="Arial" w:hAnsi="Arial" w:cs="Arial"/>
      <w:i/>
      <w:iCs/>
      <w:szCs w:val="24"/>
      <w:lang w:val="x-none" w:eastAsia="ar-SA"/>
    </w:rPr>
  </w:style>
  <w:style w:type="paragraph" w:customStyle="1" w:styleId="1ff3">
    <w:name w:val="Текст1"/>
    <w:basedOn w:val="1ff"/>
    <w:link w:val="1ff2"/>
    <w:rsid w:val="0098607D"/>
  </w:style>
  <w:style w:type="paragraph" w:customStyle="1" w:styleId="WW-">
    <w:name w:val="WW-Текст"/>
    <w:basedOn w:val="a6"/>
    <w:uiPriority w:val="99"/>
    <w:rsid w:val="0098607D"/>
    <w:pPr>
      <w:suppressAutoHyphens/>
    </w:pPr>
    <w:rPr>
      <w:rFonts w:ascii="Courier New" w:hAnsi="Courier New"/>
      <w:sz w:val="20"/>
      <w:lang w:eastAsia="ar-SA"/>
    </w:rPr>
  </w:style>
  <w:style w:type="paragraph" w:customStyle="1" w:styleId="1ff4">
    <w:name w:val="Название объекта1"/>
    <w:basedOn w:val="a6"/>
    <w:next w:val="a6"/>
    <w:uiPriority w:val="99"/>
    <w:rsid w:val="0098607D"/>
    <w:pPr>
      <w:suppressAutoHyphens/>
      <w:jc w:val="right"/>
    </w:pPr>
    <w:rPr>
      <w:b/>
      <w:bCs/>
      <w:lang w:eastAsia="ar-SA"/>
    </w:rPr>
  </w:style>
  <w:style w:type="paragraph" w:customStyle="1" w:styleId="affffff3">
    <w:name w:val="Маркированный текст"/>
    <w:basedOn w:val="a6"/>
    <w:uiPriority w:val="99"/>
    <w:rsid w:val="0098607D"/>
    <w:pPr>
      <w:tabs>
        <w:tab w:val="left" w:pos="240"/>
        <w:tab w:val="left" w:pos="1429"/>
      </w:tabs>
      <w:suppressAutoHyphens/>
    </w:pPr>
    <w:rPr>
      <w:rFonts w:ascii="Arial" w:hAnsi="Arial" w:cs="Arial"/>
      <w:sz w:val="22"/>
      <w:szCs w:val="20"/>
      <w:lang w:eastAsia="ar-SA"/>
    </w:rPr>
  </w:style>
  <w:style w:type="paragraph" w:customStyle="1" w:styleId="12701">
    <w:name w:val="Стиль Слева:  127 см Первая строка:  0 см1"/>
    <w:basedOn w:val="a6"/>
    <w:uiPriority w:val="99"/>
    <w:rsid w:val="0098607D"/>
    <w:pPr>
      <w:widowControl w:val="0"/>
      <w:suppressAutoHyphens/>
      <w:spacing w:before="120"/>
      <w:ind w:left="720"/>
    </w:pPr>
    <w:rPr>
      <w:sz w:val="26"/>
      <w:szCs w:val="20"/>
      <w:lang w:eastAsia="ar-SA"/>
    </w:rPr>
  </w:style>
  <w:style w:type="paragraph" w:customStyle="1" w:styleId="affffff4">
    <w:name w:val="Основной текст с отступ"/>
    <w:basedOn w:val="a6"/>
    <w:uiPriority w:val="99"/>
    <w:rsid w:val="0098607D"/>
    <w:pPr>
      <w:widowControl w:val="0"/>
      <w:suppressAutoHyphens/>
      <w:ind w:firstLine="709"/>
    </w:pPr>
    <w:rPr>
      <w:szCs w:val="20"/>
      <w:lang w:eastAsia="ar-SA"/>
    </w:rPr>
  </w:style>
  <w:style w:type="paragraph" w:customStyle="1" w:styleId="215">
    <w:name w:val="Маркированный список 21"/>
    <w:basedOn w:val="a6"/>
    <w:uiPriority w:val="99"/>
    <w:rsid w:val="0098607D"/>
    <w:pPr>
      <w:tabs>
        <w:tab w:val="left" w:pos="643"/>
      </w:tabs>
      <w:suppressAutoHyphens/>
      <w:ind w:left="643" w:hanging="360"/>
    </w:pPr>
    <w:rPr>
      <w:lang w:eastAsia="ar-SA"/>
    </w:rPr>
  </w:style>
  <w:style w:type="paragraph" w:customStyle="1" w:styleId="Normal10-02">
    <w:name w:val="Normal + 10 пт полужирный По центру Слева:  -02 см Справ..."/>
    <w:basedOn w:val="a6"/>
    <w:uiPriority w:val="99"/>
    <w:rsid w:val="0098607D"/>
    <w:pPr>
      <w:suppressAutoHyphens/>
      <w:ind w:left="-113" w:right="-113"/>
      <w:jc w:val="center"/>
    </w:pPr>
    <w:rPr>
      <w:b/>
      <w:bCs/>
      <w:sz w:val="20"/>
      <w:szCs w:val="20"/>
      <w:lang w:eastAsia="ar-SA"/>
    </w:rPr>
  </w:style>
  <w:style w:type="paragraph" w:customStyle="1" w:styleId="affffff5">
    <w:name w:val="Название таблицы"/>
    <w:basedOn w:val="a6"/>
    <w:uiPriority w:val="99"/>
    <w:rsid w:val="0098607D"/>
    <w:pPr>
      <w:suppressAutoHyphens/>
      <w:jc w:val="center"/>
    </w:pPr>
    <w:rPr>
      <w:b/>
      <w:lang w:eastAsia="ar-SA"/>
    </w:rPr>
  </w:style>
  <w:style w:type="paragraph" w:customStyle="1" w:styleId="affffff6">
    <w:name w:val="Табличка"/>
    <w:basedOn w:val="a6"/>
    <w:uiPriority w:val="99"/>
    <w:rsid w:val="0098607D"/>
    <w:pPr>
      <w:suppressAutoHyphens/>
      <w:jc w:val="center"/>
    </w:pPr>
    <w:rPr>
      <w:lang w:eastAsia="ar-SA"/>
    </w:rPr>
  </w:style>
  <w:style w:type="paragraph" w:customStyle="1" w:styleId="CM2">
    <w:name w:val="CM2"/>
    <w:basedOn w:val="Default"/>
    <w:next w:val="Default"/>
    <w:uiPriority w:val="99"/>
    <w:rsid w:val="0098607D"/>
    <w:pPr>
      <w:widowControl w:val="0"/>
      <w:suppressAutoHyphens/>
      <w:autoSpaceDN/>
      <w:adjustRightInd/>
      <w:spacing w:line="280" w:lineRule="atLeast"/>
    </w:pPr>
    <w:rPr>
      <w:rFonts w:ascii="Times New Roman" w:eastAsia="Arial" w:hAnsi="Times New Roman" w:cs="Times New Roman"/>
      <w:color w:val="auto"/>
      <w:lang w:eastAsia="ar-SA"/>
    </w:rPr>
  </w:style>
  <w:style w:type="paragraph" w:customStyle="1" w:styleId="2f3">
    <w:name w:val="Основной текст2"/>
    <w:uiPriority w:val="99"/>
    <w:rsid w:val="0098607D"/>
    <w:pPr>
      <w:suppressAutoHyphens/>
      <w:spacing w:line="240" w:lineRule="auto"/>
      <w:ind w:firstLine="709"/>
      <w:jc w:val="both"/>
    </w:pPr>
    <w:rPr>
      <w:rFonts w:ascii="Times New Roman" w:eastAsia="Arial" w:hAnsi="Times New Roman" w:cs="Times New Roman"/>
      <w:sz w:val="24"/>
      <w:szCs w:val="24"/>
      <w:lang w:eastAsia="ar-SA"/>
    </w:rPr>
  </w:style>
  <w:style w:type="paragraph" w:customStyle="1" w:styleId="affffff7">
    <w:name w:val="Заголовок таблицы"/>
    <w:basedOn w:val="afffff"/>
    <w:uiPriority w:val="99"/>
    <w:rsid w:val="0098607D"/>
    <w:pPr>
      <w:jc w:val="center"/>
    </w:pPr>
    <w:rPr>
      <w:b/>
      <w:bCs/>
    </w:rPr>
  </w:style>
  <w:style w:type="paragraph" w:customStyle="1" w:styleId="affffff8">
    <w:name w:val="Содержимое врезки"/>
    <w:basedOn w:val="afc"/>
    <w:uiPriority w:val="99"/>
    <w:rsid w:val="0098607D"/>
    <w:pPr>
      <w:suppressAutoHyphens/>
      <w:spacing w:after="0"/>
      <w:jc w:val="center"/>
    </w:pPr>
    <w:rPr>
      <w:rFonts w:ascii="Arial" w:hAnsi="Arial"/>
      <w:b/>
      <w:sz w:val="28"/>
      <w:lang w:eastAsia="ar-SA"/>
    </w:rPr>
  </w:style>
  <w:style w:type="paragraph" w:customStyle="1" w:styleId="bodytext0">
    <w:name w:val="bodytext"/>
    <w:basedOn w:val="a6"/>
    <w:uiPriority w:val="99"/>
    <w:rsid w:val="0098607D"/>
    <w:pPr>
      <w:spacing w:before="100" w:beforeAutospacing="1" w:after="100" w:afterAutospacing="1"/>
    </w:pPr>
  </w:style>
  <w:style w:type="paragraph" w:customStyle="1" w:styleId="Pro-List-1">
    <w:name w:val="Pro-List -1"/>
    <w:basedOn w:val="a6"/>
    <w:uiPriority w:val="99"/>
    <w:rsid w:val="0098607D"/>
    <w:pPr>
      <w:numPr>
        <w:ilvl w:val="2"/>
        <w:numId w:val="14"/>
      </w:numPr>
      <w:tabs>
        <w:tab w:val="left" w:pos="1920"/>
      </w:tabs>
      <w:spacing w:before="60" w:after="120" w:line="288" w:lineRule="auto"/>
      <w:contextualSpacing/>
    </w:pPr>
    <w:rPr>
      <w:rFonts w:ascii="Georgia" w:hAnsi="Georgia"/>
      <w:sz w:val="20"/>
    </w:rPr>
  </w:style>
  <w:style w:type="character" w:customStyle="1" w:styleId="Heading4">
    <w:name w:val="Heading #4_"/>
    <w:link w:val="Heading40"/>
    <w:locked/>
    <w:rsid w:val="0098607D"/>
    <w:rPr>
      <w:sz w:val="23"/>
      <w:szCs w:val="23"/>
      <w:shd w:val="clear" w:color="auto" w:fill="FFFFFF"/>
    </w:rPr>
  </w:style>
  <w:style w:type="paragraph" w:customStyle="1" w:styleId="Heading40">
    <w:name w:val="Heading #4"/>
    <w:basedOn w:val="a6"/>
    <w:link w:val="Heading4"/>
    <w:rsid w:val="0098607D"/>
    <w:pPr>
      <w:shd w:val="clear" w:color="auto" w:fill="FFFFFF"/>
      <w:spacing w:after="60" w:line="0" w:lineRule="atLeast"/>
      <w:outlineLvl w:val="3"/>
    </w:pPr>
    <w:rPr>
      <w:rFonts w:asciiTheme="minorHAnsi" w:eastAsiaTheme="minorHAnsi" w:hAnsiTheme="minorHAnsi" w:cstheme="minorBidi"/>
      <w:sz w:val="23"/>
      <w:szCs w:val="23"/>
      <w:lang w:eastAsia="en-US"/>
    </w:rPr>
  </w:style>
  <w:style w:type="paragraph" w:customStyle="1" w:styleId="Style14">
    <w:name w:val="Style14"/>
    <w:basedOn w:val="a6"/>
    <w:uiPriority w:val="99"/>
    <w:rsid w:val="0098607D"/>
    <w:pPr>
      <w:widowControl w:val="0"/>
    </w:pPr>
  </w:style>
  <w:style w:type="paragraph" w:customStyle="1" w:styleId="Style30">
    <w:name w:val="Style30"/>
    <w:basedOn w:val="a6"/>
    <w:uiPriority w:val="99"/>
    <w:rsid w:val="0098607D"/>
    <w:pPr>
      <w:widowControl w:val="0"/>
      <w:spacing w:line="230" w:lineRule="exact"/>
    </w:pPr>
  </w:style>
  <w:style w:type="paragraph" w:customStyle="1" w:styleId="Style8">
    <w:name w:val="Style8"/>
    <w:basedOn w:val="a6"/>
    <w:uiPriority w:val="99"/>
    <w:rsid w:val="0098607D"/>
    <w:pPr>
      <w:widowControl w:val="0"/>
      <w:spacing w:line="266" w:lineRule="exact"/>
      <w:jc w:val="center"/>
    </w:pPr>
  </w:style>
  <w:style w:type="paragraph" w:customStyle="1" w:styleId="Style31">
    <w:name w:val="Style31"/>
    <w:basedOn w:val="a6"/>
    <w:uiPriority w:val="99"/>
    <w:rsid w:val="0098607D"/>
    <w:pPr>
      <w:widowControl w:val="0"/>
    </w:pPr>
  </w:style>
  <w:style w:type="paragraph" w:customStyle="1" w:styleId="Style40">
    <w:name w:val="Style40"/>
    <w:basedOn w:val="a6"/>
    <w:uiPriority w:val="99"/>
    <w:rsid w:val="0098607D"/>
    <w:pPr>
      <w:widowControl w:val="0"/>
    </w:pPr>
  </w:style>
  <w:style w:type="paragraph" w:customStyle="1" w:styleId="Style13">
    <w:name w:val="Style13"/>
    <w:basedOn w:val="a6"/>
    <w:uiPriority w:val="99"/>
    <w:rsid w:val="0098607D"/>
    <w:pPr>
      <w:widowControl w:val="0"/>
      <w:spacing w:line="418" w:lineRule="exact"/>
    </w:pPr>
    <w:rPr>
      <w:rFonts w:ascii="Arial" w:hAnsi="Arial"/>
    </w:rPr>
  </w:style>
  <w:style w:type="paragraph" w:customStyle="1" w:styleId="normalnavy">
    <w:name w:val="normalnavy"/>
    <w:basedOn w:val="a6"/>
    <w:uiPriority w:val="99"/>
    <w:rsid w:val="0098607D"/>
    <w:pPr>
      <w:spacing w:before="100" w:beforeAutospacing="1" w:after="100" w:afterAutospacing="1"/>
    </w:pPr>
    <w:rPr>
      <w:rFonts w:ascii="Arial" w:hAnsi="Arial" w:cs="Arial"/>
      <w:color w:val="003366"/>
      <w:sz w:val="16"/>
      <w:szCs w:val="16"/>
    </w:rPr>
  </w:style>
  <w:style w:type="paragraph" w:customStyle="1" w:styleId="ConsNonformat">
    <w:name w:val="ConsNonformat"/>
    <w:uiPriority w:val="99"/>
    <w:rsid w:val="0098607D"/>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hb2">
    <w:name w:val="hb2"/>
    <w:basedOn w:val="a6"/>
    <w:uiPriority w:val="99"/>
    <w:rsid w:val="0098607D"/>
    <w:pPr>
      <w:spacing w:before="100" w:beforeAutospacing="1" w:after="100" w:afterAutospacing="1"/>
    </w:pPr>
    <w:rPr>
      <w:rFonts w:ascii="Arial Unicode MS" w:eastAsia="Arial Unicode MS" w:hAnsi="Arial Unicode MS"/>
    </w:rPr>
  </w:style>
  <w:style w:type="paragraph" w:customStyle="1" w:styleId="affffff9">
    <w:name w:val="Нормальный (таблица)"/>
    <w:basedOn w:val="a6"/>
    <w:next w:val="a6"/>
    <w:uiPriority w:val="99"/>
    <w:rsid w:val="0098607D"/>
    <w:rPr>
      <w:rFonts w:ascii="Arial" w:hAnsi="Arial"/>
    </w:rPr>
  </w:style>
  <w:style w:type="paragraph" w:customStyle="1" w:styleId="1ff5">
    <w:name w:val="Основной текст с отступом1"/>
    <w:basedOn w:val="a6"/>
    <w:uiPriority w:val="99"/>
    <w:rsid w:val="0098607D"/>
    <w:pPr>
      <w:ind w:left="360"/>
    </w:pPr>
  </w:style>
  <w:style w:type="paragraph" w:customStyle="1" w:styleId="Style57">
    <w:name w:val="Style57"/>
    <w:basedOn w:val="a6"/>
    <w:uiPriority w:val="99"/>
    <w:rsid w:val="0098607D"/>
    <w:pPr>
      <w:widowControl w:val="0"/>
    </w:pPr>
  </w:style>
  <w:style w:type="paragraph" w:customStyle="1" w:styleId="Style67">
    <w:name w:val="Style67"/>
    <w:basedOn w:val="a6"/>
    <w:uiPriority w:val="99"/>
    <w:rsid w:val="0098607D"/>
    <w:pPr>
      <w:widowControl w:val="0"/>
      <w:spacing w:line="324" w:lineRule="exact"/>
    </w:pPr>
  </w:style>
  <w:style w:type="paragraph" w:customStyle="1" w:styleId="Style70">
    <w:name w:val="Style70"/>
    <w:basedOn w:val="a6"/>
    <w:uiPriority w:val="99"/>
    <w:rsid w:val="0098607D"/>
    <w:pPr>
      <w:widowControl w:val="0"/>
    </w:pPr>
  </w:style>
  <w:style w:type="paragraph"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6"/>
    <w:uiPriority w:val="99"/>
    <w:rsid w:val="0098607D"/>
    <w:pPr>
      <w:widowControl w:val="0"/>
      <w:spacing w:after="160" w:line="240" w:lineRule="exact"/>
      <w:jc w:val="right"/>
    </w:pPr>
    <w:rPr>
      <w:sz w:val="20"/>
      <w:szCs w:val="20"/>
      <w:lang w:val="en-GB" w:eastAsia="en-US"/>
    </w:rPr>
  </w:style>
  <w:style w:type="paragraph" w:customStyle="1" w:styleId="2f4">
    <w:name w:val="Абзац списка2"/>
    <w:basedOn w:val="a6"/>
    <w:uiPriority w:val="99"/>
    <w:rsid w:val="0098607D"/>
    <w:pPr>
      <w:ind w:left="720"/>
      <w:contextualSpacing/>
    </w:pPr>
    <w:rPr>
      <w:rFonts w:eastAsia="Calibri"/>
    </w:rPr>
  </w:style>
  <w:style w:type="paragraph" w:customStyle="1" w:styleId="CharCharCharCharCharChar">
    <w:name w:val="Char Char Знак Знак Char Char Знак Знак Char Char"/>
    <w:basedOn w:val="a6"/>
    <w:uiPriority w:val="99"/>
    <w:rsid w:val="0098607D"/>
    <w:pPr>
      <w:spacing w:after="160"/>
    </w:pPr>
    <w:rPr>
      <w:rFonts w:ascii="Arial" w:hAnsi="Arial" w:cs="Arial"/>
      <w:b/>
      <w:bCs/>
      <w:color w:val="FFFFFF"/>
      <w:sz w:val="32"/>
      <w:szCs w:val="32"/>
      <w:lang w:val="en-US" w:eastAsia="en-US"/>
    </w:rPr>
  </w:style>
  <w:style w:type="paragraph" w:customStyle="1" w:styleId="10-02">
    <w:name w:val="Стиль 10 пт полужирный По центру Слева:  -02 см Первая строка:..."/>
    <w:basedOn w:val="a6"/>
    <w:uiPriority w:val="99"/>
    <w:rsid w:val="0098607D"/>
    <w:pPr>
      <w:widowControl w:val="0"/>
      <w:ind w:left="-113" w:right="-113"/>
      <w:jc w:val="center"/>
    </w:pPr>
    <w:rPr>
      <w:b/>
      <w:bCs/>
      <w:sz w:val="20"/>
      <w:szCs w:val="20"/>
    </w:rPr>
  </w:style>
  <w:style w:type="paragraph" w:customStyle="1" w:styleId="b">
    <w:name w:val="Обычнbй"/>
    <w:uiPriority w:val="99"/>
    <w:rsid w:val="0098607D"/>
    <w:pPr>
      <w:widowControl w:val="0"/>
      <w:snapToGrid w:val="0"/>
      <w:spacing w:line="240" w:lineRule="auto"/>
    </w:pPr>
    <w:rPr>
      <w:rFonts w:ascii="Times New Roman" w:eastAsia="Times New Roman" w:hAnsi="Times New Roman" w:cs="Times New Roman"/>
      <w:sz w:val="20"/>
      <w:szCs w:val="20"/>
      <w:lang w:val="en-GB" w:eastAsia="ru-RU"/>
    </w:rPr>
  </w:style>
  <w:style w:type="paragraph" w:customStyle="1" w:styleId="affffffa">
    <w:name w:val="Программы"/>
    <w:basedOn w:val="a6"/>
    <w:uiPriority w:val="99"/>
    <w:rsid w:val="0098607D"/>
    <w:pPr>
      <w:widowControl w:val="0"/>
      <w:ind w:left="284"/>
    </w:pPr>
    <w:rPr>
      <w:i/>
      <w:iCs/>
      <w:lang w:val="en-US"/>
    </w:rPr>
  </w:style>
  <w:style w:type="paragraph" w:customStyle="1" w:styleId="2f5">
    <w:name w:val="çàãîëîâîê 2"/>
    <w:basedOn w:val="a6"/>
    <w:next w:val="a6"/>
    <w:uiPriority w:val="99"/>
    <w:rsid w:val="0098607D"/>
    <w:pPr>
      <w:keepNext/>
      <w:widowControl w:val="0"/>
      <w:jc w:val="center"/>
    </w:pPr>
    <w:rPr>
      <w:szCs w:val="20"/>
    </w:rPr>
  </w:style>
  <w:style w:type="paragraph" w:customStyle="1" w:styleId="Iauiue">
    <w:name w:val="Iau?iue"/>
    <w:uiPriority w:val="99"/>
    <w:rsid w:val="0098607D"/>
    <w:pPr>
      <w:widowControl w:val="0"/>
      <w:spacing w:line="278" w:lineRule="auto"/>
      <w:ind w:firstLine="500"/>
      <w:jc w:val="both"/>
    </w:pPr>
    <w:rPr>
      <w:rFonts w:ascii="Times New Roman" w:eastAsia="Times New Roman" w:hAnsi="Times New Roman" w:cs="Times New Roman"/>
      <w:sz w:val="20"/>
      <w:szCs w:val="20"/>
      <w:lang w:eastAsia="ru-RU"/>
    </w:rPr>
  </w:style>
  <w:style w:type="paragraph" w:customStyle="1" w:styleId="affffffb">
    <w:name w:val="О"/>
    <w:uiPriority w:val="99"/>
    <w:rsid w:val="0098607D"/>
    <w:pPr>
      <w:widowControl w:val="0"/>
      <w:snapToGrid w:val="0"/>
      <w:spacing w:line="240" w:lineRule="auto"/>
    </w:pPr>
    <w:rPr>
      <w:rFonts w:ascii="Times New Roman" w:eastAsia="Times New Roman" w:hAnsi="Times New Roman" w:cs="Times New Roman"/>
      <w:sz w:val="20"/>
      <w:szCs w:val="20"/>
      <w:lang w:eastAsia="ru-RU"/>
    </w:rPr>
  </w:style>
  <w:style w:type="paragraph" w:customStyle="1" w:styleId="-4">
    <w:name w:val="-Текст4"/>
    <w:basedOn w:val="a6"/>
    <w:uiPriority w:val="99"/>
    <w:rsid w:val="0098607D"/>
    <w:pPr>
      <w:widowControl w:val="0"/>
      <w:ind w:firstLine="482"/>
    </w:pPr>
    <w:rPr>
      <w:rFonts w:ascii="a_Timer" w:hAnsi="a_Timer"/>
      <w:color w:val="000000"/>
      <w:szCs w:val="20"/>
      <w:lang w:val="en-US"/>
    </w:rPr>
  </w:style>
  <w:style w:type="paragraph" w:customStyle="1" w:styleId="-ea4">
    <w:name w:val="-Теeaст4"/>
    <w:basedOn w:val="a6"/>
    <w:uiPriority w:val="99"/>
    <w:rsid w:val="0098607D"/>
    <w:pPr>
      <w:widowControl w:val="0"/>
      <w:ind w:firstLine="482"/>
    </w:pPr>
    <w:rPr>
      <w:rFonts w:ascii="a_Timer" w:hAnsi="a_Timer"/>
      <w:sz w:val="20"/>
      <w:szCs w:val="20"/>
      <w:lang w:val="en-US"/>
    </w:rPr>
  </w:style>
  <w:style w:type="paragraph" w:customStyle="1" w:styleId="320">
    <w:name w:val="Основной текст с отступом 32"/>
    <w:basedOn w:val="37"/>
    <w:uiPriority w:val="99"/>
    <w:rsid w:val="0098607D"/>
    <w:pPr>
      <w:ind w:firstLine="709"/>
      <w:jc w:val="both"/>
    </w:pPr>
    <w:rPr>
      <w:sz w:val="24"/>
    </w:rPr>
  </w:style>
  <w:style w:type="paragraph" w:customStyle="1" w:styleId="Style16">
    <w:name w:val="Style16"/>
    <w:basedOn w:val="a6"/>
    <w:uiPriority w:val="99"/>
    <w:rsid w:val="0098607D"/>
    <w:pPr>
      <w:widowControl w:val="0"/>
    </w:pPr>
  </w:style>
  <w:style w:type="paragraph" w:customStyle="1" w:styleId="CM16">
    <w:name w:val="CM16"/>
    <w:basedOn w:val="Default"/>
    <w:next w:val="Default"/>
    <w:uiPriority w:val="99"/>
    <w:rsid w:val="0098607D"/>
    <w:pPr>
      <w:widowControl w:val="0"/>
      <w:spacing w:line="276" w:lineRule="atLeast"/>
    </w:pPr>
    <w:rPr>
      <w:rFonts w:ascii="Times New Roman" w:hAnsi="Times New Roman" w:cs="Times New Roman"/>
      <w:color w:val="auto"/>
    </w:rPr>
  </w:style>
  <w:style w:type="paragraph" w:customStyle="1" w:styleId="CM3">
    <w:name w:val="CM3"/>
    <w:basedOn w:val="a6"/>
    <w:next w:val="a6"/>
    <w:uiPriority w:val="99"/>
    <w:rsid w:val="0098607D"/>
    <w:pPr>
      <w:widowControl w:val="0"/>
      <w:spacing w:line="276" w:lineRule="atLeast"/>
    </w:pPr>
  </w:style>
  <w:style w:type="paragraph" w:customStyle="1" w:styleId="CM14">
    <w:name w:val="CM14"/>
    <w:basedOn w:val="a6"/>
    <w:next w:val="a6"/>
    <w:uiPriority w:val="99"/>
    <w:rsid w:val="0098607D"/>
    <w:pPr>
      <w:widowControl w:val="0"/>
      <w:spacing w:line="276" w:lineRule="atLeast"/>
    </w:pPr>
  </w:style>
  <w:style w:type="paragraph" w:customStyle="1" w:styleId="Style21">
    <w:name w:val="Style21"/>
    <w:basedOn w:val="a6"/>
    <w:uiPriority w:val="99"/>
    <w:rsid w:val="0098607D"/>
    <w:pPr>
      <w:widowControl w:val="0"/>
      <w:spacing w:line="288" w:lineRule="exact"/>
      <w:ind w:hanging="461"/>
    </w:pPr>
    <w:rPr>
      <w:rFonts w:ascii="Arial" w:hAnsi="Arial"/>
    </w:rPr>
  </w:style>
  <w:style w:type="paragraph" w:customStyle="1" w:styleId="Style7">
    <w:name w:val="Style7"/>
    <w:basedOn w:val="a6"/>
    <w:uiPriority w:val="99"/>
    <w:rsid w:val="0098607D"/>
    <w:pPr>
      <w:widowControl w:val="0"/>
      <w:spacing w:line="269" w:lineRule="exact"/>
      <w:jc w:val="center"/>
    </w:pPr>
    <w:rPr>
      <w:rFonts w:ascii="Arial" w:hAnsi="Arial"/>
    </w:rPr>
  </w:style>
  <w:style w:type="paragraph" w:customStyle="1" w:styleId="Style41">
    <w:name w:val="Style41"/>
    <w:basedOn w:val="a6"/>
    <w:uiPriority w:val="99"/>
    <w:rsid w:val="0098607D"/>
    <w:pPr>
      <w:widowControl w:val="0"/>
    </w:pPr>
  </w:style>
  <w:style w:type="paragraph" w:customStyle="1" w:styleId="bodytext1">
    <w:name w:val="bodytext1"/>
    <w:basedOn w:val="a6"/>
    <w:uiPriority w:val="99"/>
    <w:rsid w:val="0098607D"/>
    <w:pPr>
      <w:spacing w:after="150" w:line="225" w:lineRule="atLeast"/>
    </w:pPr>
  </w:style>
  <w:style w:type="paragraph" w:customStyle="1" w:styleId="Style49">
    <w:name w:val="Style49"/>
    <w:basedOn w:val="a6"/>
    <w:uiPriority w:val="99"/>
    <w:rsid w:val="0098607D"/>
    <w:pPr>
      <w:widowControl w:val="0"/>
    </w:pPr>
  </w:style>
  <w:style w:type="paragraph" w:customStyle="1" w:styleId="CM4">
    <w:name w:val="CM4"/>
    <w:basedOn w:val="a6"/>
    <w:next w:val="a6"/>
    <w:uiPriority w:val="99"/>
    <w:rsid w:val="0098607D"/>
    <w:pPr>
      <w:widowControl w:val="0"/>
      <w:spacing w:line="276" w:lineRule="atLeast"/>
    </w:pPr>
  </w:style>
  <w:style w:type="paragraph" w:customStyle="1" w:styleId="CM60">
    <w:name w:val="CM60"/>
    <w:basedOn w:val="Default"/>
    <w:next w:val="Default"/>
    <w:uiPriority w:val="99"/>
    <w:rsid w:val="0098607D"/>
    <w:pPr>
      <w:widowControl w:val="0"/>
      <w:spacing w:after="378"/>
    </w:pPr>
    <w:rPr>
      <w:rFonts w:ascii="Times New Roman" w:hAnsi="Times New Roman" w:cs="Times New Roman"/>
      <w:color w:val="auto"/>
    </w:rPr>
  </w:style>
  <w:style w:type="paragraph" w:customStyle="1" w:styleId="CM21">
    <w:name w:val="CM21"/>
    <w:basedOn w:val="Default"/>
    <w:next w:val="Default"/>
    <w:uiPriority w:val="99"/>
    <w:rsid w:val="0098607D"/>
    <w:pPr>
      <w:widowControl w:val="0"/>
      <w:spacing w:line="278" w:lineRule="atLeast"/>
    </w:pPr>
    <w:rPr>
      <w:rFonts w:ascii="Times New Roman" w:hAnsi="Times New Roman" w:cs="Times New Roman"/>
      <w:color w:val="auto"/>
    </w:rPr>
  </w:style>
  <w:style w:type="paragraph" w:customStyle="1" w:styleId="CM5">
    <w:name w:val="CM5"/>
    <w:basedOn w:val="Default"/>
    <w:next w:val="Default"/>
    <w:uiPriority w:val="99"/>
    <w:rsid w:val="0098607D"/>
    <w:pPr>
      <w:widowControl w:val="0"/>
      <w:spacing w:line="276" w:lineRule="atLeast"/>
    </w:pPr>
    <w:rPr>
      <w:rFonts w:ascii="Times New Roman" w:hAnsi="Times New Roman" w:cs="Times New Roman"/>
      <w:color w:val="auto"/>
    </w:rPr>
  </w:style>
  <w:style w:type="paragraph" w:customStyle="1" w:styleId="Style10">
    <w:name w:val="Style10"/>
    <w:basedOn w:val="a6"/>
    <w:uiPriority w:val="99"/>
    <w:rsid w:val="0098607D"/>
    <w:pPr>
      <w:widowControl w:val="0"/>
      <w:spacing w:line="245" w:lineRule="exact"/>
      <w:ind w:firstLine="403"/>
    </w:pPr>
    <w:rPr>
      <w:rFonts w:ascii="Arial" w:hAnsi="Arial"/>
    </w:rPr>
  </w:style>
  <w:style w:type="paragraph" w:customStyle="1" w:styleId="Style11">
    <w:name w:val="Style11"/>
    <w:basedOn w:val="a6"/>
    <w:uiPriority w:val="99"/>
    <w:rsid w:val="0098607D"/>
    <w:pPr>
      <w:widowControl w:val="0"/>
      <w:spacing w:line="245" w:lineRule="exact"/>
      <w:jc w:val="center"/>
    </w:pPr>
    <w:rPr>
      <w:rFonts w:ascii="Arial" w:hAnsi="Arial"/>
    </w:rPr>
  </w:style>
  <w:style w:type="paragraph" w:customStyle="1" w:styleId="Style5">
    <w:name w:val="Style5"/>
    <w:basedOn w:val="a6"/>
    <w:uiPriority w:val="99"/>
    <w:rsid w:val="0098607D"/>
    <w:pPr>
      <w:widowControl w:val="0"/>
    </w:pPr>
    <w:rPr>
      <w:rFonts w:ascii="Arial" w:hAnsi="Arial"/>
    </w:rPr>
  </w:style>
  <w:style w:type="paragraph" w:customStyle="1" w:styleId="Style51">
    <w:name w:val="Style51"/>
    <w:basedOn w:val="a6"/>
    <w:uiPriority w:val="99"/>
    <w:rsid w:val="0098607D"/>
    <w:pPr>
      <w:widowControl w:val="0"/>
      <w:spacing w:line="288" w:lineRule="exact"/>
      <w:ind w:hanging="403"/>
    </w:pPr>
  </w:style>
  <w:style w:type="paragraph" w:customStyle="1" w:styleId="Style45">
    <w:name w:val="Style45"/>
    <w:basedOn w:val="a6"/>
    <w:uiPriority w:val="99"/>
    <w:rsid w:val="0098607D"/>
    <w:pPr>
      <w:widowControl w:val="0"/>
    </w:pPr>
  </w:style>
  <w:style w:type="paragraph" w:customStyle="1" w:styleId="Style79">
    <w:name w:val="Style79"/>
    <w:basedOn w:val="a6"/>
    <w:uiPriority w:val="99"/>
    <w:rsid w:val="0098607D"/>
    <w:pPr>
      <w:widowControl w:val="0"/>
      <w:spacing w:line="262" w:lineRule="exact"/>
      <w:ind w:firstLine="293"/>
    </w:pPr>
  </w:style>
  <w:style w:type="paragraph" w:customStyle="1" w:styleId="Style74">
    <w:name w:val="Style74"/>
    <w:basedOn w:val="a6"/>
    <w:uiPriority w:val="99"/>
    <w:rsid w:val="0098607D"/>
    <w:pPr>
      <w:widowControl w:val="0"/>
      <w:spacing w:line="259" w:lineRule="exact"/>
      <w:ind w:firstLine="581"/>
    </w:pPr>
  </w:style>
  <w:style w:type="paragraph" w:customStyle="1" w:styleId="Style81">
    <w:name w:val="Style81"/>
    <w:basedOn w:val="a6"/>
    <w:uiPriority w:val="99"/>
    <w:rsid w:val="0098607D"/>
    <w:pPr>
      <w:widowControl w:val="0"/>
    </w:pPr>
  </w:style>
  <w:style w:type="paragraph" w:customStyle="1" w:styleId="Style83">
    <w:name w:val="Style83"/>
    <w:basedOn w:val="a6"/>
    <w:uiPriority w:val="99"/>
    <w:rsid w:val="0098607D"/>
    <w:pPr>
      <w:widowControl w:val="0"/>
      <w:spacing w:line="247" w:lineRule="exact"/>
      <w:ind w:firstLine="706"/>
    </w:pPr>
  </w:style>
  <w:style w:type="paragraph" w:customStyle="1" w:styleId="Style84">
    <w:name w:val="Style84"/>
    <w:basedOn w:val="a6"/>
    <w:uiPriority w:val="99"/>
    <w:rsid w:val="0098607D"/>
    <w:pPr>
      <w:widowControl w:val="0"/>
      <w:spacing w:line="245" w:lineRule="exact"/>
      <w:ind w:firstLine="792"/>
    </w:pPr>
  </w:style>
  <w:style w:type="paragraph" w:customStyle="1" w:styleId="Style86">
    <w:name w:val="Style86"/>
    <w:basedOn w:val="a6"/>
    <w:uiPriority w:val="99"/>
    <w:rsid w:val="0098607D"/>
    <w:pPr>
      <w:widowControl w:val="0"/>
      <w:spacing w:line="245" w:lineRule="exact"/>
      <w:jc w:val="center"/>
    </w:pPr>
  </w:style>
  <w:style w:type="paragraph" w:customStyle="1" w:styleId="Style89">
    <w:name w:val="Style89"/>
    <w:basedOn w:val="a6"/>
    <w:uiPriority w:val="99"/>
    <w:rsid w:val="0098607D"/>
    <w:pPr>
      <w:widowControl w:val="0"/>
    </w:pPr>
  </w:style>
  <w:style w:type="paragraph" w:customStyle="1" w:styleId="Style90">
    <w:name w:val="Style90"/>
    <w:basedOn w:val="a6"/>
    <w:uiPriority w:val="99"/>
    <w:rsid w:val="0098607D"/>
    <w:pPr>
      <w:widowControl w:val="0"/>
      <w:spacing w:line="222" w:lineRule="exact"/>
      <w:ind w:firstLine="437"/>
    </w:pPr>
  </w:style>
  <w:style w:type="paragraph" w:customStyle="1" w:styleId="Style91">
    <w:name w:val="Style91"/>
    <w:basedOn w:val="a6"/>
    <w:uiPriority w:val="99"/>
    <w:rsid w:val="0098607D"/>
    <w:pPr>
      <w:widowControl w:val="0"/>
      <w:jc w:val="right"/>
    </w:pPr>
  </w:style>
  <w:style w:type="paragraph" w:customStyle="1" w:styleId="Style92">
    <w:name w:val="Style92"/>
    <w:basedOn w:val="a6"/>
    <w:uiPriority w:val="99"/>
    <w:rsid w:val="0098607D"/>
    <w:pPr>
      <w:widowControl w:val="0"/>
      <w:spacing w:line="222" w:lineRule="exact"/>
      <w:ind w:firstLine="1032"/>
    </w:pPr>
  </w:style>
  <w:style w:type="paragraph" w:customStyle="1" w:styleId="Style106">
    <w:name w:val="Style106"/>
    <w:basedOn w:val="a6"/>
    <w:uiPriority w:val="99"/>
    <w:rsid w:val="0098607D"/>
    <w:pPr>
      <w:widowControl w:val="0"/>
      <w:spacing w:line="244" w:lineRule="exact"/>
      <w:ind w:firstLine="211"/>
    </w:pPr>
  </w:style>
  <w:style w:type="paragraph" w:customStyle="1" w:styleId="Style110">
    <w:name w:val="Style110"/>
    <w:basedOn w:val="a6"/>
    <w:uiPriority w:val="99"/>
    <w:rsid w:val="0098607D"/>
    <w:pPr>
      <w:widowControl w:val="0"/>
      <w:spacing w:line="247" w:lineRule="exact"/>
      <w:ind w:firstLine="2894"/>
    </w:pPr>
  </w:style>
  <w:style w:type="paragraph" w:customStyle="1" w:styleId="Style109">
    <w:name w:val="Style109"/>
    <w:basedOn w:val="a6"/>
    <w:uiPriority w:val="99"/>
    <w:rsid w:val="0098607D"/>
    <w:pPr>
      <w:widowControl w:val="0"/>
      <w:spacing w:line="240" w:lineRule="exact"/>
      <w:ind w:firstLine="120"/>
    </w:pPr>
  </w:style>
  <w:style w:type="paragraph" w:customStyle="1" w:styleId="Style104">
    <w:name w:val="Style104"/>
    <w:basedOn w:val="a6"/>
    <w:uiPriority w:val="99"/>
    <w:rsid w:val="0098607D"/>
    <w:pPr>
      <w:widowControl w:val="0"/>
      <w:spacing w:line="245" w:lineRule="exact"/>
      <w:ind w:firstLine="427"/>
    </w:pPr>
  </w:style>
  <w:style w:type="paragraph" w:customStyle="1" w:styleId="Style134">
    <w:name w:val="Style134"/>
    <w:basedOn w:val="a6"/>
    <w:uiPriority w:val="99"/>
    <w:rsid w:val="0098607D"/>
    <w:pPr>
      <w:widowControl w:val="0"/>
      <w:spacing w:line="254" w:lineRule="exact"/>
      <w:ind w:hanging="110"/>
    </w:pPr>
  </w:style>
  <w:style w:type="paragraph" w:customStyle="1" w:styleId="Style137">
    <w:name w:val="Style137"/>
    <w:basedOn w:val="a6"/>
    <w:uiPriority w:val="99"/>
    <w:rsid w:val="0098607D"/>
    <w:pPr>
      <w:widowControl w:val="0"/>
      <w:spacing w:line="257" w:lineRule="exact"/>
      <w:ind w:firstLine="1421"/>
    </w:pPr>
  </w:style>
  <w:style w:type="paragraph" w:customStyle="1" w:styleId="Style78">
    <w:name w:val="Style78"/>
    <w:basedOn w:val="a6"/>
    <w:uiPriority w:val="99"/>
    <w:rsid w:val="0098607D"/>
    <w:pPr>
      <w:widowControl w:val="0"/>
      <w:jc w:val="center"/>
    </w:pPr>
  </w:style>
  <w:style w:type="paragraph" w:customStyle="1" w:styleId="Style146">
    <w:name w:val="Style146"/>
    <w:basedOn w:val="a6"/>
    <w:uiPriority w:val="99"/>
    <w:rsid w:val="0098607D"/>
    <w:pPr>
      <w:widowControl w:val="0"/>
      <w:spacing w:line="250" w:lineRule="exact"/>
      <w:ind w:firstLine="1709"/>
    </w:pPr>
  </w:style>
  <w:style w:type="paragraph" w:customStyle="1" w:styleId="Style148">
    <w:name w:val="Style148"/>
    <w:basedOn w:val="a6"/>
    <w:uiPriority w:val="99"/>
    <w:rsid w:val="0098607D"/>
    <w:pPr>
      <w:widowControl w:val="0"/>
      <w:spacing w:line="254" w:lineRule="exact"/>
      <w:ind w:hanging="1306"/>
    </w:pPr>
  </w:style>
  <w:style w:type="paragraph" w:customStyle="1" w:styleId="Style26">
    <w:name w:val="Style26"/>
    <w:basedOn w:val="a6"/>
    <w:uiPriority w:val="99"/>
    <w:rsid w:val="0098607D"/>
    <w:pPr>
      <w:widowControl w:val="0"/>
    </w:pPr>
  </w:style>
  <w:style w:type="paragraph" w:customStyle="1" w:styleId="Style44">
    <w:name w:val="Style44"/>
    <w:basedOn w:val="a6"/>
    <w:uiPriority w:val="99"/>
    <w:rsid w:val="0098607D"/>
    <w:pPr>
      <w:widowControl w:val="0"/>
      <w:spacing w:line="226" w:lineRule="exact"/>
    </w:pPr>
  </w:style>
  <w:style w:type="paragraph" w:customStyle="1" w:styleId="Style55">
    <w:name w:val="Style55"/>
    <w:basedOn w:val="a6"/>
    <w:uiPriority w:val="99"/>
    <w:rsid w:val="0098607D"/>
    <w:pPr>
      <w:widowControl w:val="0"/>
    </w:pPr>
  </w:style>
  <w:style w:type="paragraph" w:customStyle="1" w:styleId="Style71">
    <w:name w:val="Style71"/>
    <w:basedOn w:val="a6"/>
    <w:uiPriority w:val="99"/>
    <w:rsid w:val="0098607D"/>
    <w:pPr>
      <w:widowControl w:val="0"/>
    </w:pPr>
  </w:style>
  <w:style w:type="paragraph" w:customStyle="1" w:styleId="Style72">
    <w:name w:val="Style72"/>
    <w:basedOn w:val="a6"/>
    <w:uiPriority w:val="99"/>
    <w:rsid w:val="0098607D"/>
    <w:pPr>
      <w:widowControl w:val="0"/>
    </w:pPr>
  </w:style>
  <w:style w:type="paragraph" w:customStyle="1" w:styleId="Style114">
    <w:name w:val="Style114"/>
    <w:basedOn w:val="a6"/>
    <w:uiPriority w:val="99"/>
    <w:rsid w:val="0098607D"/>
    <w:pPr>
      <w:widowControl w:val="0"/>
    </w:pPr>
  </w:style>
  <w:style w:type="paragraph" w:customStyle="1" w:styleId="Style115">
    <w:name w:val="Style115"/>
    <w:basedOn w:val="a6"/>
    <w:uiPriority w:val="99"/>
    <w:rsid w:val="0098607D"/>
    <w:pPr>
      <w:widowControl w:val="0"/>
    </w:pPr>
  </w:style>
  <w:style w:type="paragraph" w:customStyle="1" w:styleId="Style102">
    <w:name w:val="Style102"/>
    <w:basedOn w:val="a6"/>
    <w:uiPriority w:val="99"/>
    <w:rsid w:val="0098607D"/>
    <w:pPr>
      <w:widowControl w:val="0"/>
    </w:pPr>
  </w:style>
  <w:style w:type="paragraph" w:customStyle="1" w:styleId="Style118">
    <w:name w:val="Style118"/>
    <w:basedOn w:val="a6"/>
    <w:uiPriority w:val="99"/>
    <w:rsid w:val="0098607D"/>
    <w:pPr>
      <w:widowControl w:val="0"/>
      <w:spacing w:line="211" w:lineRule="exact"/>
    </w:pPr>
  </w:style>
  <w:style w:type="paragraph" w:customStyle="1" w:styleId="Style149">
    <w:name w:val="Style149"/>
    <w:basedOn w:val="a6"/>
    <w:uiPriority w:val="99"/>
    <w:rsid w:val="0098607D"/>
    <w:pPr>
      <w:widowControl w:val="0"/>
    </w:pPr>
  </w:style>
  <w:style w:type="paragraph" w:customStyle="1" w:styleId="Style65">
    <w:name w:val="Style65"/>
    <w:basedOn w:val="a6"/>
    <w:uiPriority w:val="99"/>
    <w:rsid w:val="0098607D"/>
    <w:pPr>
      <w:widowControl w:val="0"/>
    </w:pPr>
  </w:style>
  <w:style w:type="paragraph" w:customStyle="1" w:styleId="Style107">
    <w:name w:val="Style107"/>
    <w:basedOn w:val="a6"/>
    <w:uiPriority w:val="99"/>
    <w:rsid w:val="0098607D"/>
    <w:pPr>
      <w:widowControl w:val="0"/>
    </w:pPr>
  </w:style>
  <w:style w:type="paragraph" w:customStyle="1" w:styleId="Style111">
    <w:name w:val="Style111"/>
    <w:basedOn w:val="a6"/>
    <w:uiPriority w:val="99"/>
    <w:rsid w:val="0098607D"/>
    <w:pPr>
      <w:widowControl w:val="0"/>
    </w:pPr>
  </w:style>
  <w:style w:type="paragraph" w:customStyle="1" w:styleId="Style138">
    <w:name w:val="Style138"/>
    <w:basedOn w:val="a6"/>
    <w:uiPriority w:val="99"/>
    <w:rsid w:val="0098607D"/>
    <w:pPr>
      <w:widowControl w:val="0"/>
    </w:pPr>
  </w:style>
  <w:style w:type="paragraph" w:customStyle="1" w:styleId="Style145">
    <w:name w:val="Style145"/>
    <w:basedOn w:val="a6"/>
    <w:uiPriority w:val="99"/>
    <w:rsid w:val="0098607D"/>
    <w:pPr>
      <w:widowControl w:val="0"/>
    </w:pPr>
  </w:style>
  <w:style w:type="paragraph" w:customStyle="1" w:styleId="Style69">
    <w:name w:val="Style69"/>
    <w:basedOn w:val="a6"/>
    <w:uiPriority w:val="99"/>
    <w:rsid w:val="0098607D"/>
    <w:pPr>
      <w:widowControl w:val="0"/>
      <w:spacing w:line="182" w:lineRule="exact"/>
    </w:pPr>
  </w:style>
  <w:style w:type="paragraph" w:customStyle="1" w:styleId="Style99">
    <w:name w:val="Style99"/>
    <w:basedOn w:val="a6"/>
    <w:uiPriority w:val="99"/>
    <w:rsid w:val="0098607D"/>
    <w:pPr>
      <w:widowControl w:val="0"/>
    </w:pPr>
  </w:style>
  <w:style w:type="paragraph" w:customStyle="1" w:styleId="Style116">
    <w:name w:val="Style116"/>
    <w:basedOn w:val="a6"/>
    <w:uiPriority w:val="99"/>
    <w:rsid w:val="0098607D"/>
    <w:pPr>
      <w:widowControl w:val="0"/>
    </w:pPr>
  </w:style>
  <w:style w:type="paragraph" w:customStyle="1" w:styleId="Style131">
    <w:name w:val="Style131"/>
    <w:basedOn w:val="a6"/>
    <w:uiPriority w:val="99"/>
    <w:rsid w:val="0098607D"/>
    <w:pPr>
      <w:widowControl w:val="0"/>
      <w:spacing w:line="170" w:lineRule="exact"/>
    </w:pPr>
  </w:style>
  <w:style w:type="paragraph" w:customStyle="1" w:styleId="Style136">
    <w:name w:val="Style136"/>
    <w:basedOn w:val="a6"/>
    <w:uiPriority w:val="99"/>
    <w:rsid w:val="0098607D"/>
    <w:pPr>
      <w:widowControl w:val="0"/>
    </w:pPr>
  </w:style>
  <w:style w:type="paragraph" w:customStyle="1" w:styleId="Style139">
    <w:name w:val="Style139"/>
    <w:basedOn w:val="a6"/>
    <w:uiPriority w:val="99"/>
    <w:rsid w:val="0098607D"/>
    <w:pPr>
      <w:widowControl w:val="0"/>
      <w:spacing w:line="187" w:lineRule="exact"/>
      <w:jc w:val="center"/>
    </w:pPr>
  </w:style>
  <w:style w:type="paragraph" w:customStyle="1" w:styleId="Style135">
    <w:name w:val="Style135"/>
    <w:basedOn w:val="a6"/>
    <w:uiPriority w:val="99"/>
    <w:rsid w:val="0098607D"/>
    <w:pPr>
      <w:widowControl w:val="0"/>
      <w:spacing w:line="278" w:lineRule="exact"/>
      <w:ind w:firstLine="6677"/>
    </w:pPr>
  </w:style>
  <w:style w:type="character" w:customStyle="1" w:styleId="affffffc">
    <w:name w:val="МГП Обычный Знак"/>
    <w:link w:val="affffffd"/>
    <w:locked/>
    <w:rsid w:val="0098607D"/>
    <w:rPr>
      <w:color w:val="000000"/>
      <w:sz w:val="28"/>
      <w:szCs w:val="28"/>
    </w:rPr>
  </w:style>
  <w:style w:type="paragraph" w:customStyle="1" w:styleId="affffffd">
    <w:name w:val="МГП Обычный"/>
    <w:basedOn w:val="a6"/>
    <w:link w:val="affffffc"/>
    <w:rsid w:val="0098607D"/>
    <w:pPr>
      <w:ind w:left="113" w:firstLine="851"/>
    </w:pPr>
    <w:rPr>
      <w:rFonts w:asciiTheme="minorHAnsi" w:eastAsiaTheme="minorHAnsi" w:hAnsiTheme="minorHAnsi" w:cstheme="minorBidi"/>
      <w:color w:val="000000"/>
      <w:sz w:val="28"/>
      <w:szCs w:val="28"/>
      <w:lang w:eastAsia="en-US"/>
    </w:rPr>
  </w:style>
  <w:style w:type="paragraph" w:customStyle="1" w:styleId="2f6">
    <w:name w:val="Заголовок_2_дляОТП"/>
    <w:basedOn w:val="20"/>
    <w:uiPriority w:val="99"/>
    <w:rsid w:val="0098607D"/>
    <w:pPr>
      <w:ind w:firstLine="0"/>
      <w:jc w:val="left"/>
    </w:pPr>
    <w:rPr>
      <w:rFonts w:ascii="Arial" w:hAnsi="Arial" w:cs="Arial"/>
      <w:bCs w:val="0"/>
      <w:iCs w:val="0"/>
      <w:szCs w:val="24"/>
      <w:lang w:val="ru-RU" w:eastAsia="ru-RU"/>
    </w:rPr>
  </w:style>
  <w:style w:type="paragraph" w:customStyle="1" w:styleId="CharChar1CharChar1CharChar">
    <w:name w:val="Char Char Знак Знак1 Char Char1 Знак Знак Char Char"/>
    <w:basedOn w:val="a6"/>
    <w:uiPriority w:val="99"/>
    <w:rsid w:val="0098607D"/>
    <w:pPr>
      <w:spacing w:before="100" w:beforeAutospacing="1" w:after="100" w:afterAutospacing="1"/>
    </w:pPr>
    <w:rPr>
      <w:rFonts w:ascii="Tahoma" w:hAnsi="Tahoma" w:cs="Tahoma"/>
      <w:sz w:val="20"/>
      <w:szCs w:val="20"/>
      <w:lang w:val="en-US" w:eastAsia="en-US"/>
    </w:rPr>
  </w:style>
  <w:style w:type="paragraph" w:customStyle="1" w:styleId="font5">
    <w:name w:val="font5"/>
    <w:basedOn w:val="a6"/>
    <w:uiPriority w:val="99"/>
    <w:rsid w:val="0098607D"/>
    <w:pPr>
      <w:spacing w:before="100" w:beforeAutospacing="1" w:after="100" w:afterAutospacing="1"/>
    </w:pPr>
  </w:style>
  <w:style w:type="paragraph" w:customStyle="1" w:styleId="font6">
    <w:name w:val="font6"/>
    <w:basedOn w:val="a6"/>
    <w:uiPriority w:val="99"/>
    <w:rsid w:val="0098607D"/>
    <w:pPr>
      <w:spacing w:before="100" w:beforeAutospacing="1" w:after="100" w:afterAutospacing="1"/>
    </w:pPr>
    <w:rPr>
      <w:color w:val="000000"/>
    </w:rPr>
  </w:style>
  <w:style w:type="paragraph" w:customStyle="1" w:styleId="font7">
    <w:name w:val="font7"/>
    <w:basedOn w:val="a6"/>
    <w:uiPriority w:val="99"/>
    <w:rsid w:val="0098607D"/>
    <w:pPr>
      <w:spacing w:before="100" w:beforeAutospacing="1" w:after="100" w:afterAutospacing="1"/>
    </w:pPr>
    <w:rPr>
      <w:color w:val="000000"/>
    </w:rPr>
  </w:style>
  <w:style w:type="paragraph" w:customStyle="1" w:styleId="font8">
    <w:name w:val="font8"/>
    <w:basedOn w:val="a6"/>
    <w:uiPriority w:val="99"/>
    <w:rsid w:val="0098607D"/>
    <w:pPr>
      <w:spacing w:before="100" w:beforeAutospacing="1" w:after="100" w:afterAutospacing="1"/>
    </w:pPr>
    <w:rPr>
      <w:rFonts w:ascii="Calibri" w:hAnsi="Calibri" w:cs="Calibri"/>
      <w:color w:val="000000"/>
    </w:rPr>
  </w:style>
  <w:style w:type="paragraph" w:customStyle="1" w:styleId="xl68">
    <w:name w:val="xl68"/>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9">
    <w:name w:val="xl6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71">
    <w:name w:val="xl71"/>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73">
    <w:name w:val="xl73"/>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4">
    <w:name w:val="xl74"/>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8">
    <w:name w:val="xl78"/>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9">
    <w:name w:val="xl7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80">
    <w:name w:val="xl80"/>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2">
    <w:name w:val="xl82"/>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3">
    <w:name w:val="xl83"/>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8"/>
      <w:szCs w:val="28"/>
    </w:rPr>
  </w:style>
  <w:style w:type="paragraph" w:customStyle="1" w:styleId="xl84">
    <w:name w:val="xl84"/>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6">
    <w:name w:val="xl86"/>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7">
    <w:name w:val="xl87"/>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1ff7">
    <w:name w:val="1_ Знак"/>
    <w:link w:val="1ff8"/>
    <w:locked/>
    <w:rsid w:val="0098607D"/>
    <w:rPr>
      <w:b/>
      <w:sz w:val="28"/>
      <w:szCs w:val="28"/>
      <w:lang w:val="x-none" w:eastAsia="x-none"/>
    </w:rPr>
  </w:style>
  <w:style w:type="paragraph" w:customStyle="1" w:styleId="1ff8">
    <w:name w:val="1_"/>
    <w:basedOn w:val="a6"/>
    <w:link w:val="1ff7"/>
    <w:qFormat/>
    <w:rsid w:val="0098607D"/>
    <w:pPr>
      <w:spacing w:before="120" w:after="120"/>
      <w:ind w:firstLine="709"/>
      <w:jc w:val="both"/>
      <w:outlineLvl w:val="0"/>
    </w:pPr>
    <w:rPr>
      <w:rFonts w:asciiTheme="minorHAnsi" w:eastAsiaTheme="minorHAnsi" w:hAnsiTheme="minorHAnsi" w:cstheme="minorBidi"/>
      <w:b/>
      <w:sz w:val="28"/>
      <w:szCs w:val="28"/>
      <w:lang w:val="x-none" w:eastAsia="x-none"/>
    </w:rPr>
  </w:style>
  <w:style w:type="character" w:customStyle="1" w:styleId="affffffe">
    <w:name w:val="глава Знак"/>
    <w:link w:val="a5"/>
    <w:uiPriority w:val="99"/>
    <w:locked/>
    <w:rsid w:val="0098607D"/>
    <w:rPr>
      <w:b/>
      <w:sz w:val="28"/>
      <w:szCs w:val="28"/>
      <w:lang w:val="x-none" w:eastAsia="x-none"/>
    </w:rPr>
  </w:style>
  <w:style w:type="paragraph" w:customStyle="1" w:styleId="a5">
    <w:name w:val="глава"/>
    <w:basedOn w:val="a6"/>
    <w:link w:val="affffffe"/>
    <w:uiPriority w:val="99"/>
    <w:rsid w:val="0098607D"/>
    <w:pPr>
      <w:numPr>
        <w:numId w:val="15"/>
      </w:numPr>
      <w:spacing w:before="120" w:after="120"/>
      <w:jc w:val="both"/>
    </w:pPr>
    <w:rPr>
      <w:rFonts w:asciiTheme="minorHAnsi" w:eastAsiaTheme="minorHAnsi" w:hAnsiTheme="minorHAnsi" w:cstheme="minorBidi"/>
      <w:b/>
      <w:sz w:val="28"/>
      <w:szCs w:val="28"/>
      <w:lang w:val="x-none" w:eastAsia="x-none"/>
    </w:rPr>
  </w:style>
  <w:style w:type="paragraph" w:customStyle="1" w:styleId="3e">
    <w:name w:val="Обычный3"/>
    <w:uiPriority w:val="99"/>
    <w:rsid w:val="0098607D"/>
    <w:pPr>
      <w:snapToGrid w:val="0"/>
      <w:spacing w:line="240" w:lineRule="auto"/>
    </w:pPr>
    <w:rPr>
      <w:rFonts w:ascii="Times New Roman" w:eastAsia="Times New Roman" w:hAnsi="Times New Roman" w:cs="Times New Roman"/>
      <w:szCs w:val="20"/>
      <w:lang w:eastAsia="ru-RU"/>
    </w:rPr>
  </w:style>
  <w:style w:type="paragraph" w:customStyle="1" w:styleId="223">
    <w:name w:val="Основной текст 22"/>
    <w:basedOn w:val="a6"/>
    <w:uiPriority w:val="99"/>
    <w:rsid w:val="009860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pPr>
    <w:rPr>
      <w:sz w:val="22"/>
      <w:szCs w:val="20"/>
    </w:rPr>
  </w:style>
  <w:style w:type="paragraph" w:customStyle="1" w:styleId="1ff9">
    <w:name w:val="Цитата1"/>
    <w:basedOn w:val="a6"/>
    <w:uiPriority w:val="99"/>
    <w:rsid w:val="0098607D"/>
    <w:pPr>
      <w:ind w:left="181" w:right="143" w:firstLine="543"/>
    </w:pPr>
    <w:rPr>
      <w:szCs w:val="20"/>
    </w:rPr>
  </w:style>
  <w:style w:type="paragraph" w:customStyle="1" w:styleId="315">
    <w:name w:val="Заголовок 31"/>
    <w:basedOn w:val="3e"/>
    <w:next w:val="3e"/>
    <w:uiPriority w:val="99"/>
    <w:rsid w:val="0098607D"/>
    <w:pPr>
      <w:keepNext/>
      <w:snapToGrid/>
    </w:pPr>
    <w:rPr>
      <w:sz w:val="28"/>
      <w:lang w:val="en-US"/>
    </w:rPr>
  </w:style>
  <w:style w:type="paragraph" w:customStyle="1" w:styleId="711">
    <w:name w:val="Заголовок 71"/>
    <w:basedOn w:val="3e"/>
    <w:next w:val="3e"/>
    <w:uiPriority w:val="99"/>
    <w:rsid w:val="0098607D"/>
    <w:pPr>
      <w:keepNext/>
      <w:snapToGrid/>
      <w:jc w:val="center"/>
    </w:pPr>
    <w:rPr>
      <w:sz w:val="24"/>
      <w:lang w:val="en-US"/>
    </w:rPr>
  </w:style>
  <w:style w:type="paragraph" w:customStyle="1" w:styleId="1ffa">
    <w:name w:val="Основной текст1"/>
    <w:basedOn w:val="3e"/>
    <w:uiPriority w:val="99"/>
    <w:rsid w:val="0098607D"/>
    <w:pPr>
      <w:snapToGrid/>
      <w:spacing w:before="40"/>
      <w:jc w:val="both"/>
    </w:pPr>
    <w:rPr>
      <w:sz w:val="24"/>
    </w:rPr>
  </w:style>
  <w:style w:type="paragraph" w:customStyle="1" w:styleId="911">
    <w:name w:val="Заголовок 91"/>
    <w:basedOn w:val="3e"/>
    <w:next w:val="3e"/>
    <w:uiPriority w:val="99"/>
    <w:rsid w:val="0098607D"/>
    <w:pPr>
      <w:keepNext/>
      <w:snapToGrid/>
      <w:spacing w:before="60"/>
      <w:jc w:val="both"/>
    </w:pPr>
    <w:rPr>
      <w:sz w:val="24"/>
    </w:rPr>
  </w:style>
  <w:style w:type="paragraph" w:customStyle="1" w:styleId="114">
    <w:name w:val="Заголовок 11"/>
    <w:basedOn w:val="3e"/>
    <w:next w:val="3e"/>
    <w:uiPriority w:val="99"/>
    <w:rsid w:val="0098607D"/>
    <w:pPr>
      <w:keepNext/>
      <w:snapToGrid/>
      <w:jc w:val="center"/>
    </w:pPr>
    <w:rPr>
      <w:sz w:val="32"/>
      <w:lang w:val="en-US"/>
    </w:rPr>
  </w:style>
  <w:style w:type="paragraph" w:customStyle="1" w:styleId="511">
    <w:name w:val="Заголовок 51"/>
    <w:basedOn w:val="3e"/>
    <w:next w:val="3e"/>
    <w:uiPriority w:val="99"/>
    <w:rsid w:val="0098607D"/>
    <w:pPr>
      <w:keepNext/>
      <w:snapToGrid/>
      <w:jc w:val="center"/>
    </w:pPr>
    <w:rPr>
      <w:b/>
      <w:sz w:val="32"/>
    </w:rPr>
  </w:style>
  <w:style w:type="paragraph" w:customStyle="1" w:styleId="611">
    <w:name w:val="Заголовок 61"/>
    <w:basedOn w:val="3e"/>
    <w:next w:val="3e"/>
    <w:uiPriority w:val="99"/>
    <w:rsid w:val="0098607D"/>
    <w:pPr>
      <w:keepNext/>
      <w:snapToGrid/>
    </w:pPr>
    <w:rPr>
      <w:b/>
      <w:sz w:val="32"/>
    </w:rPr>
  </w:style>
  <w:style w:type="paragraph" w:customStyle="1" w:styleId="421">
    <w:name w:val="Заголовок 42"/>
    <w:basedOn w:val="a6"/>
    <w:next w:val="a6"/>
    <w:uiPriority w:val="99"/>
    <w:rsid w:val="0098607D"/>
    <w:pPr>
      <w:keepNext/>
      <w:jc w:val="center"/>
      <w:outlineLvl w:val="3"/>
    </w:pPr>
    <w:rPr>
      <w:szCs w:val="20"/>
    </w:rPr>
  </w:style>
  <w:style w:type="paragraph" w:customStyle="1" w:styleId="2f7">
    <w:name w:val="Основной текст2"/>
    <w:uiPriority w:val="99"/>
    <w:rsid w:val="0098607D"/>
    <w:pPr>
      <w:suppressAutoHyphens/>
      <w:spacing w:line="240" w:lineRule="auto"/>
      <w:ind w:firstLine="709"/>
      <w:jc w:val="both"/>
    </w:pPr>
    <w:rPr>
      <w:rFonts w:ascii="Times New Roman" w:eastAsia="Arial" w:hAnsi="Times New Roman" w:cs="Times New Roman"/>
      <w:sz w:val="24"/>
      <w:szCs w:val="24"/>
      <w:lang w:eastAsia="ar-SA"/>
    </w:rPr>
  </w:style>
  <w:style w:type="paragraph" w:customStyle="1" w:styleId="1ffb">
    <w:name w:val="Основной текст с отступом1"/>
    <w:basedOn w:val="a6"/>
    <w:uiPriority w:val="99"/>
    <w:rsid w:val="0098607D"/>
    <w:pPr>
      <w:ind w:left="360"/>
    </w:pPr>
  </w:style>
  <w:style w:type="paragraph" w:customStyle="1" w:styleId="2f8">
    <w:name w:val="Абзац списка2"/>
    <w:basedOn w:val="a6"/>
    <w:uiPriority w:val="99"/>
    <w:rsid w:val="0098607D"/>
    <w:pPr>
      <w:ind w:left="720"/>
      <w:contextualSpacing/>
    </w:pPr>
    <w:rPr>
      <w:rFonts w:eastAsia="Calibri"/>
    </w:rPr>
  </w:style>
  <w:style w:type="paragraph" w:customStyle="1" w:styleId="b0">
    <w:name w:val="Обычнbй"/>
    <w:uiPriority w:val="99"/>
    <w:rsid w:val="0098607D"/>
    <w:pPr>
      <w:widowControl w:val="0"/>
      <w:snapToGrid w:val="0"/>
      <w:spacing w:line="240" w:lineRule="auto"/>
    </w:pPr>
    <w:rPr>
      <w:rFonts w:ascii="Times New Roman" w:eastAsia="Times New Roman" w:hAnsi="Times New Roman" w:cs="Times New Roman"/>
      <w:sz w:val="20"/>
      <w:szCs w:val="20"/>
      <w:lang w:val="en-GB" w:eastAsia="ru-RU"/>
    </w:rPr>
  </w:style>
  <w:style w:type="paragraph" w:customStyle="1" w:styleId="-ea40">
    <w:name w:val="-Теeaст4"/>
    <w:basedOn w:val="a6"/>
    <w:uiPriority w:val="99"/>
    <w:rsid w:val="0098607D"/>
    <w:pPr>
      <w:widowControl w:val="0"/>
      <w:ind w:firstLine="482"/>
    </w:pPr>
    <w:rPr>
      <w:rFonts w:ascii="a_Timer" w:hAnsi="a_Timer"/>
      <w:sz w:val="20"/>
      <w:szCs w:val="20"/>
      <w:lang w:val="en-US"/>
    </w:rPr>
  </w:style>
  <w:style w:type="paragraph" w:customStyle="1" w:styleId="321">
    <w:name w:val="Основной текст с отступом 32"/>
    <w:basedOn w:val="3e"/>
    <w:uiPriority w:val="99"/>
    <w:rsid w:val="0098607D"/>
    <w:pPr>
      <w:ind w:firstLine="709"/>
      <w:jc w:val="both"/>
    </w:pPr>
    <w:rPr>
      <w:sz w:val="24"/>
    </w:rPr>
  </w:style>
  <w:style w:type="paragraph" w:customStyle="1" w:styleId="CharCharCharCharCharCharCharCharCharChar">
    <w:name w:val="Char Char Знак Знак Char Char Знак Знак Char Char Знак Знак Char Char Знак Знак Char Char"/>
    <w:basedOn w:val="a6"/>
    <w:uiPriority w:val="99"/>
    <w:rsid w:val="0098607D"/>
    <w:rPr>
      <w:rFonts w:ascii="Verdana" w:hAnsi="Verdana" w:cs="Verdana"/>
      <w:sz w:val="20"/>
      <w:szCs w:val="20"/>
      <w:lang w:val="en-US" w:eastAsia="en-US"/>
    </w:rPr>
  </w:style>
  <w:style w:type="paragraph" w:customStyle="1" w:styleId="afffffff">
    <w:name w:val="Таблицы (моноширинный)"/>
    <w:basedOn w:val="a6"/>
    <w:next w:val="a6"/>
    <w:uiPriority w:val="99"/>
    <w:rsid w:val="0098607D"/>
    <w:pPr>
      <w:widowControl w:val="0"/>
      <w:autoSpaceDE w:val="0"/>
      <w:autoSpaceDN w:val="0"/>
      <w:adjustRightInd w:val="0"/>
      <w:jc w:val="both"/>
    </w:pPr>
    <w:rPr>
      <w:rFonts w:ascii="Courier New" w:hAnsi="Courier New" w:cs="Courier New"/>
    </w:rPr>
  </w:style>
  <w:style w:type="paragraph" w:customStyle="1" w:styleId="1ffc">
    <w:name w:val="текст 1"/>
    <w:basedOn w:val="a6"/>
    <w:next w:val="a6"/>
    <w:uiPriority w:val="99"/>
    <w:rsid w:val="0098607D"/>
    <w:pPr>
      <w:ind w:firstLine="540"/>
      <w:jc w:val="both"/>
    </w:pPr>
    <w:rPr>
      <w:sz w:val="20"/>
    </w:rPr>
  </w:style>
  <w:style w:type="paragraph" w:customStyle="1" w:styleId="a70">
    <w:name w:val="a7"/>
    <w:basedOn w:val="a6"/>
    <w:uiPriority w:val="99"/>
    <w:rsid w:val="0098607D"/>
    <w:pPr>
      <w:autoSpaceDE w:val="0"/>
      <w:autoSpaceDN w:val="0"/>
      <w:spacing w:before="120"/>
      <w:ind w:firstLine="284"/>
      <w:jc w:val="both"/>
    </w:pPr>
    <w:rPr>
      <w:color w:val="000000"/>
    </w:rPr>
  </w:style>
  <w:style w:type="paragraph" w:customStyle="1" w:styleId="style32">
    <w:name w:val="style3"/>
    <w:basedOn w:val="a6"/>
    <w:uiPriority w:val="99"/>
    <w:rsid w:val="0098607D"/>
    <w:pPr>
      <w:spacing w:before="100" w:beforeAutospacing="1" w:after="100" w:afterAutospacing="1"/>
    </w:pPr>
    <w:rPr>
      <w:rFonts w:ascii="Arial" w:hAnsi="Arial" w:cs="Arial"/>
      <w:sz w:val="14"/>
      <w:szCs w:val="14"/>
    </w:rPr>
  </w:style>
  <w:style w:type="paragraph" w:customStyle="1" w:styleId="Iniiaiieoaenonionooiii2">
    <w:name w:val="Iniiaiie oaeno n ionooiii 2"/>
    <w:basedOn w:val="a6"/>
    <w:uiPriority w:val="99"/>
    <w:rsid w:val="0098607D"/>
    <w:pPr>
      <w:widowControl w:val="0"/>
      <w:suppressAutoHyphens/>
      <w:ind w:firstLine="720"/>
      <w:jc w:val="both"/>
    </w:pPr>
    <w:rPr>
      <w:rFonts w:eastAsia="Arial"/>
      <w:color w:val="000000"/>
      <w:szCs w:val="20"/>
      <w:lang w:eastAsia="ar-SA"/>
    </w:rPr>
  </w:style>
  <w:style w:type="character" w:customStyle="1" w:styleId="124">
    <w:name w:val="12_наклон Знак"/>
    <w:link w:val="126"/>
    <w:locked/>
    <w:rsid w:val="0098607D"/>
    <w:rPr>
      <w:b/>
      <w:bCs/>
      <w:i/>
      <w:sz w:val="24"/>
      <w:szCs w:val="24"/>
      <w:lang w:val="x-none" w:eastAsia="x-none"/>
    </w:rPr>
  </w:style>
  <w:style w:type="paragraph" w:customStyle="1" w:styleId="126">
    <w:name w:val="12_наклон"/>
    <w:basedOn w:val="a6"/>
    <w:link w:val="124"/>
    <w:rsid w:val="0098607D"/>
    <w:pPr>
      <w:overflowPunct w:val="0"/>
      <w:autoSpaceDE w:val="0"/>
      <w:autoSpaceDN w:val="0"/>
      <w:adjustRightInd w:val="0"/>
      <w:spacing w:before="120" w:after="120"/>
      <w:ind w:firstLine="709"/>
      <w:jc w:val="both"/>
    </w:pPr>
    <w:rPr>
      <w:rFonts w:asciiTheme="minorHAnsi" w:eastAsiaTheme="minorHAnsi" w:hAnsiTheme="minorHAnsi" w:cstheme="minorBidi"/>
      <w:b/>
      <w:bCs/>
      <w:i/>
      <w:lang w:val="x-none" w:eastAsia="x-none"/>
    </w:rPr>
  </w:style>
  <w:style w:type="character" w:customStyle="1" w:styleId="afffffff0">
    <w:name w:val="СТатья Знак"/>
    <w:link w:val="afffffff1"/>
    <w:locked/>
    <w:rsid w:val="0098607D"/>
    <w:rPr>
      <w:bCs/>
      <w:i/>
      <w:sz w:val="24"/>
      <w:szCs w:val="24"/>
      <w:lang w:val="x-none" w:eastAsia="x-none"/>
    </w:rPr>
  </w:style>
  <w:style w:type="paragraph" w:customStyle="1" w:styleId="afffffff1">
    <w:name w:val="СТатья"/>
    <w:basedOn w:val="a6"/>
    <w:link w:val="afffffff0"/>
    <w:rsid w:val="0098607D"/>
    <w:pPr>
      <w:autoSpaceDE w:val="0"/>
      <w:autoSpaceDN w:val="0"/>
      <w:adjustRightInd w:val="0"/>
      <w:spacing w:before="120" w:after="120"/>
      <w:ind w:firstLine="709"/>
      <w:jc w:val="both"/>
    </w:pPr>
    <w:rPr>
      <w:rFonts w:asciiTheme="minorHAnsi" w:eastAsiaTheme="minorHAnsi" w:hAnsiTheme="minorHAnsi" w:cstheme="minorBidi"/>
      <w:bCs/>
      <w:i/>
      <w:lang w:val="x-none" w:eastAsia="x-none"/>
    </w:rPr>
  </w:style>
  <w:style w:type="character" w:customStyle="1" w:styleId="150">
    <w:name w:val="Стиль15 Знак"/>
    <w:link w:val="151"/>
    <w:locked/>
    <w:rsid w:val="0098607D"/>
    <w:rPr>
      <w:rFonts w:ascii="Arial" w:eastAsia="MS Mincho" w:hAnsi="Arial" w:cs="Arial"/>
      <w:sz w:val="24"/>
      <w:szCs w:val="28"/>
      <w:lang w:val="x-none" w:eastAsia="ar-SA"/>
    </w:rPr>
  </w:style>
  <w:style w:type="paragraph" w:customStyle="1" w:styleId="151">
    <w:name w:val="Стиль15"/>
    <w:basedOn w:val="afa"/>
    <w:next w:val="a6"/>
    <w:link w:val="150"/>
    <w:rsid w:val="0098607D"/>
    <w:pPr>
      <w:keepNext/>
      <w:pBdr>
        <w:bottom w:val="none" w:sz="0" w:space="0" w:color="auto"/>
      </w:pBdr>
      <w:suppressAutoHyphens/>
      <w:spacing w:before="240" w:after="120" w:line="240" w:lineRule="atLeast"/>
      <w:ind w:firstLine="709"/>
      <w:contextualSpacing w:val="0"/>
    </w:pPr>
    <w:rPr>
      <w:rFonts w:eastAsia="MS Mincho"/>
      <w:b w:val="0"/>
      <w:bCs w:val="0"/>
      <w:sz w:val="24"/>
      <w:szCs w:val="28"/>
      <w:lang w:val="x-none" w:eastAsia="ar-SA"/>
    </w:rPr>
  </w:style>
  <w:style w:type="character" w:customStyle="1" w:styleId="2f9">
    <w:name w:val="Основной текст (2)_"/>
    <w:link w:val="2fa"/>
    <w:locked/>
    <w:rsid w:val="0098607D"/>
    <w:rPr>
      <w:shd w:val="clear" w:color="auto" w:fill="FFFFFF"/>
    </w:rPr>
  </w:style>
  <w:style w:type="paragraph" w:customStyle="1" w:styleId="2fa">
    <w:name w:val="Основной текст (2)"/>
    <w:basedOn w:val="a6"/>
    <w:link w:val="2f9"/>
    <w:rsid w:val="0098607D"/>
    <w:pPr>
      <w:widowControl w:val="0"/>
      <w:shd w:val="clear" w:color="auto" w:fill="FFFFFF"/>
      <w:spacing w:line="266" w:lineRule="exact"/>
      <w:ind w:hanging="320"/>
    </w:pPr>
    <w:rPr>
      <w:rFonts w:asciiTheme="minorHAnsi" w:eastAsiaTheme="minorHAnsi" w:hAnsiTheme="minorHAnsi" w:cstheme="minorBidi"/>
      <w:sz w:val="22"/>
      <w:szCs w:val="22"/>
      <w:lang w:eastAsia="en-US"/>
    </w:rPr>
  </w:style>
  <w:style w:type="character" w:customStyle="1" w:styleId="3f">
    <w:name w:val="Основной текст (3)_"/>
    <w:link w:val="3f0"/>
    <w:locked/>
    <w:rsid w:val="0098607D"/>
    <w:rPr>
      <w:b/>
      <w:bCs/>
      <w:sz w:val="28"/>
      <w:szCs w:val="28"/>
      <w:shd w:val="clear" w:color="auto" w:fill="FFFFFF"/>
    </w:rPr>
  </w:style>
  <w:style w:type="paragraph" w:customStyle="1" w:styleId="3f0">
    <w:name w:val="Основной текст (3)"/>
    <w:basedOn w:val="a6"/>
    <w:link w:val="3f"/>
    <w:rsid w:val="0098607D"/>
    <w:pPr>
      <w:widowControl w:val="0"/>
      <w:shd w:val="clear" w:color="auto" w:fill="FFFFFF"/>
      <w:spacing w:before="920" w:line="322" w:lineRule="exact"/>
    </w:pPr>
    <w:rPr>
      <w:rFonts w:asciiTheme="minorHAnsi" w:eastAsiaTheme="minorHAnsi" w:hAnsiTheme="minorHAnsi" w:cstheme="minorBidi"/>
      <w:b/>
      <w:bCs/>
      <w:sz w:val="28"/>
      <w:szCs w:val="28"/>
      <w:lang w:eastAsia="en-US"/>
    </w:rPr>
  </w:style>
  <w:style w:type="character" w:customStyle="1" w:styleId="85">
    <w:name w:val="Основной текст (8)_"/>
    <w:link w:val="86"/>
    <w:locked/>
    <w:rsid w:val="0098607D"/>
    <w:rPr>
      <w:sz w:val="21"/>
      <w:szCs w:val="21"/>
      <w:shd w:val="clear" w:color="auto" w:fill="FFFFFF"/>
    </w:rPr>
  </w:style>
  <w:style w:type="paragraph" w:customStyle="1" w:styleId="86">
    <w:name w:val="Основной текст (8)"/>
    <w:basedOn w:val="a6"/>
    <w:link w:val="85"/>
    <w:rsid w:val="0098607D"/>
    <w:pPr>
      <w:widowControl w:val="0"/>
      <w:shd w:val="clear" w:color="auto" w:fill="FFFFFF"/>
      <w:spacing w:line="250" w:lineRule="exact"/>
    </w:pPr>
    <w:rPr>
      <w:rFonts w:asciiTheme="minorHAnsi" w:eastAsiaTheme="minorHAnsi" w:hAnsiTheme="minorHAnsi" w:cstheme="minorBidi"/>
      <w:sz w:val="21"/>
      <w:szCs w:val="21"/>
      <w:lang w:eastAsia="en-US"/>
    </w:rPr>
  </w:style>
  <w:style w:type="character" w:styleId="afffffff2">
    <w:name w:val="footnote reference"/>
    <w:uiPriority w:val="99"/>
    <w:semiHidden/>
    <w:unhideWhenUsed/>
    <w:rsid w:val="0098607D"/>
    <w:rPr>
      <w:vertAlign w:val="superscript"/>
    </w:rPr>
  </w:style>
  <w:style w:type="character" w:styleId="afffffff3">
    <w:name w:val="annotation reference"/>
    <w:semiHidden/>
    <w:unhideWhenUsed/>
    <w:rsid w:val="0098607D"/>
    <w:rPr>
      <w:rFonts w:ascii="Times New Roman" w:hAnsi="Times New Roman" w:cs="Times New Roman" w:hint="default"/>
      <w:sz w:val="16"/>
    </w:rPr>
  </w:style>
  <w:style w:type="character" w:styleId="afffffff4">
    <w:name w:val="line number"/>
    <w:uiPriority w:val="99"/>
    <w:semiHidden/>
    <w:unhideWhenUsed/>
    <w:rsid w:val="0098607D"/>
    <w:rPr>
      <w:rFonts w:ascii="Times New Roman" w:hAnsi="Times New Roman" w:cs="Times New Roman" w:hint="default"/>
    </w:rPr>
  </w:style>
  <w:style w:type="character" w:styleId="afffffff5">
    <w:name w:val="Placeholder Text"/>
    <w:uiPriority w:val="99"/>
    <w:semiHidden/>
    <w:rsid w:val="0098607D"/>
    <w:rPr>
      <w:rFonts w:ascii="Times New Roman" w:hAnsi="Times New Roman" w:cs="Times New Roman" w:hint="default"/>
      <w:color w:val="808080"/>
    </w:rPr>
  </w:style>
  <w:style w:type="character" w:customStyle="1" w:styleId="810">
    <w:name w:val="Заголовок 8 Знак1"/>
    <w:basedOn w:val="a7"/>
    <w:uiPriority w:val="99"/>
    <w:semiHidden/>
    <w:rsid w:val="0098607D"/>
    <w:rPr>
      <w:rFonts w:asciiTheme="majorHAnsi" w:eastAsiaTheme="majorEastAsia" w:hAnsiTheme="majorHAnsi" w:cstheme="majorBidi"/>
      <w:color w:val="404040" w:themeColor="text1" w:themeTint="BF"/>
    </w:rPr>
  </w:style>
  <w:style w:type="character" w:customStyle="1" w:styleId="912">
    <w:name w:val="Заголовок 9 Знак1"/>
    <w:basedOn w:val="a7"/>
    <w:uiPriority w:val="99"/>
    <w:semiHidden/>
    <w:rsid w:val="0098607D"/>
    <w:rPr>
      <w:rFonts w:asciiTheme="majorHAnsi" w:eastAsiaTheme="majorEastAsia" w:hAnsiTheme="majorHAnsi" w:cstheme="majorBidi"/>
      <w:i/>
      <w:iCs/>
      <w:color w:val="404040" w:themeColor="text1" w:themeTint="BF"/>
    </w:rPr>
  </w:style>
  <w:style w:type="paragraph" w:styleId="af4">
    <w:name w:val="header"/>
    <w:basedOn w:val="a6"/>
    <w:link w:val="af3"/>
    <w:uiPriority w:val="99"/>
    <w:unhideWhenUsed/>
    <w:rsid w:val="0098607D"/>
    <w:pPr>
      <w:tabs>
        <w:tab w:val="center" w:pos="4677"/>
        <w:tab w:val="right" w:pos="9355"/>
      </w:tabs>
    </w:pPr>
    <w:rPr>
      <w:rFonts w:asciiTheme="minorHAnsi" w:eastAsiaTheme="minorHAnsi" w:hAnsiTheme="minorHAnsi" w:cstheme="minorBidi"/>
      <w:szCs w:val="22"/>
      <w:lang w:eastAsia="en-US"/>
    </w:rPr>
  </w:style>
  <w:style w:type="character" w:customStyle="1" w:styleId="1ffd">
    <w:name w:val="Верхний колонтитул Знак1"/>
    <w:basedOn w:val="a7"/>
    <w:uiPriority w:val="99"/>
    <w:semiHidden/>
    <w:rsid w:val="0098607D"/>
    <w:rPr>
      <w:rFonts w:ascii="Times New Roman" w:eastAsia="Times New Roman" w:hAnsi="Times New Roman" w:cs="Times New Roman"/>
      <w:sz w:val="24"/>
      <w:szCs w:val="24"/>
      <w:lang w:eastAsia="ru-RU"/>
    </w:rPr>
  </w:style>
  <w:style w:type="paragraph" w:styleId="25">
    <w:name w:val="Body Text 2"/>
    <w:basedOn w:val="a6"/>
    <w:link w:val="24"/>
    <w:uiPriority w:val="99"/>
    <w:semiHidden/>
    <w:unhideWhenUsed/>
    <w:rsid w:val="0098607D"/>
    <w:pPr>
      <w:spacing w:after="120" w:line="480" w:lineRule="auto"/>
    </w:pPr>
    <w:rPr>
      <w:rFonts w:ascii="Courier New" w:eastAsiaTheme="minorHAnsi" w:hAnsi="Courier New" w:cs="Courier New"/>
      <w:lang w:eastAsia="en-US"/>
    </w:rPr>
  </w:style>
  <w:style w:type="character" w:customStyle="1" w:styleId="216">
    <w:name w:val="Основной текст 2 Знак1"/>
    <w:basedOn w:val="a7"/>
    <w:uiPriority w:val="99"/>
    <w:semiHidden/>
    <w:rsid w:val="0098607D"/>
    <w:rPr>
      <w:rFonts w:ascii="Times New Roman" w:eastAsia="Times New Roman" w:hAnsi="Times New Roman" w:cs="Times New Roman"/>
      <w:sz w:val="24"/>
      <w:szCs w:val="24"/>
      <w:lang w:eastAsia="ru-RU"/>
    </w:rPr>
  </w:style>
  <w:style w:type="paragraph" w:styleId="af0">
    <w:name w:val="footnote text"/>
    <w:basedOn w:val="a6"/>
    <w:link w:val="af"/>
    <w:semiHidden/>
    <w:unhideWhenUsed/>
    <w:rsid w:val="0098607D"/>
    <w:rPr>
      <w:rFonts w:ascii="Arial Narrow" w:eastAsiaTheme="minorHAnsi" w:hAnsi="Arial Narrow" w:cstheme="minorBidi"/>
      <w:sz w:val="22"/>
      <w:szCs w:val="22"/>
      <w:lang w:eastAsia="en-US"/>
    </w:rPr>
  </w:style>
  <w:style w:type="character" w:customStyle="1" w:styleId="1ffe">
    <w:name w:val="Текст сноски Знак1"/>
    <w:basedOn w:val="a7"/>
    <w:semiHidden/>
    <w:rsid w:val="0098607D"/>
    <w:rPr>
      <w:rFonts w:ascii="Times New Roman" w:eastAsia="Times New Roman" w:hAnsi="Times New Roman" w:cs="Times New Roman"/>
      <w:sz w:val="20"/>
      <w:szCs w:val="20"/>
      <w:lang w:eastAsia="ru-RU"/>
    </w:rPr>
  </w:style>
  <w:style w:type="paragraph" w:styleId="affc">
    <w:name w:val="Balloon Text"/>
    <w:basedOn w:val="a6"/>
    <w:link w:val="affb"/>
    <w:semiHidden/>
    <w:unhideWhenUsed/>
    <w:rsid w:val="0098607D"/>
    <w:rPr>
      <w:rFonts w:ascii="Tahoma" w:eastAsiaTheme="minorHAnsi" w:hAnsi="Tahoma" w:cs="Tahoma"/>
      <w:sz w:val="16"/>
      <w:szCs w:val="16"/>
      <w:lang w:eastAsia="en-US"/>
    </w:rPr>
  </w:style>
  <w:style w:type="character" w:customStyle="1" w:styleId="1fff">
    <w:name w:val="Текст выноски Знак1"/>
    <w:basedOn w:val="a7"/>
    <w:semiHidden/>
    <w:rsid w:val="0098607D"/>
    <w:rPr>
      <w:rFonts w:ascii="Tahoma" w:eastAsia="Times New Roman" w:hAnsi="Tahoma" w:cs="Tahoma"/>
      <w:sz w:val="16"/>
      <w:szCs w:val="16"/>
      <w:lang w:eastAsia="ru-RU"/>
    </w:rPr>
  </w:style>
  <w:style w:type="character" w:customStyle="1" w:styleId="afffffff6">
    <w:name w:val="знак сноски"/>
    <w:rsid w:val="0098607D"/>
    <w:rPr>
      <w:vertAlign w:val="superscript"/>
    </w:rPr>
  </w:style>
  <w:style w:type="paragraph" w:styleId="33">
    <w:name w:val="Body Text 3"/>
    <w:basedOn w:val="a6"/>
    <w:link w:val="32"/>
    <w:uiPriority w:val="99"/>
    <w:semiHidden/>
    <w:unhideWhenUsed/>
    <w:rsid w:val="0098607D"/>
    <w:pPr>
      <w:spacing w:after="120" w:line="276" w:lineRule="auto"/>
    </w:pPr>
    <w:rPr>
      <w:rFonts w:ascii="Arial" w:eastAsiaTheme="minorHAnsi" w:hAnsi="Arial" w:cs="Arial"/>
      <w:i/>
      <w:szCs w:val="22"/>
      <w:lang w:eastAsia="en-US"/>
    </w:rPr>
  </w:style>
  <w:style w:type="character" w:customStyle="1" w:styleId="316">
    <w:name w:val="Основной текст 3 Знак1"/>
    <w:basedOn w:val="a7"/>
    <w:uiPriority w:val="99"/>
    <w:semiHidden/>
    <w:rsid w:val="0098607D"/>
    <w:rPr>
      <w:rFonts w:ascii="Times New Roman" w:eastAsia="Times New Roman" w:hAnsi="Times New Roman" w:cs="Times New Roman"/>
      <w:sz w:val="16"/>
      <w:szCs w:val="16"/>
      <w:lang w:eastAsia="ru-RU"/>
    </w:rPr>
  </w:style>
  <w:style w:type="paragraph" w:styleId="35">
    <w:name w:val="Body Text Indent 3"/>
    <w:basedOn w:val="a6"/>
    <w:link w:val="34"/>
    <w:semiHidden/>
    <w:unhideWhenUsed/>
    <w:rsid w:val="0098607D"/>
    <w:pPr>
      <w:spacing w:after="120" w:line="276" w:lineRule="auto"/>
      <w:ind w:left="283"/>
    </w:pPr>
    <w:rPr>
      <w:rFonts w:ascii="Arial" w:eastAsiaTheme="minorHAnsi" w:hAnsi="Arial" w:cs="Arial"/>
      <w:szCs w:val="22"/>
      <w:lang w:eastAsia="en-US"/>
    </w:rPr>
  </w:style>
  <w:style w:type="character" w:customStyle="1" w:styleId="317">
    <w:name w:val="Основной текст с отступом 3 Знак1"/>
    <w:basedOn w:val="a7"/>
    <w:semiHidden/>
    <w:rsid w:val="0098607D"/>
    <w:rPr>
      <w:rFonts w:ascii="Times New Roman" w:eastAsia="Times New Roman" w:hAnsi="Times New Roman" w:cs="Times New Roman"/>
      <w:sz w:val="16"/>
      <w:szCs w:val="16"/>
      <w:lang w:eastAsia="ru-RU"/>
    </w:rPr>
  </w:style>
  <w:style w:type="character" w:customStyle="1" w:styleId="FontStyle198">
    <w:name w:val="Font Style198"/>
    <w:rsid w:val="0098607D"/>
    <w:rPr>
      <w:rFonts w:ascii="Times New Roman" w:hAnsi="Times New Roman" w:cs="Times New Roman" w:hint="default"/>
      <w:sz w:val="22"/>
      <w:szCs w:val="22"/>
    </w:rPr>
  </w:style>
  <w:style w:type="character" w:customStyle="1" w:styleId="FontStyle11">
    <w:name w:val="Font Style11"/>
    <w:uiPriority w:val="99"/>
    <w:rsid w:val="0098607D"/>
    <w:rPr>
      <w:rFonts w:ascii="Times New Roman" w:hAnsi="Times New Roman" w:cs="Times New Roman" w:hint="default"/>
      <w:sz w:val="24"/>
      <w:szCs w:val="24"/>
    </w:rPr>
  </w:style>
  <w:style w:type="paragraph" w:styleId="aff6">
    <w:name w:val="Document Map"/>
    <w:basedOn w:val="a6"/>
    <w:link w:val="aff5"/>
    <w:semiHidden/>
    <w:unhideWhenUsed/>
    <w:rsid w:val="0098607D"/>
    <w:rPr>
      <w:rFonts w:ascii="Tahoma" w:eastAsiaTheme="minorHAnsi" w:hAnsi="Tahoma" w:cs="Tahoma"/>
      <w:sz w:val="22"/>
      <w:szCs w:val="22"/>
      <w:lang w:val="x-none" w:eastAsia="x-none"/>
    </w:rPr>
  </w:style>
  <w:style w:type="character" w:customStyle="1" w:styleId="1fff0">
    <w:name w:val="Схема документа Знак1"/>
    <w:basedOn w:val="a7"/>
    <w:semiHidden/>
    <w:rsid w:val="0098607D"/>
    <w:rPr>
      <w:rFonts w:ascii="Tahoma" w:eastAsia="Times New Roman" w:hAnsi="Tahoma" w:cs="Tahoma"/>
      <w:sz w:val="16"/>
      <w:szCs w:val="16"/>
      <w:lang w:eastAsia="ru-RU"/>
    </w:rPr>
  </w:style>
  <w:style w:type="paragraph" w:styleId="affe">
    <w:name w:val="No Spacing"/>
    <w:link w:val="affd"/>
    <w:uiPriority w:val="1"/>
    <w:qFormat/>
    <w:rsid w:val="0098607D"/>
    <w:pPr>
      <w:spacing w:line="240" w:lineRule="auto"/>
    </w:pPr>
    <w:rPr>
      <w:rFonts w:ascii="Calibri" w:hAnsi="Calibri"/>
    </w:rPr>
  </w:style>
  <w:style w:type="character" w:customStyle="1" w:styleId="afffffff7">
    <w:name w:val="Знак Знак"/>
    <w:locked/>
    <w:rsid w:val="0098607D"/>
    <w:rPr>
      <w:b/>
      <w:bCs w:val="0"/>
      <w:sz w:val="24"/>
      <w:lang w:val="ru-RU" w:eastAsia="ru-RU"/>
    </w:rPr>
  </w:style>
  <w:style w:type="character" w:customStyle="1" w:styleId="PlainTextChar">
    <w:name w:val="Plain Text Char"/>
    <w:aliases w:val="Текст Знак Знак Знак Знак Знак Char,Текст Знак Знак Знак Знак Знак З Char,Текст Знак2 Char"/>
    <w:locked/>
    <w:rsid w:val="0098607D"/>
    <w:rPr>
      <w:rFonts w:ascii="Courier New" w:hAnsi="Courier New" w:cs="Times New Roman" w:hint="default"/>
      <w:lang w:val="ru-RU" w:eastAsia="ru-RU"/>
    </w:rPr>
  </w:style>
  <w:style w:type="character" w:customStyle="1" w:styleId="2fb">
    <w:name w:val="заголовок пз 2 Знак Знак Знак Знак"/>
    <w:rsid w:val="0098607D"/>
    <w:rPr>
      <w:b/>
      <w:bCs w:val="0"/>
      <w:sz w:val="32"/>
      <w:lang w:val="ru-RU" w:eastAsia="ru-RU"/>
    </w:rPr>
  </w:style>
  <w:style w:type="character" w:customStyle="1" w:styleId="1fff1">
    <w:name w:val="заголовок пз 1 Знак Знак"/>
    <w:rsid w:val="0098607D"/>
    <w:rPr>
      <w:b/>
      <w:bCs w:val="0"/>
      <w:sz w:val="32"/>
      <w:lang w:val="ru-RU" w:eastAsia="ru-RU"/>
    </w:rPr>
  </w:style>
  <w:style w:type="character" w:customStyle="1" w:styleId="afffffff8">
    <w:name w:val="текст Знак Знак"/>
    <w:rsid w:val="0098607D"/>
    <w:rPr>
      <w:snapToGrid/>
      <w:sz w:val="28"/>
      <w:lang w:val="ru-RU" w:eastAsia="ru-RU"/>
    </w:rPr>
  </w:style>
  <w:style w:type="character" w:customStyle="1" w:styleId="afffffff9">
    <w:name w:val="черт без отступа Знак Знак Знак Знак"/>
    <w:rsid w:val="0098607D"/>
    <w:rPr>
      <w:snapToGrid/>
      <w:sz w:val="24"/>
      <w:lang w:val="ru-RU" w:eastAsia="ru-RU"/>
    </w:rPr>
  </w:style>
  <w:style w:type="character" w:customStyle="1" w:styleId="2fc">
    <w:name w:val="заголовок пз 2 Знак"/>
    <w:rsid w:val="0098607D"/>
    <w:rPr>
      <w:b/>
      <w:bCs w:val="0"/>
      <w:sz w:val="32"/>
      <w:lang w:val="ru-RU" w:eastAsia="ru-RU"/>
    </w:rPr>
  </w:style>
  <w:style w:type="character" w:customStyle="1" w:styleId="1fff2">
    <w:name w:val="текст Знак Знак1"/>
    <w:rsid w:val="0098607D"/>
    <w:rPr>
      <w:snapToGrid/>
      <w:sz w:val="28"/>
      <w:lang w:val="ru-RU" w:eastAsia="ru-RU"/>
    </w:rPr>
  </w:style>
  <w:style w:type="character" w:customStyle="1" w:styleId="2fd">
    <w:name w:val="заголовок пз 2 Знак Знак"/>
    <w:rsid w:val="0098607D"/>
    <w:rPr>
      <w:b/>
      <w:bCs w:val="0"/>
      <w:sz w:val="32"/>
      <w:lang w:val="ru-RU" w:eastAsia="ru-RU"/>
    </w:rPr>
  </w:style>
  <w:style w:type="character" w:customStyle="1" w:styleId="1fff3">
    <w:name w:val="заголовок пз 1 Знак Знак Знак"/>
    <w:rsid w:val="0098607D"/>
    <w:rPr>
      <w:b/>
      <w:bCs w:val="0"/>
      <w:snapToGrid/>
      <w:sz w:val="32"/>
      <w:lang w:val="ru-RU" w:eastAsia="ru-RU"/>
    </w:rPr>
  </w:style>
  <w:style w:type="character" w:customStyle="1" w:styleId="3f1">
    <w:name w:val="Знак3"/>
    <w:rsid w:val="0098607D"/>
    <w:rPr>
      <w:rFonts w:ascii="Courier New" w:hAnsi="Courier New" w:cs="Courier New" w:hint="default"/>
      <w:lang w:val="ru-RU" w:eastAsia="ru-RU"/>
    </w:rPr>
  </w:style>
  <w:style w:type="character" w:customStyle="1" w:styleId="afffffffa">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98607D"/>
    <w:rPr>
      <w:sz w:val="32"/>
      <w:lang w:val="ru-RU" w:eastAsia="ru-RU"/>
    </w:rPr>
  </w:style>
  <w:style w:type="paragraph" w:styleId="affa">
    <w:name w:val="annotation subject"/>
    <w:basedOn w:val="af2"/>
    <w:next w:val="af2"/>
    <w:link w:val="aff9"/>
    <w:semiHidden/>
    <w:unhideWhenUsed/>
    <w:rsid w:val="0098607D"/>
    <w:rPr>
      <w:b/>
      <w:bCs/>
    </w:rPr>
  </w:style>
  <w:style w:type="character" w:customStyle="1" w:styleId="1fff4">
    <w:name w:val="Тема примечания Знак1"/>
    <w:basedOn w:val="1a"/>
    <w:semiHidden/>
    <w:rsid w:val="0098607D"/>
    <w:rPr>
      <w:rFonts w:ascii="Times New Roman" w:eastAsia="Times New Roman" w:hAnsi="Times New Roman" w:cs="Times New Roman"/>
      <w:b/>
      <w:bCs/>
      <w:sz w:val="20"/>
      <w:szCs w:val="20"/>
      <w:lang w:eastAsia="ru-RU"/>
    </w:rPr>
  </w:style>
  <w:style w:type="character" w:customStyle="1" w:styleId="EmailStyle122">
    <w:name w:val="EmailStyle122"/>
    <w:rsid w:val="0098607D"/>
    <w:rPr>
      <w:rFonts w:ascii="Arial" w:hAnsi="Arial" w:cs="Arial" w:hint="default"/>
      <w:color w:val="000000"/>
      <w:sz w:val="20"/>
    </w:rPr>
  </w:style>
  <w:style w:type="character" w:customStyle="1" w:styleId="catcentertext">
    <w:name w:val="catcentertext"/>
    <w:rsid w:val="0098607D"/>
    <w:rPr>
      <w:rFonts w:ascii="Times New Roman" w:hAnsi="Times New Roman" w:cs="Times New Roman" w:hint="default"/>
    </w:rPr>
  </w:style>
  <w:style w:type="character" w:customStyle="1" w:styleId="FontStyle120">
    <w:name w:val="Font Style120"/>
    <w:rsid w:val="0098607D"/>
    <w:rPr>
      <w:rFonts w:ascii="Times New Roman" w:hAnsi="Times New Roman" w:cs="Times New Roman" w:hint="default"/>
      <w:sz w:val="22"/>
    </w:rPr>
  </w:style>
  <w:style w:type="character" w:customStyle="1" w:styleId="afffffffb">
    <w:name w:val="Гипертекстовая ссылка"/>
    <w:uiPriority w:val="99"/>
    <w:rsid w:val="0098607D"/>
    <w:rPr>
      <w:rFonts w:ascii="Times New Roman" w:hAnsi="Times New Roman" w:cs="Times New Roman" w:hint="default"/>
      <w:color w:val="008000"/>
    </w:rPr>
  </w:style>
  <w:style w:type="character" w:customStyle="1" w:styleId="afffffffc">
    <w:name w:val="Цветовое выделение"/>
    <w:rsid w:val="0098607D"/>
    <w:rPr>
      <w:b/>
      <w:bCs w:val="0"/>
      <w:color w:val="000080"/>
    </w:rPr>
  </w:style>
  <w:style w:type="paragraph" w:styleId="aff4">
    <w:name w:val="Body Text First Indent"/>
    <w:basedOn w:val="afc"/>
    <w:link w:val="aff3"/>
    <w:semiHidden/>
    <w:unhideWhenUsed/>
    <w:rsid w:val="0098607D"/>
    <w:pPr>
      <w:spacing w:after="200" w:line="276" w:lineRule="auto"/>
      <w:ind w:firstLine="360"/>
    </w:pPr>
    <w:rPr>
      <w:szCs w:val="24"/>
    </w:rPr>
  </w:style>
  <w:style w:type="character" w:customStyle="1" w:styleId="1fff5">
    <w:name w:val="Красная строка Знак1"/>
    <w:basedOn w:val="16"/>
    <w:semiHidden/>
    <w:rsid w:val="0098607D"/>
    <w:rPr>
      <w:rFonts w:ascii="Times New Roman" w:eastAsia="Times New Roman" w:hAnsi="Times New Roman" w:cs="Times New Roman"/>
      <w:sz w:val="24"/>
      <w:szCs w:val="24"/>
      <w:lang w:eastAsia="ru-RU"/>
    </w:rPr>
  </w:style>
  <w:style w:type="character" w:customStyle="1" w:styleId="FontStyle59">
    <w:name w:val="Font Style59"/>
    <w:rsid w:val="0098607D"/>
    <w:rPr>
      <w:rFonts w:ascii="Times New Roman" w:hAnsi="Times New Roman" w:cs="Times New Roman" w:hint="default"/>
      <w:sz w:val="22"/>
    </w:rPr>
  </w:style>
  <w:style w:type="character" w:customStyle="1" w:styleId="afffffffd">
    <w:name w:val="номер страницы"/>
    <w:rsid w:val="0098607D"/>
  </w:style>
  <w:style w:type="character" w:customStyle="1" w:styleId="afffffffe">
    <w:name w:val="Основной шрифт"/>
    <w:uiPriority w:val="99"/>
    <w:rsid w:val="0098607D"/>
  </w:style>
  <w:style w:type="paragraph" w:styleId="aff0">
    <w:name w:val="Subtitle"/>
    <w:basedOn w:val="a6"/>
    <w:next w:val="a6"/>
    <w:link w:val="aff"/>
    <w:qFormat/>
    <w:rsid w:val="0098607D"/>
    <w:pPr>
      <w:numPr>
        <w:ilvl w:val="1"/>
      </w:numPr>
      <w:spacing w:after="200" w:line="276" w:lineRule="auto"/>
    </w:pPr>
    <w:rPr>
      <w:rFonts w:ascii="MS Mincho" w:eastAsia="MS Mincho" w:hAnsi="MS Mincho" w:cstheme="minorBidi"/>
      <w:b/>
      <w:bCs/>
      <w:i/>
      <w:lang w:val="x-none" w:eastAsia="x-none"/>
    </w:rPr>
  </w:style>
  <w:style w:type="character" w:customStyle="1" w:styleId="1fff6">
    <w:name w:val="Подзаголовок Знак1"/>
    <w:basedOn w:val="a7"/>
    <w:rsid w:val="0098607D"/>
    <w:rPr>
      <w:rFonts w:asciiTheme="majorHAnsi" w:eastAsiaTheme="majorEastAsia" w:hAnsiTheme="majorHAnsi" w:cstheme="majorBidi"/>
      <w:i/>
      <w:iCs/>
      <w:color w:val="4F81BD" w:themeColor="accent1"/>
      <w:spacing w:val="15"/>
      <w:sz w:val="24"/>
      <w:szCs w:val="24"/>
      <w:lang w:eastAsia="ru-RU"/>
    </w:rPr>
  </w:style>
  <w:style w:type="character" w:customStyle="1" w:styleId="affffffff">
    <w:name w:val="Не вступил в силу"/>
    <w:rsid w:val="0098607D"/>
    <w:rPr>
      <w:color w:val="008080"/>
      <w:sz w:val="20"/>
      <w:szCs w:val="20"/>
    </w:rPr>
  </w:style>
  <w:style w:type="character" w:customStyle="1" w:styleId="1fff7">
    <w:name w:val="Основной шрифт абзаца1"/>
    <w:rsid w:val="0098607D"/>
  </w:style>
  <w:style w:type="character" w:customStyle="1" w:styleId="FontStyle45">
    <w:name w:val="Font Style45"/>
    <w:rsid w:val="0098607D"/>
    <w:rPr>
      <w:rFonts w:ascii="Times New Roman" w:hAnsi="Times New Roman" w:cs="Times New Roman" w:hint="default"/>
      <w:sz w:val="22"/>
      <w:szCs w:val="22"/>
    </w:rPr>
  </w:style>
  <w:style w:type="character" w:customStyle="1" w:styleId="FontStyle46">
    <w:name w:val="Font Style46"/>
    <w:rsid w:val="0098607D"/>
    <w:rPr>
      <w:rFonts w:ascii="Times New Roman" w:hAnsi="Times New Roman" w:cs="Times New Roman" w:hint="default"/>
      <w:b/>
      <w:bCs/>
      <w:sz w:val="22"/>
      <w:szCs w:val="22"/>
    </w:rPr>
  </w:style>
  <w:style w:type="character" w:customStyle="1" w:styleId="FontStyle47">
    <w:name w:val="Font Style47"/>
    <w:rsid w:val="0098607D"/>
    <w:rPr>
      <w:rFonts w:ascii="Times New Roman" w:hAnsi="Times New Roman" w:cs="Times New Roman" w:hint="default"/>
      <w:b/>
      <w:bCs/>
      <w:sz w:val="22"/>
      <w:szCs w:val="22"/>
    </w:rPr>
  </w:style>
  <w:style w:type="character" w:customStyle="1" w:styleId="FontStyle48">
    <w:name w:val="Font Style48"/>
    <w:rsid w:val="0098607D"/>
    <w:rPr>
      <w:rFonts w:ascii="Times New Roman" w:hAnsi="Times New Roman" w:cs="Times New Roman" w:hint="default"/>
      <w:sz w:val="22"/>
      <w:szCs w:val="22"/>
    </w:rPr>
  </w:style>
  <w:style w:type="character" w:customStyle="1" w:styleId="FontStyle41">
    <w:name w:val="Font Style41"/>
    <w:rsid w:val="0098607D"/>
    <w:rPr>
      <w:rFonts w:ascii="Times New Roman" w:hAnsi="Times New Roman" w:cs="Times New Roman" w:hint="default"/>
      <w:b/>
      <w:bCs/>
      <w:sz w:val="26"/>
      <w:szCs w:val="26"/>
    </w:rPr>
  </w:style>
  <w:style w:type="character" w:customStyle="1" w:styleId="FontStyle42">
    <w:name w:val="Font Style42"/>
    <w:rsid w:val="0098607D"/>
    <w:rPr>
      <w:rFonts w:ascii="Times New Roman" w:hAnsi="Times New Roman" w:cs="Times New Roman" w:hint="default"/>
      <w:i/>
      <w:iCs/>
      <w:sz w:val="22"/>
      <w:szCs w:val="22"/>
    </w:rPr>
  </w:style>
  <w:style w:type="character" w:customStyle="1" w:styleId="FontStyle43">
    <w:name w:val="Font Style43"/>
    <w:rsid w:val="0098607D"/>
    <w:rPr>
      <w:rFonts w:ascii="Times New Roman" w:hAnsi="Times New Roman" w:cs="Times New Roman" w:hint="default"/>
      <w:i/>
      <w:iCs/>
      <w:sz w:val="22"/>
      <w:szCs w:val="22"/>
    </w:rPr>
  </w:style>
  <w:style w:type="character" w:customStyle="1" w:styleId="FontStyle44">
    <w:name w:val="Font Style44"/>
    <w:rsid w:val="0098607D"/>
    <w:rPr>
      <w:rFonts w:ascii="Times New Roman" w:hAnsi="Times New Roman" w:cs="Times New Roman" w:hint="default"/>
      <w:b/>
      <w:bCs/>
      <w:i/>
      <w:iCs/>
      <w:sz w:val="22"/>
      <w:szCs w:val="22"/>
    </w:rPr>
  </w:style>
  <w:style w:type="character" w:customStyle="1" w:styleId="FontStyle16">
    <w:name w:val="Font Style16"/>
    <w:rsid w:val="0098607D"/>
    <w:rPr>
      <w:rFonts w:ascii="Arial" w:hAnsi="Arial" w:cs="Arial" w:hint="default"/>
      <w:i/>
      <w:iCs/>
      <w:sz w:val="20"/>
      <w:szCs w:val="20"/>
    </w:rPr>
  </w:style>
  <w:style w:type="character" w:customStyle="1" w:styleId="WW8Num1z0">
    <w:name w:val="WW8Num1z0"/>
    <w:rsid w:val="0098607D"/>
    <w:rPr>
      <w:rFonts w:ascii="Symbol" w:hAnsi="Symbol" w:hint="default"/>
    </w:rPr>
  </w:style>
  <w:style w:type="character" w:customStyle="1" w:styleId="WW8Num2z0">
    <w:name w:val="WW8Num2z0"/>
    <w:rsid w:val="0098607D"/>
    <w:rPr>
      <w:rFonts w:ascii="Symbol" w:hAnsi="Symbol" w:hint="default"/>
    </w:rPr>
  </w:style>
  <w:style w:type="character" w:customStyle="1" w:styleId="WW8Num5z0">
    <w:name w:val="WW8Num5z0"/>
    <w:rsid w:val="0098607D"/>
    <w:rPr>
      <w:rFonts w:ascii="Symbol" w:hAnsi="Symbol" w:hint="default"/>
    </w:rPr>
  </w:style>
  <w:style w:type="character" w:customStyle="1" w:styleId="WW8Num5z1">
    <w:name w:val="WW8Num5z1"/>
    <w:rsid w:val="0098607D"/>
    <w:rPr>
      <w:rFonts w:ascii="Courier New" w:hAnsi="Courier New" w:cs="Courier New" w:hint="default"/>
    </w:rPr>
  </w:style>
  <w:style w:type="character" w:customStyle="1" w:styleId="WW8Num5z2">
    <w:name w:val="WW8Num5z2"/>
    <w:rsid w:val="0098607D"/>
    <w:rPr>
      <w:rFonts w:ascii="Wingdings" w:hAnsi="Wingdings" w:hint="default"/>
    </w:rPr>
  </w:style>
  <w:style w:type="character" w:customStyle="1" w:styleId="WW8Num7z0">
    <w:name w:val="WW8Num7z0"/>
    <w:rsid w:val="0098607D"/>
    <w:rPr>
      <w:rFonts w:ascii="Symbol" w:eastAsia="Times New Roman" w:hAnsi="Symbol" w:cs="Times New Roman" w:hint="default"/>
    </w:rPr>
  </w:style>
  <w:style w:type="character" w:customStyle="1" w:styleId="WW8Num7z1">
    <w:name w:val="WW8Num7z1"/>
    <w:rsid w:val="0098607D"/>
    <w:rPr>
      <w:rFonts w:ascii="Courier New" w:hAnsi="Courier New" w:cs="Courier New" w:hint="default"/>
    </w:rPr>
  </w:style>
  <w:style w:type="character" w:customStyle="1" w:styleId="WW8Num7z2">
    <w:name w:val="WW8Num7z2"/>
    <w:rsid w:val="0098607D"/>
    <w:rPr>
      <w:rFonts w:ascii="Wingdings" w:hAnsi="Wingdings" w:hint="default"/>
    </w:rPr>
  </w:style>
  <w:style w:type="character" w:customStyle="1" w:styleId="WW8Num7z3">
    <w:name w:val="WW8Num7z3"/>
    <w:rsid w:val="0098607D"/>
    <w:rPr>
      <w:rFonts w:ascii="Symbol" w:hAnsi="Symbol" w:hint="default"/>
    </w:rPr>
  </w:style>
  <w:style w:type="character" w:customStyle="1" w:styleId="WW8Num8z0">
    <w:name w:val="WW8Num8z0"/>
    <w:rsid w:val="0098607D"/>
    <w:rPr>
      <w:rFonts w:ascii="Symbol" w:hAnsi="Symbol" w:hint="default"/>
    </w:rPr>
  </w:style>
  <w:style w:type="character" w:customStyle="1" w:styleId="WW8Num8z1">
    <w:name w:val="WW8Num8z1"/>
    <w:rsid w:val="0098607D"/>
    <w:rPr>
      <w:rFonts w:ascii="Courier New" w:hAnsi="Courier New" w:cs="Courier New" w:hint="default"/>
    </w:rPr>
  </w:style>
  <w:style w:type="character" w:customStyle="1" w:styleId="WW8Num8z2">
    <w:name w:val="WW8Num8z2"/>
    <w:rsid w:val="0098607D"/>
    <w:rPr>
      <w:rFonts w:ascii="Wingdings" w:hAnsi="Wingdings" w:hint="default"/>
    </w:rPr>
  </w:style>
  <w:style w:type="character" w:customStyle="1" w:styleId="WW8Num9z0">
    <w:name w:val="WW8Num9z0"/>
    <w:rsid w:val="0098607D"/>
    <w:rPr>
      <w:rFonts w:ascii="Symbol" w:hAnsi="Symbol" w:hint="default"/>
    </w:rPr>
  </w:style>
  <w:style w:type="character" w:customStyle="1" w:styleId="WW8Num9z1">
    <w:name w:val="WW8Num9z1"/>
    <w:rsid w:val="0098607D"/>
    <w:rPr>
      <w:rFonts w:ascii="Courier New" w:hAnsi="Courier New" w:cs="Courier New" w:hint="default"/>
    </w:rPr>
  </w:style>
  <w:style w:type="character" w:customStyle="1" w:styleId="WW8Num9z2">
    <w:name w:val="WW8Num9z2"/>
    <w:rsid w:val="0098607D"/>
    <w:rPr>
      <w:rFonts w:ascii="Wingdings" w:hAnsi="Wingdings" w:hint="default"/>
    </w:rPr>
  </w:style>
  <w:style w:type="character" w:customStyle="1" w:styleId="WW8Num10z0">
    <w:name w:val="WW8Num10z0"/>
    <w:rsid w:val="0098607D"/>
    <w:rPr>
      <w:rFonts w:ascii="Times New Roman" w:hAnsi="Times New Roman" w:cs="Times New Roman" w:hint="default"/>
    </w:rPr>
  </w:style>
  <w:style w:type="character" w:customStyle="1" w:styleId="WW8Num11z0">
    <w:name w:val="WW8Num11z0"/>
    <w:rsid w:val="0098607D"/>
    <w:rPr>
      <w:rFonts w:ascii="Courier New" w:hAnsi="Courier New" w:cs="Courier New" w:hint="default"/>
    </w:rPr>
  </w:style>
  <w:style w:type="character" w:customStyle="1" w:styleId="WW8Num11z1">
    <w:name w:val="WW8Num11z1"/>
    <w:rsid w:val="0098607D"/>
    <w:rPr>
      <w:rFonts w:ascii="Courier New" w:hAnsi="Courier New" w:cs="Courier New" w:hint="default"/>
    </w:rPr>
  </w:style>
  <w:style w:type="character" w:customStyle="1" w:styleId="WW8Num11z2">
    <w:name w:val="WW8Num11z2"/>
    <w:rsid w:val="0098607D"/>
    <w:rPr>
      <w:rFonts w:ascii="Wingdings" w:hAnsi="Wingdings" w:hint="default"/>
    </w:rPr>
  </w:style>
  <w:style w:type="character" w:customStyle="1" w:styleId="WW8Num11z3">
    <w:name w:val="WW8Num11z3"/>
    <w:rsid w:val="0098607D"/>
    <w:rPr>
      <w:rFonts w:ascii="Symbol" w:hAnsi="Symbol" w:hint="default"/>
    </w:rPr>
  </w:style>
  <w:style w:type="character" w:customStyle="1" w:styleId="WW8Num12z0">
    <w:name w:val="WW8Num12z0"/>
    <w:rsid w:val="0098607D"/>
    <w:rPr>
      <w:rFonts w:ascii="Symbol" w:hAnsi="Symbol" w:hint="default"/>
      <w:sz w:val="20"/>
    </w:rPr>
  </w:style>
  <w:style w:type="character" w:customStyle="1" w:styleId="WW8Num12z1">
    <w:name w:val="WW8Num12z1"/>
    <w:rsid w:val="0098607D"/>
    <w:rPr>
      <w:rFonts w:ascii="Courier New" w:hAnsi="Courier New" w:cs="Courier New" w:hint="default"/>
      <w:sz w:val="20"/>
    </w:rPr>
  </w:style>
  <w:style w:type="character" w:customStyle="1" w:styleId="WW8Num12z2">
    <w:name w:val="WW8Num12z2"/>
    <w:rsid w:val="0098607D"/>
    <w:rPr>
      <w:rFonts w:ascii="Wingdings" w:hAnsi="Wingdings" w:hint="default"/>
      <w:sz w:val="20"/>
    </w:rPr>
  </w:style>
  <w:style w:type="character" w:customStyle="1" w:styleId="WW8Num13z0">
    <w:name w:val="WW8Num13z0"/>
    <w:rsid w:val="0098607D"/>
    <w:rPr>
      <w:rFonts w:ascii="Courier New" w:hAnsi="Courier New" w:cs="Courier New" w:hint="default"/>
    </w:rPr>
  </w:style>
  <w:style w:type="character" w:customStyle="1" w:styleId="WW8Num13z1">
    <w:name w:val="WW8Num13z1"/>
    <w:rsid w:val="0098607D"/>
    <w:rPr>
      <w:rFonts w:ascii="Courier New" w:hAnsi="Courier New" w:cs="Courier New" w:hint="default"/>
    </w:rPr>
  </w:style>
  <w:style w:type="character" w:customStyle="1" w:styleId="WW8Num13z2">
    <w:name w:val="WW8Num13z2"/>
    <w:rsid w:val="0098607D"/>
    <w:rPr>
      <w:rFonts w:ascii="Wingdings" w:hAnsi="Wingdings" w:hint="default"/>
    </w:rPr>
  </w:style>
  <w:style w:type="character" w:customStyle="1" w:styleId="WW8Num13z3">
    <w:name w:val="WW8Num13z3"/>
    <w:rsid w:val="0098607D"/>
    <w:rPr>
      <w:rFonts w:ascii="Symbol" w:hAnsi="Symbol" w:hint="default"/>
    </w:rPr>
  </w:style>
  <w:style w:type="character" w:customStyle="1" w:styleId="WW8Num15z0">
    <w:name w:val="WW8Num15z0"/>
    <w:rsid w:val="0098607D"/>
    <w:rPr>
      <w:rFonts w:ascii="Symbol" w:hAnsi="Symbol" w:hint="default"/>
    </w:rPr>
  </w:style>
  <w:style w:type="character" w:customStyle="1" w:styleId="WW8Num15z1">
    <w:name w:val="WW8Num15z1"/>
    <w:rsid w:val="0098607D"/>
    <w:rPr>
      <w:rFonts w:ascii="Courier New" w:hAnsi="Courier New" w:cs="Courier New" w:hint="default"/>
    </w:rPr>
  </w:style>
  <w:style w:type="character" w:customStyle="1" w:styleId="WW8Num15z2">
    <w:name w:val="WW8Num15z2"/>
    <w:rsid w:val="0098607D"/>
    <w:rPr>
      <w:rFonts w:ascii="Wingdings" w:hAnsi="Wingdings" w:hint="default"/>
    </w:rPr>
  </w:style>
  <w:style w:type="character" w:customStyle="1" w:styleId="WW8Num16z0">
    <w:name w:val="WW8Num16z0"/>
    <w:rsid w:val="0098607D"/>
    <w:rPr>
      <w:rFonts w:ascii="Symbol" w:eastAsia="Times New Roman" w:hAnsi="Symbol" w:cs="Times New Roman" w:hint="default"/>
    </w:rPr>
  </w:style>
  <w:style w:type="character" w:customStyle="1" w:styleId="WW8Num16z1">
    <w:name w:val="WW8Num16z1"/>
    <w:rsid w:val="0098607D"/>
    <w:rPr>
      <w:rFonts w:ascii="Courier New" w:hAnsi="Courier New" w:cs="Courier New" w:hint="default"/>
    </w:rPr>
  </w:style>
  <w:style w:type="character" w:customStyle="1" w:styleId="WW8Num16z2">
    <w:name w:val="WW8Num16z2"/>
    <w:rsid w:val="0098607D"/>
    <w:rPr>
      <w:rFonts w:ascii="Wingdings" w:hAnsi="Wingdings" w:hint="default"/>
    </w:rPr>
  </w:style>
  <w:style w:type="character" w:customStyle="1" w:styleId="WW8Num16z3">
    <w:name w:val="WW8Num16z3"/>
    <w:rsid w:val="0098607D"/>
    <w:rPr>
      <w:rFonts w:ascii="Symbol" w:hAnsi="Symbol" w:hint="default"/>
    </w:rPr>
  </w:style>
  <w:style w:type="character" w:customStyle="1" w:styleId="WW8Num17z0">
    <w:name w:val="WW8Num17z0"/>
    <w:rsid w:val="0098607D"/>
    <w:rPr>
      <w:rFonts w:ascii="Times New Roman" w:hAnsi="Times New Roman" w:cs="Times New Roman" w:hint="default"/>
    </w:rPr>
  </w:style>
  <w:style w:type="character" w:customStyle="1" w:styleId="WW8Num18z0">
    <w:name w:val="WW8Num18z0"/>
    <w:rsid w:val="0098607D"/>
    <w:rPr>
      <w:rFonts w:ascii="Symbol" w:hAnsi="Symbol" w:hint="default"/>
    </w:rPr>
  </w:style>
  <w:style w:type="character" w:customStyle="1" w:styleId="WW8Num18z1">
    <w:name w:val="WW8Num18z1"/>
    <w:rsid w:val="0098607D"/>
    <w:rPr>
      <w:rFonts w:ascii="Courier New" w:hAnsi="Courier New" w:cs="Courier New" w:hint="default"/>
    </w:rPr>
  </w:style>
  <w:style w:type="character" w:customStyle="1" w:styleId="WW8Num18z2">
    <w:name w:val="WW8Num18z2"/>
    <w:rsid w:val="0098607D"/>
    <w:rPr>
      <w:rFonts w:ascii="Wingdings" w:hAnsi="Wingdings" w:hint="default"/>
    </w:rPr>
  </w:style>
  <w:style w:type="character" w:customStyle="1" w:styleId="WW8Num19z0">
    <w:name w:val="WW8Num19z0"/>
    <w:rsid w:val="0098607D"/>
    <w:rPr>
      <w:rFonts w:ascii="Symbol" w:hAnsi="Symbol" w:hint="default"/>
    </w:rPr>
  </w:style>
  <w:style w:type="character" w:customStyle="1" w:styleId="WW8Num19z2">
    <w:name w:val="WW8Num19z2"/>
    <w:rsid w:val="0098607D"/>
    <w:rPr>
      <w:rFonts w:ascii="Wingdings" w:hAnsi="Wingdings" w:hint="default"/>
    </w:rPr>
  </w:style>
  <w:style w:type="character" w:customStyle="1" w:styleId="WW8Num19z4">
    <w:name w:val="WW8Num19z4"/>
    <w:rsid w:val="0098607D"/>
    <w:rPr>
      <w:rFonts w:ascii="Courier New" w:hAnsi="Courier New" w:cs="Courier New" w:hint="default"/>
    </w:rPr>
  </w:style>
  <w:style w:type="character" w:customStyle="1" w:styleId="WW8Num20z0">
    <w:name w:val="WW8Num20z0"/>
    <w:rsid w:val="0098607D"/>
    <w:rPr>
      <w:rFonts w:ascii="Times New Roman" w:hAnsi="Times New Roman" w:cs="Times New Roman" w:hint="default"/>
      <w:sz w:val="20"/>
    </w:rPr>
  </w:style>
  <w:style w:type="character" w:customStyle="1" w:styleId="WW8Num21z0">
    <w:name w:val="WW8Num21z0"/>
    <w:rsid w:val="0098607D"/>
    <w:rPr>
      <w:rFonts w:ascii="Symbol" w:eastAsia="Times New Roman" w:hAnsi="Symbol" w:cs="Times New Roman" w:hint="default"/>
    </w:rPr>
  </w:style>
  <w:style w:type="character" w:customStyle="1" w:styleId="WW8Num21z1">
    <w:name w:val="WW8Num21z1"/>
    <w:rsid w:val="0098607D"/>
    <w:rPr>
      <w:rFonts w:ascii="Courier New" w:hAnsi="Courier New" w:cs="Courier New" w:hint="default"/>
    </w:rPr>
  </w:style>
  <w:style w:type="character" w:customStyle="1" w:styleId="WW8Num21z2">
    <w:name w:val="WW8Num21z2"/>
    <w:rsid w:val="0098607D"/>
    <w:rPr>
      <w:rFonts w:ascii="Wingdings" w:hAnsi="Wingdings" w:hint="default"/>
    </w:rPr>
  </w:style>
  <w:style w:type="character" w:customStyle="1" w:styleId="WW8Num21z3">
    <w:name w:val="WW8Num21z3"/>
    <w:rsid w:val="0098607D"/>
    <w:rPr>
      <w:rFonts w:ascii="Symbol" w:hAnsi="Symbol" w:hint="default"/>
    </w:rPr>
  </w:style>
  <w:style w:type="character" w:customStyle="1" w:styleId="WW8Num22z0">
    <w:name w:val="WW8Num22z0"/>
    <w:rsid w:val="0098607D"/>
    <w:rPr>
      <w:rFonts w:ascii="Symbol" w:hAnsi="Symbol" w:hint="default"/>
    </w:rPr>
  </w:style>
  <w:style w:type="character" w:customStyle="1" w:styleId="WW8Num22z1">
    <w:name w:val="WW8Num22z1"/>
    <w:rsid w:val="0098607D"/>
    <w:rPr>
      <w:rFonts w:ascii="Courier New" w:hAnsi="Courier New" w:cs="Courier New" w:hint="default"/>
    </w:rPr>
  </w:style>
  <w:style w:type="character" w:customStyle="1" w:styleId="WW8Num22z2">
    <w:name w:val="WW8Num22z2"/>
    <w:rsid w:val="0098607D"/>
    <w:rPr>
      <w:rFonts w:ascii="Wingdings" w:hAnsi="Wingdings" w:hint="default"/>
    </w:rPr>
  </w:style>
  <w:style w:type="character" w:customStyle="1" w:styleId="WW8Num23z0">
    <w:name w:val="WW8Num23z0"/>
    <w:rsid w:val="0098607D"/>
    <w:rPr>
      <w:rFonts w:ascii="Wingdings" w:hAnsi="Wingdings" w:hint="default"/>
    </w:rPr>
  </w:style>
  <w:style w:type="character" w:customStyle="1" w:styleId="WW8Num23z1">
    <w:name w:val="WW8Num23z1"/>
    <w:rsid w:val="0098607D"/>
    <w:rPr>
      <w:rFonts w:ascii="Courier New" w:hAnsi="Courier New" w:cs="Courier New" w:hint="default"/>
    </w:rPr>
  </w:style>
  <w:style w:type="character" w:customStyle="1" w:styleId="WW8Num23z3">
    <w:name w:val="WW8Num23z3"/>
    <w:rsid w:val="0098607D"/>
    <w:rPr>
      <w:rFonts w:ascii="Symbol" w:hAnsi="Symbol" w:hint="default"/>
    </w:rPr>
  </w:style>
  <w:style w:type="character" w:customStyle="1" w:styleId="WW8Num24z0">
    <w:name w:val="WW8Num24z0"/>
    <w:rsid w:val="0098607D"/>
    <w:rPr>
      <w:rFonts w:ascii="Symbol" w:hAnsi="Symbol" w:hint="default"/>
      <w:sz w:val="20"/>
    </w:rPr>
  </w:style>
  <w:style w:type="character" w:customStyle="1" w:styleId="WW8Num24z1">
    <w:name w:val="WW8Num24z1"/>
    <w:rsid w:val="0098607D"/>
    <w:rPr>
      <w:rFonts w:ascii="Courier New" w:hAnsi="Courier New" w:cs="Courier New" w:hint="default"/>
    </w:rPr>
  </w:style>
  <w:style w:type="character" w:customStyle="1" w:styleId="WW8Num24z2">
    <w:name w:val="WW8Num24z2"/>
    <w:rsid w:val="0098607D"/>
    <w:rPr>
      <w:rFonts w:ascii="Wingdings" w:hAnsi="Wingdings" w:hint="default"/>
    </w:rPr>
  </w:style>
  <w:style w:type="character" w:customStyle="1" w:styleId="WW8Num24z3">
    <w:name w:val="WW8Num24z3"/>
    <w:rsid w:val="0098607D"/>
    <w:rPr>
      <w:rFonts w:ascii="Symbol" w:hAnsi="Symbol" w:hint="default"/>
    </w:rPr>
  </w:style>
  <w:style w:type="character" w:customStyle="1" w:styleId="WW8Num25z0">
    <w:name w:val="WW8Num25z0"/>
    <w:rsid w:val="0098607D"/>
    <w:rPr>
      <w:rFonts w:ascii="Symbol" w:hAnsi="Symbol" w:hint="default"/>
    </w:rPr>
  </w:style>
  <w:style w:type="character" w:customStyle="1" w:styleId="WW8Num25z1">
    <w:name w:val="WW8Num25z1"/>
    <w:rsid w:val="0098607D"/>
    <w:rPr>
      <w:rFonts w:ascii="Courier New" w:hAnsi="Courier New" w:cs="Courier New" w:hint="default"/>
    </w:rPr>
  </w:style>
  <w:style w:type="character" w:customStyle="1" w:styleId="WW8Num25z2">
    <w:name w:val="WW8Num25z2"/>
    <w:rsid w:val="0098607D"/>
    <w:rPr>
      <w:rFonts w:ascii="Wingdings" w:hAnsi="Wingdings" w:hint="default"/>
    </w:rPr>
  </w:style>
  <w:style w:type="character" w:customStyle="1" w:styleId="WW8Num27z0">
    <w:name w:val="WW8Num27z0"/>
    <w:rsid w:val="0098607D"/>
    <w:rPr>
      <w:rFonts w:ascii="Symbol" w:hAnsi="Symbol" w:hint="default"/>
      <w:sz w:val="20"/>
    </w:rPr>
  </w:style>
  <w:style w:type="character" w:customStyle="1" w:styleId="WW8Num27z1">
    <w:name w:val="WW8Num27z1"/>
    <w:rsid w:val="0098607D"/>
    <w:rPr>
      <w:rFonts w:ascii="Courier New" w:hAnsi="Courier New" w:cs="Courier New" w:hint="default"/>
    </w:rPr>
  </w:style>
  <w:style w:type="character" w:customStyle="1" w:styleId="WW8Num27z2">
    <w:name w:val="WW8Num27z2"/>
    <w:rsid w:val="0098607D"/>
    <w:rPr>
      <w:rFonts w:ascii="Wingdings" w:hAnsi="Wingdings" w:hint="default"/>
    </w:rPr>
  </w:style>
  <w:style w:type="character" w:customStyle="1" w:styleId="WW8Num27z3">
    <w:name w:val="WW8Num27z3"/>
    <w:rsid w:val="0098607D"/>
    <w:rPr>
      <w:rFonts w:ascii="Symbol" w:hAnsi="Symbol" w:hint="default"/>
    </w:rPr>
  </w:style>
  <w:style w:type="character" w:customStyle="1" w:styleId="WW8Num28z0">
    <w:name w:val="WW8Num28z0"/>
    <w:rsid w:val="0098607D"/>
    <w:rPr>
      <w:rFonts w:ascii="Symbol" w:hAnsi="Symbol" w:hint="default"/>
      <w:sz w:val="20"/>
    </w:rPr>
  </w:style>
  <w:style w:type="character" w:customStyle="1" w:styleId="WW8Num28z1">
    <w:name w:val="WW8Num28z1"/>
    <w:rsid w:val="0098607D"/>
    <w:rPr>
      <w:rFonts w:ascii="Courier New" w:hAnsi="Courier New" w:cs="Courier New" w:hint="default"/>
    </w:rPr>
  </w:style>
  <w:style w:type="character" w:customStyle="1" w:styleId="WW8Num28z2">
    <w:name w:val="WW8Num28z2"/>
    <w:rsid w:val="0098607D"/>
    <w:rPr>
      <w:rFonts w:ascii="Wingdings" w:hAnsi="Wingdings" w:hint="default"/>
    </w:rPr>
  </w:style>
  <w:style w:type="character" w:customStyle="1" w:styleId="WW8Num28z3">
    <w:name w:val="WW8Num28z3"/>
    <w:rsid w:val="0098607D"/>
    <w:rPr>
      <w:rFonts w:ascii="Symbol" w:hAnsi="Symbol" w:hint="default"/>
    </w:rPr>
  </w:style>
  <w:style w:type="character" w:customStyle="1" w:styleId="WW8Num29z0">
    <w:name w:val="WW8Num29z0"/>
    <w:rsid w:val="0098607D"/>
    <w:rPr>
      <w:rFonts w:ascii="Courier New" w:hAnsi="Courier New" w:cs="Courier New" w:hint="default"/>
    </w:rPr>
  </w:style>
  <w:style w:type="character" w:customStyle="1" w:styleId="WW8Num29z1">
    <w:name w:val="WW8Num29z1"/>
    <w:rsid w:val="0098607D"/>
    <w:rPr>
      <w:rFonts w:ascii="Courier New" w:hAnsi="Courier New" w:cs="Courier New" w:hint="default"/>
    </w:rPr>
  </w:style>
  <w:style w:type="character" w:customStyle="1" w:styleId="WW8Num29z2">
    <w:name w:val="WW8Num29z2"/>
    <w:rsid w:val="0098607D"/>
    <w:rPr>
      <w:rFonts w:ascii="Marlett" w:hAnsi="Marlett" w:hint="default"/>
    </w:rPr>
  </w:style>
  <w:style w:type="character" w:customStyle="1" w:styleId="WW8Num29z3">
    <w:name w:val="WW8Num29z3"/>
    <w:rsid w:val="0098607D"/>
    <w:rPr>
      <w:rFonts w:ascii="Symbol" w:hAnsi="Symbol" w:hint="default"/>
    </w:rPr>
  </w:style>
  <w:style w:type="character" w:customStyle="1" w:styleId="WW8Num30z0">
    <w:name w:val="WW8Num30z0"/>
    <w:rsid w:val="0098607D"/>
    <w:rPr>
      <w:rFonts w:ascii="Symbol" w:hAnsi="Symbol" w:hint="default"/>
    </w:rPr>
  </w:style>
  <w:style w:type="character" w:customStyle="1" w:styleId="WW8Num30z1">
    <w:name w:val="WW8Num30z1"/>
    <w:rsid w:val="0098607D"/>
    <w:rPr>
      <w:rFonts w:ascii="Courier New" w:hAnsi="Courier New" w:cs="Courier New" w:hint="default"/>
    </w:rPr>
  </w:style>
  <w:style w:type="character" w:customStyle="1" w:styleId="WW8Num30z2">
    <w:name w:val="WW8Num30z2"/>
    <w:rsid w:val="0098607D"/>
    <w:rPr>
      <w:rFonts w:ascii="Wingdings" w:hAnsi="Wingdings" w:hint="default"/>
    </w:rPr>
  </w:style>
  <w:style w:type="character" w:customStyle="1" w:styleId="WW8Num31z0">
    <w:name w:val="WW8Num31z0"/>
    <w:rsid w:val="0098607D"/>
    <w:rPr>
      <w:rFonts w:ascii="Symbol" w:hAnsi="Symbol" w:hint="default"/>
    </w:rPr>
  </w:style>
  <w:style w:type="character" w:customStyle="1" w:styleId="WW8Num31z1">
    <w:name w:val="WW8Num31z1"/>
    <w:rsid w:val="0098607D"/>
    <w:rPr>
      <w:rFonts w:ascii="Courier New" w:hAnsi="Courier New" w:cs="Courier New" w:hint="default"/>
    </w:rPr>
  </w:style>
  <w:style w:type="character" w:customStyle="1" w:styleId="WW8Num31z2">
    <w:name w:val="WW8Num31z2"/>
    <w:rsid w:val="0098607D"/>
    <w:rPr>
      <w:rFonts w:ascii="Wingdings" w:hAnsi="Wingdings" w:hint="default"/>
    </w:rPr>
  </w:style>
  <w:style w:type="character" w:customStyle="1" w:styleId="WW8Num32z0">
    <w:name w:val="WW8Num32z0"/>
    <w:rsid w:val="0098607D"/>
    <w:rPr>
      <w:rFonts w:ascii="Symbol" w:hAnsi="Symbol" w:hint="default"/>
    </w:rPr>
  </w:style>
  <w:style w:type="character" w:customStyle="1" w:styleId="WW8Num33z0">
    <w:name w:val="WW8Num33z0"/>
    <w:rsid w:val="0098607D"/>
    <w:rPr>
      <w:rFonts w:ascii="Symbol" w:eastAsia="Times New Roman" w:hAnsi="Symbol" w:cs="Times New Roman" w:hint="default"/>
    </w:rPr>
  </w:style>
  <w:style w:type="character" w:customStyle="1" w:styleId="WW8Num33z1">
    <w:name w:val="WW8Num33z1"/>
    <w:rsid w:val="0098607D"/>
    <w:rPr>
      <w:rFonts w:ascii="Courier New" w:hAnsi="Courier New" w:cs="Courier New" w:hint="default"/>
    </w:rPr>
  </w:style>
  <w:style w:type="character" w:customStyle="1" w:styleId="WW8Num33z2">
    <w:name w:val="WW8Num33z2"/>
    <w:rsid w:val="0098607D"/>
    <w:rPr>
      <w:rFonts w:ascii="Wingdings" w:hAnsi="Wingdings" w:hint="default"/>
    </w:rPr>
  </w:style>
  <w:style w:type="character" w:customStyle="1" w:styleId="WW8Num33z3">
    <w:name w:val="WW8Num33z3"/>
    <w:rsid w:val="0098607D"/>
    <w:rPr>
      <w:rFonts w:ascii="Symbol" w:hAnsi="Symbol" w:hint="default"/>
    </w:rPr>
  </w:style>
  <w:style w:type="character" w:customStyle="1" w:styleId="WW8Num34z0">
    <w:name w:val="WW8Num34z0"/>
    <w:rsid w:val="0098607D"/>
    <w:rPr>
      <w:rFonts w:ascii="Symbol" w:hAnsi="Symbol" w:hint="default"/>
    </w:rPr>
  </w:style>
  <w:style w:type="character" w:customStyle="1" w:styleId="WW8Num34z2">
    <w:name w:val="WW8Num34z2"/>
    <w:rsid w:val="0098607D"/>
    <w:rPr>
      <w:rFonts w:ascii="Wingdings" w:hAnsi="Wingdings" w:hint="default"/>
    </w:rPr>
  </w:style>
  <w:style w:type="character" w:customStyle="1" w:styleId="WW8Num34z4">
    <w:name w:val="WW8Num34z4"/>
    <w:rsid w:val="0098607D"/>
    <w:rPr>
      <w:rFonts w:ascii="Courier New" w:hAnsi="Courier New" w:cs="Courier New" w:hint="default"/>
    </w:rPr>
  </w:style>
  <w:style w:type="character" w:customStyle="1" w:styleId="WW8Num35z0">
    <w:name w:val="WW8Num35z0"/>
    <w:rsid w:val="0098607D"/>
    <w:rPr>
      <w:rFonts w:ascii="Symbol" w:hAnsi="Symbol" w:hint="default"/>
      <w:sz w:val="20"/>
    </w:rPr>
  </w:style>
  <w:style w:type="character" w:customStyle="1" w:styleId="WW8Num35z1">
    <w:name w:val="WW8Num35z1"/>
    <w:rsid w:val="0098607D"/>
    <w:rPr>
      <w:rFonts w:ascii="Courier New" w:hAnsi="Courier New" w:cs="Courier New" w:hint="default"/>
    </w:rPr>
  </w:style>
  <w:style w:type="character" w:customStyle="1" w:styleId="WW8Num35z2">
    <w:name w:val="WW8Num35z2"/>
    <w:rsid w:val="0098607D"/>
    <w:rPr>
      <w:rFonts w:ascii="Wingdings" w:hAnsi="Wingdings" w:hint="default"/>
    </w:rPr>
  </w:style>
  <w:style w:type="character" w:customStyle="1" w:styleId="WW8Num35z3">
    <w:name w:val="WW8Num35z3"/>
    <w:rsid w:val="0098607D"/>
    <w:rPr>
      <w:rFonts w:ascii="Symbol" w:hAnsi="Symbol" w:hint="default"/>
    </w:rPr>
  </w:style>
  <w:style w:type="character" w:customStyle="1" w:styleId="WW8Num37z0">
    <w:name w:val="WW8Num37z0"/>
    <w:rsid w:val="0098607D"/>
    <w:rPr>
      <w:rFonts w:ascii="Symbol" w:hAnsi="Symbol" w:hint="default"/>
    </w:rPr>
  </w:style>
  <w:style w:type="character" w:customStyle="1" w:styleId="WW8Num37z1">
    <w:name w:val="WW8Num37z1"/>
    <w:rsid w:val="0098607D"/>
    <w:rPr>
      <w:rFonts w:ascii="Courier New" w:hAnsi="Courier New" w:cs="Courier New" w:hint="default"/>
    </w:rPr>
  </w:style>
  <w:style w:type="character" w:customStyle="1" w:styleId="WW8Num37z2">
    <w:name w:val="WW8Num37z2"/>
    <w:rsid w:val="0098607D"/>
    <w:rPr>
      <w:rFonts w:ascii="Wingdings" w:hAnsi="Wingdings" w:hint="default"/>
    </w:rPr>
  </w:style>
  <w:style w:type="character" w:customStyle="1" w:styleId="WW8Num38z0">
    <w:name w:val="WW8Num38z0"/>
    <w:rsid w:val="0098607D"/>
    <w:rPr>
      <w:rFonts w:ascii="Symbol" w:eastAsia="Times New Roman" w:hAnsi="Symbol" w:cs="Times New Roman" w:hint="default"/>
    </w:rPr>
  </w:style>
  <w:style w:type="character" w:customStyle="1" w:styleId="WW8Num38z1">
    <w:name w:val="WW8Num38z1"/>
    <w:rsid w:val="0098607D"/>
    <w:rPr>
      <w:rFonts w:ascii="Courier New" w:hAnsi="Courier New" w:cs="Courier New" w:hint="default"/>
    </w:rPr>
  </w:style>
  <w:style w:type="character" w:customStyle="1" w:styleId="WW8Num38z2">
    <w:name w:val="WW8Num38z2"/>
    <w:rsid w:val="0098607D"/>
    <w:rPr>
      <w:rFonts w:ascii="Wingdings" w:hAnsi="Wingdings" w:hint="default"/>
    </w:rPr>
  </w:style>
  <w:style w:type="character" w:customStyle="1" w:styleId="WW8Num38z3">
    <w:name w:val="WW8Num38z3"/>
    <w:rsid w:val="0098607D"/>
    <w:rPr>
      <w:rFonts w:ascii="Symbol" w:hAnsi="Symbol" w:hint="default"/>
    </w:rPr>
  </w:style>
  <w:style w:type="character" w:customStyle="1" w:styleId="WW8Num39z0">
    <w:name w:val="WW8Num39z0"/>
    <w:rsid w:val="0098607D"/>
    <w:rPr>
      <w:rFonts w:ascii="Symbol" w:eastAsia="Times New Roman" w:hAnsi="Symbol" w:cs="Times New Roman" w:hint="default"/>
    </w:rPr>
  </w:style>
  <w:style w:type="character" w:customStyle="1" w:styleId="WW8Num39z1">
    <w:name w:val="WW8Num39z1"/>
    <w:rsid w:val="0098607D"/>
    <w:rPr>
      <w:rFonts w:ascii="Courier New" w:hAnsi="Courier New" w:cs="Courier New" w:hint="default"/>
    </w:rPr>
  </w:style>
  <w:style w:type="character" w:customStyle="1" w:styleId="WW8Num39z2">
    <w:name w:val="WW8Num39z2"/>
    <w:rsid w:val="0098607D"/>
    <w:rPr>
      <w:rFonts w:ascii="Wingdings" w:hAnsi="Wingdings" w:hint="default"/>
    </w:rPr>
  </w:style>
  <w:style w:type="character" w:customStyle="1" w:styleId="WW8Num39z3">
    <w:name w:val="WW8Num39z3"/>
    <w:rsid w:val="0098607D"/>
    <w:rPr>
      <w:rFonts w:ascii="Symbol" w:hAnsi="Symbol" w:hint="default"/>
    </w:rPr>
  </w:style>
  <w:style w:type="character" w:customStyle="1" w:styleId="WW8Num40z0">
    <w:name w:val="WW8Num40z0"/>
    <w:rsid w:val="0098607D"/>
    <w:rPr>
      <w:rFonts w:ascii="Times New Roman" w:eastAsia="Times New Roman" w:hAnsi="Times New Roman" w:cs="Times New Roman" w:hint="default"/>
    </w:rPr>
  </w:style>
  <w:style w:type="character" w:customStyle="1" w:styleId="WW8Num40z1">
    <w:name w:val="WW8Num40z1"/>
    <w:rsid w:val="0098607D"/>
    <w:rPr>
      <w:rFonts w:ascii="Courier New" w:hAnsi="Courier New" w:cs="Courier New" w:hint="default"/>
    </w:rPr>
  </w:style>
  <w:style w:type="character" w:customStyle="1" w:styleId="WW8Num40z2">
    <w:name w:val="WW8Num40z2"/>
    <w:rsid w:val="0098607D"/>
    <w:rPr>
      <w:rFonts w:ascii="Wingdings" w:hAnsi="Wingdings" w:hint="default"/>
    </w:rPr>
  </w:style>
  <w:style w:type="character" w:customStyle="1" w:styleId="WW8Num40z3">
    <w:name w:val="WW8Num40z3"/>
    <w:rsid w:val="0098607D"/>
    <w:rPr>
      <w:rFonts w:ascii="Symbol" w:hAnsi="Symbol" w:hint="default"/>
    </w:rPr>
  </w:style>
  <w:style w:type="character" w:customStyle="1" w:styleId="WW8Num41z0">
    <w:name w:val="WW8Num41z0"/>
    <w:rsid w:val="0098607D"/>
    <w:rPr>
      <w:rFonts w:ascii="Courier New" w:hAnsi="Courier New" w:cs="Courier New" w:hint="default"/>
    </w:rPr>
  </w:style>
  <w:style w:type="character" w:customStyle="1" w:styleId="WW8Num41z1">
    <w:name w:val="WW8Num41z1"/>
    <w:rsid w:val="0098607D"/>
    <w:rPr>
      <w:rFonts w:ascii="Courier New" w:hAnsi="Courier New" w:cs="Courier New" w:hint="default"/>
    </w:rPr>
  </w:style>
  <w:style w:type="character" w:customStyle="1" w:styleId="WW8Num41z2">
    <w:name w:val="WW8Num41z2"/>
    <w:rsid w:val="0098607D"/>
    <w:rPr>
      <w:rFonts w:ascii="Marlett" w:hAnsi="Marlett" w:hint="default"/>
    </w:rPr>
  </w:style>
  <w:style w:type="character" w:customStyle="1" w:styleId="WW8Num41z3">
    <w:name w:val="WW8Num41z3"/>
    <w:rsid w:val="0098607D"/>
    <w:rPr>
      <w:rFonts w:ascii="Symbol" w:hAnsi="Symbol" w:hint="default"/>
    </w:rPr>
  </w:style>
  <w:style w:type="character" w:customStyle="1" w:styleId="WW8NumSt12z0">
    <w:name w:val="WW8NumSt12z0"/>
    <w:rsid w:val="0098607D"/>
    <w:rPr>
      <w:rFonts w:ascii="Times New Roman" w:hAnsi="Times New Roman" w:cs="Times New Roman" w:hint="default"/>
    </w:rPr>
  </w:style>
  <w:style w:type="character" w:customStyle="1" w:styleId="1fff8">
    <w:name w:val="Основной шрифт абзаца1"/>
    <w:rsid w:val="0098607D"/>
  </w:style>
  <w:style w:type="character" w:customStyle="1" w:styleId="160">
    <w:name w:val="Знак Знак16"/>
    <w:rsid w:val="0098607D"/>
    <w:rPr>
      <w:i/>
      <w:iCs/>
      <w:sz w:val="24"/>
      <w:szCs w:val="24"/>
      <w:lang w:val="ru-RU" w:eastAsia="ar-SA" w:bidi="ar-SA"/>
    </w:rPr>
  </w:style>
  <w:style w:type="character" w:customStyle="1" w:styleId="55">
    <w:name w:val="Знак Знак5"/>
    <w:locked/>
    <w:rsid w:val="0098607D"/>
    <w:rPr>
      <w:sz w:val="24"/>
      <w:szCs w:val="24"/>
      <w:lang w:val="x-none" w:eastAsia="x-none" w:bidi="ar-SA"/>
    </w:rPr>
  </w:style>
  <w:style w:type="character" w:customStyle="1" w:styleId="180">
    <w:name w:val="Знак Знак18"/>
    <w:rsid w:val="0098607D"/>
    <w:rPr>
      <w:rFonts w:ascii="Arial" w:hAnsi="Arial" w:cs="Arial" w:hint="default"/>
      <w:b/>
      <w:bCs w:val="0"/>
      <w:sz w:val="22"/>
      <w:lang w:val="ru-RU" w:eastAsia="ar-SA" w:bidi="ar-SA"/>
    </w:rPr>
  </w:style>
  <w:style w:type="character" w:customStyle="1" w:styleId="75">
    <w:name w:val="Знак Знак7"/>
    <w:locked/>
    <w:rsid w:val="0098607D"/>
    <w:rPr>
      <w:rFonts w:ascii="Arial" w:hAnsi="Arial" w:cs="Arial" w:hint="default"/>
      <w:sz w:val="22"/>
      <w:szCs w:val="22"/>
      <w:lang w:val="ru-RU" w:eastAsia="ru-RU" w:bidi="ar-SA"/>
    </w:rPr>
  </w:style>
  <w:style w:type="character" w:customStyle="1" w:styleId="Normal10-020">
    <w:name w:val="Normal + 10 пт полужирный По центру Слева:  -02 см Справ... Знак"/>
    <w:rsid w:val="0098607D"/>
    <w:rPr>
      <w:b/>
      <w:bCs/>
      <w:lang w:val="ru-RU" w:eastAsia="ar-SA" w:bidi="ar-SA"/>
    </w:rPr>
  </w:style>
  <w:style w:type="character" w:customStyle="1" w:styleId="affffffff0">
    <w:name w:val="Название таблицы Знак"/>
    <w:rsid w:val="0098607D"/>
    <w:rPr>
      <w:b/>
      <w:bCs w:val="0"/>
      <w:sz w:val="24"/>
      <w:szCs w:val="24"/>
      <w:lang w:val="ru-RU" w:eastAsia="ar-SA" w:bidi="ar-SA"/>
    </w:rPr>
  </w:style>
  <w:style w:type="character" w:customStyle="1" w:styleId="FontStyle117">
    <w:name w:val="Font Style117"/>
    <w:rsid w:val="0098607D"/>
    <w:rPr>
      <w:rFonts w:ascii="Times New Roman" w:hAnsi="Times New Roman" w:cs="Times New Roman" w:hint="default"/>
      <w:sz w:val="22"/>
      <w:szCs w:val="22"/>
    </w:rPr>
  </w:style>
  <w:style w:type="character" w:customStyle="1" w:styleId="FontStyle107">
    <w:name w:val="Font Style107"/>
    <w:rsid w:val="0098607D"/>
    <w:rPr>
      <w:rFonts w:ascii="Times New Roman" w:hAnsi="Times New Roman" w:cs="Times New Roman" w:hint="default"/>
      <w:b/>
      <w:bCs/>
      <w:sz w:val="48"/>
      <w:szCs w:val="48"/>
    </w:rPr>
  </w:style>
  <w:style w:type="character" w:customStyle="1" w:styleId="FontStyle108">
    <w:name w:val="Font Style108"/>
    <w:rsid w:val="0098607D"/>
    <w:rPr>
      <w:rFonts w:ascii="Times New Roman" w:hAnsi="Times New Roman" w:cs="Times New Roman" w:hint="default"/>
      <w:b/>
      <w:bCs/>
      <w:sz w:val="42"/>
      <w:szCs w:val="42"/>
    </w:rPr>
  </w:style>
  <w:style w:type="character" w:customStyle="1" w:styleId="FontStyle21">
    <w:name w:val="Font Style21"/>
    <w:rsid w:val="0098607D"/>
    <w:rPr>
      <w:rFonts w:ascii="Franklin Gothic Medium" w:hAnsi="Franklin Gothic Medium" w:cs="Franklin Gothic Medium" w:hint="default"/>
      <w:i/>
      <w:iCs/>
      <w:w w:val="150"/>
      <w:sz w:val="18"/>
      <w:szCs w:val="18"/>
    </w:rPr>
  </w:style>
  <w:style w:type="character" w:customStyle="1" w:styleId="FontStyle22">
    <w:name w:val="Font Style22"/>
    <w:rsid w:val="0098607D"/>
    <w:rPr>
      <w:rFonts w:ascii="Franklin Gothic Medium" w:hAnsi="Franklin Gothic Medium" w:cs="Franklin Gothic Medium" w:hint="default"/>
      <w:i/>
      <w:iCs/>
      <w:spacing w:val="-20"/>
      <w:sz w:val="16"/>
      <w:szCs w:val="16"/>
    </w:rPr>
  </w:style>
  <w:style w:type="character" w:customStyle="1" w:styleId="FontStyle23">
    <w:name w:val="Font Style23"/>
    <w:rsid w:val="0098607D"/>
    <w:rPr>
      <w:rFonts w:ascii="Franklin Gothic Medium" w:hAnsi="Franklin Gothic Medium" w:cs="Franklin Gothic Medium" w:hint="default"/>
      <w:spacing w:val="-10"/>
      <w:sz w:val="16"/>
      <w:szCs w:val="16"/>
    </w:rPr>
  </w:style>
  <w:style w:type="character" w:customStyle="1" w:styleId="FontStyle24">
    <w:name w:val="Font Style24"/>
    <w:rsid w:val="0098607D"/>
    <w:rPr>
      <w:rFonts w:ascii="Franklin Gothic Medium" w:hAnsi="Franklin Gothic Medium" w:cs="Franklin Gothic Medium" w:hint="default"/>
      <w:b/>
      <w:bCs/>
      <w:spacing w:val="-10"/>
      <w:sz w:val="18"/>
      <w:szCs w:val="18"/>
    </w:rPr>
  </w:style>
  <w:style w:type="character" w:customStyle="1" w:styleId="FontStyle25">
    <w:name w:val="Font Style25"/>
    <w:rsid w:val="0098607D"/>
    <w:rPr>
      <w:rFonts w:ascii="Franklin Gothic Medium" w:hAnsi="Franklin Gothic Medium" w:cs="Franklin Gothic Medium" w:hint="default"/>
      <w:smallCaps/>
      <w:sz w:val="16"/>
      <w:szCs w:val="16"/>
    </w:rPr>
  </w:style>
  <w:style w:type="character" w:customStyle="1" w:styleId="FontStyle26">
    <w:name w:val="Font Style26"/>
    <w:rsid w:val="0098607D"/>
    <w:rPr>
      <w:rFonts w:ascii="Sylfaen" w:hAnsi="Sylfaen" w:cs="Sylfaen" w:hint="default"/>
      <w:b/>
      <w:bCs/>
      <w:sz w:val="16"/>
      <w:szCs w:val="16"/>
    </w:rPr>
  </w:style>
  <w:style w:type="character" w:customStyle="1" w:styleId="FontStyle27">
    <w:name w:val="Font Style27"/>
    <w:rsid w:val="0098607D"/>
    <w:rPr>
      <w:rFonts w:ascii="Bookman Old Style" w:hAnsi="Bookman Old Style" w:cs="Bookman Old Style" w:hint="default"/>
      <w:b/>
      <w:bCs/>
      <w:i/>
      <w:iCs/>
      <w:sz w:val="16"/>
      <w:szCs w:val="16"/>
    </w:rPr>
  </w:style>
  <w:style w:type="character" w:customStyle="1" w:styleId="FontStyle28">
    <w:name w:val="Font Style28"/>
    <w:rsid w:val="0098607D"/>
    <w:rPr>
      <w:rFonts w:ascii="Franklin Gothic Medium" w:hAnsi="Franklin Gothic Medium" w:cs="Franklin Gothic Medium" w:hint="default"/>
      <w:sz w:val="18"/>
      <w:szCs w:val="18"/>
    </w:rPr>
  </w:style>
  <w:style w:type="character" w:customStyle="1" w:styleId="FontStyle29">
    <w:name w:val="Font Style29"/>
    <w:rsid w:val="0098607D"/>
    <w:rPr>
      <w:rFonts w:ascii="Franklin Gothic Medium" w:hAnsi="Franklin Gothic Medium" w:cs="Franklin Gothic Medium" w:hint="default"/>
      <w:sz w:val="8"/>
      <w:szCs w:val="8"/>
    </w:rPr>
  </w:style>
  <w:style w:type="character" w:customStyle="1" w:styleId="FontStyle30">
    <w:name w:val="Font Style30"/>
    <w:rsid w:val="0098607D"/>
    <w:rPr>
      <w:rFonts w:ascii="Franklin Gothic Medium" w:hAnsi="Franklin Gothic Medium" w:cs="Franklin Gothic Medium" w:hint="default"/>
      <w:sz w:val="8"/>
      <w:szCs w:val="8"/>
    </w:rPr>
  </w:style>
  <w:style w:type="character" w:customStyle="1" w:styleId="FontStyle31">
    <w:name w:val="Font Style31"/>
    <w:rsid w:val="0098607D"/>
    <w:rPr>
      <w:rFonts w:ascii="Sylfaen" w:hAnsi="Sylfaen" w:cs="Sylfaen" w:hint="default"/>
      <w:b/>
      <w:bCs/>
      <w:sz w:val="24"/>
      <w:szCs w:val="24"/>
    </w:rPr>
  </w:style>
  <w:style w:type="character" w:customStyle="1" w:styleId="FontStyle32">
    <w:name w:val="Font Style32"/>
    <w:rsid w:val="0098607D"/>
    <w:rPr>
      <w:rFonts w:ascii="Sylfaen" w:hAnsi="Sylfaen" w:cs="Sylfaen" w:hint="default"/>
      <w:b/>
      <w:bCs/>
      <w:sz w:val="22"/>
      <w:szCs w:val="22"/>
    </w:rPr>
  </w:style>
  <w:style w:type="character" w:customStyle="1" w:styleId="FontStyle33">
    <w:name w:val="Font Style33"/>
    <w:rsid w:val="0098607D"/>
    <w:rPr>
      <w:rFonts w:ascii="Candara" w:hAnsi="Candara" w:cs="Candara" w:hint="default"/>
      <w:b/>
      <w:bCs/>
      <w:sz w:val="18"/>
      <w:szCs w:val="18"/>
    </w:rPr>
  </w:style>
  <w:style w:type="character" w:customStyle="1" w:styleId="FontStyle34">
    <w:name w:val="Font Style34"/>
    <w:rsid w:val="0098607D"/>
    <w:rPr>
      <w:rFonts w:ascii="Franklin Gothic Medium" w:hAnsi="Franklin Gothic Medium" w:cs="Franklin Gothic Medium" w:hint="default"/>
      <w:b/>
      <w:bCs/>
      <w:sz w:val="14"/>
      <w:szCs w:val="14"/>
    </w:rPr>
  </w:style>
  <w:style w:type="character" w:customStyle="1" w:styleId="FontStyle35">
    <w:name w:val="Font Style35"/>
    <w:rsid w:val="0098607D"/>
    <w:rPr>
      <w:rFonts w:ascii="Franklin Gothic Medium" w:hAnsi="Franklin Gothic Medium" w:cs="Franklin Gothic Medium" w:hint="default"/>
      <w:b/>
      <w:bCs/>
      <w:sz w:val="10"/>
      <w:szCs w:val="10"/>
    </w:rPr>
  </w:style>
  <w:style w:type="character" w:customStyle="1" w:styleId="FontStyle36">
    <w:name w:val="Font Style36"/>
    <w:rsid w:val="0098607D"/>
    <w:rPr>
      <w:rFonts w:ascii="Franklin Gothic Medium" w:hAnsi="Franklin Gothic Medium" w:cs="Franklin Gothic Medium" w:hint="default"/>
      <w:sz w:val="10"/>
      <w:szCs w:val="10"/>
    </w:rPr>
  </w:style>
  <w:style w:type="character" w:customStyle="1" w:styleId="FontStyle12">
    <w:name w:val="Font Style12"/>
    <w:rsid w:val="0098607D"/>
    <w:rPr>
      <w:rFonts w:ascii="Times New Roman" w:hAnsi="Times New Roman" w:cs="Times New Roman" w:hint="default"/>
      <w:sz w:val="24"/>
      <w:szCs w:val="24"/>
    </w:rPr>
  </w:style>
  <w:style w:type="character" w:customStyle="1" w:styleId="47">
    <w:name w:val="Знак Знак4"/>
    <w:locked/>
    <w:rsid w:val="0098607D"/>
    <w:rPr>
      <w:b/>
      <w:bCs/>
      <w:sz w:val="24"/>
      <w:szCs w:val="24"/>
      <w:lang w:val="x-none" w:eastAsia="x-none" w:bidi="ar-SA"/>
    </w:rPr>
  </w:style>
  <w:style w:type="character" w:customStyle="1" w:styleId="3f2">
    <w:name w:val="Знак Знак3"/>
    <w:locked/>
    <w:rsid w:val="0098607D"/>
    <w:rPr>
      <w:sz w:val="28"/>
      <w:szCs w:val="24"/>
      <w:lang w:val="x-none" w:eastAsia="x-none" w:bidi="ar-SA"/>
    </w:rPr>
  </w:style>
  <w:style w:type="character" w:customStyle="1" w:styleId="WW8Num3z0">
    <w:name w:val="WW8Num3z0"/>
    <w:rsid w:val="0098607D"/>
    <w:rPr>
      <w:sz w:val="24"/>
      <w:szCs w:val="24"/>
    </w:rPr>
  </w:style>
  <w:style w:type="character" w:customStyle="1" w:styleId="affffffff1">
    <w:name w:val="Символ нумерации"/>
    <w:rsid w:val="0098607D"/>
  </w:style>
  <w:style w:type="character" w:customStyle="1" w:styleId="Bodytext29pt">
    <w:name w:val="Body text (2) + 9 pt"/>
    <w:rsid w:val="0098607D"/>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FontStyle20">
    <w:name w:val="Font Style20"/>
    <w:rsid w:val="0098607D"/>
    <w:rPr>
      <w:rFonts w:ascii="Times New Roman" w:hAnsi="Times New Roman" w:cs="Times New Roman" w:hint="default"/>
      <w:b/>
      <w:bCs/>
      <w:sz w:val="22"/>
      <w:szCs w:val="22"/>
    </w:rPr>
  </w:style>
  <w:style w:type="character" w:customStyle="1" w:styleId="FontStyle63">
    <w:name w:val="Font Style63"/>
    <w:rsid w:val="0098607D"/>
    <w:rPr>
      <w:rFonts w:ascii="Times New Roman" w:hAnsi="Times New Roman" w:cs="Times New Roman" w:hint="default"/>
      <w:sz w:val="22"/>
      <w:szCs w:val="22"/>
    </w:rPr>
  </w:style>
  <w:style w:type="character" w:customStyle="1" w:styleId="FontStyle53">
    <w:name w:val="Font Style53"/>
    <w:rsid w:val="0098607D"/>
    <w:rPr>
      <w:rFonts w:ascii="Candara" w:hAnsi="Candara" w:cs="Candara" w:hint="default"/>
      <w:spacing w:val="-10"/>
      <w:sz w:val="16"/>
      <w:szCs w:val="16"/>
    </w:rPr>
  </w:style>
  <w:style w:type="character" w:customStyle="1" w:styleId="FontStyle55">
    <w:name w:val="Font Style55"/>
    <w:rsid w:val="0098607D"/>
    <w:rPr>
      <w:rFonts w:ascii="Times New Roman" w:hAnsi="Times New Roman" w:cs="Times New Roman" w:hint="default"/>
      <w:b/>
      <w:bCs/>
      <w:sz w:val="22"/>
      <w:szCs w:val="22"/>
    </w:rPr>
  </w:style>
  <w:style w:type="character" w:customStyle="1" w:styleId="FontStyle54">
    <w:name w:val="Font Style54"/>
    <w:rsid w:val="0098607D"/>
    <w:rPr>
      <w:rFonts w:ascii="Times New Roman" w:hAnsi="Times New Roman" w:cs="Times New Roman" w:hint="default"/>
      <w:b/>
      <w:bCs/>
      <w:sz w:val="18"/>
      <w:szCs w:val="18"/>
    </w:rPr>
  </w:style>
  <w:style w:type="character" w:customStyle="1" w:styleId="FontStyle56">
    <w:name w:val="Font Style56"/>
    <w:rsid w:val="0098607D"/>
    <w:rPr>
      <w:rFonts w:ascii="Times New Roman" w:hAnsi="Times New Roman" w:cs="Times New Roman" w:hint="default"/>
      <w:b/>
      <w:bCs/>
      <w:i/>
      <w:iCs/>
      <w:sz w:val="20"/>
      <w:szCs w:val="20"/>
    </w:rPr>
  </w:style>
  <w:style w:type="character" w:customStyle="1" w:styleId="FontStyle60">
    <w:name w:val="Font Style60"/>
    <w:rsid w:val="0098607D"/>
    <w:rPr>
      <w:rFonts w:ascii="Times New Roman" w:hAnsi="Times New Roman" w:cs="Times New Roman" w:hint="default"/>
      <w:sz w:val="24"/>
      <w:szCs w:val="24"/>
    </w:rPr>
  </w:style>
  <w:style w:type="character" w:customStyle="1" w:styleId="FontStyle68">
    <w:name w:val="Font Style68"/>
    <w:rsid w:val="0098607D"/>
    <w:rPr>
      <w:rFonts w:ascii="Times New Roman" w:hAnsi="Times New Roman" w:cs="Times New Roman" w:hint="default"/>
      <w:sz w:val="22"/>
      <w:szCs w:val="22"/>
    </w:rPr>
  </w:style>
  <w:style w:type="character" w:customStyle="1" w:styleId="FontStyle71">
    <w:name w:val="Font Style71"/>
    <w:rsid w:val="0098607D"/>
    <w:rPr>
      <w:rFonts w:ascii="Times New Roman" w:hAnsi="Times New Roman" w:cs="Times New Roman" w:hint="default"/>
      <w:b/>
      <w:bCs/>
      <w:sz w:val="20"/>
      <w:szCs w:val="20"/>
    </w:rPr>
  </w:style>
  <w:style w:type="character" w:customStyle="1" w:styleId="FontStyle74">
    <w:name w:val="Font Style74"/>
    <w:rsid w:val="0098607D"/>
    <w:rPr>
      <w:rFonts w:ascii="Arial" w:hAnsi="Arial" w:cs="Arial" w:hint="default"/>
      <w:b/>
      <w:bCs/>
      <w:sz w:val="22"/>
      <w:szCs w:val="22"/>
    </w:rPr>
  </w:style>
  <w:style w:type="character" w:customStyle="1" w:styleId="FontStyle50">
    <w:name w:val="Font Style50"/>
    <w:rsid w:val="0098607D"/>
    <w:rPr>
      <w:rFonts w:ascii="Arial" w:hAnsi="Arial" w:cs="Arial" w:hint="default"/>
      <w:sz w:val="22"/>
      <w:szCs w:val="22"/>
    </w:rPr>
  </w:style>
  <w:style w:type="character" w:customStyle="1" w:styleId="FontStyle83">
    <w:name w:val="Font Style83"/>
    <w:rsid w:val="0098607D"/>
    <w:rPr>
      <w:rFonts w:ascii="Times New Roman" w:hAnsi="Times New Roman" w:cs="Times New Roman" w:hint="default"/>
      <w:sz w:val="26"/>
      <w:szCs w:val="26"/>
    </w:rPr>
  </w:style>
  <w:style w:type="character" w:customStyle="1" w:styleId="FontStyle84">
    <w:name w:val="Font Style84"/>
    <w:rsid w:val="0098607D"/>
    <w:rPr>
      <w:rFonts w:ascii="Arial" w:hAnsi="Arial" w:cs="Arial" w:hint="default"/>
      <w:b/>
      <w:bCs/>
      <w:sz w:val="20"/>
      <w:szCs w:val="20"/>
    </w:rPr>
  </w:style>
  <w:style w:type="character" w:customStyle="1" w:styleId="FontStyle92">
    <w:name w:val="Font Style92"/>
    <w:rsid w:val="0098607D"/>
    <w:rPr>
      <w:rFonts w:ascii="Times New Roman" w:hAnsi="Times New Roman" w:cs="Times New Roman" w:hint="default"/>
      <w:w w:val="20"/>
      <w:sz w:val="14"/>
      <w:szCs w:val="14"/>
    </w:rPr>
  </w:style>
  <w:style w:type="character" w:customStyle="1" w:styleId="FontStyle94">
    <w:name w:val="Font Style94"/>
    <w:rsid w:val="0098607D"/>
    <w:rPr>
      <w:rFonts w:ascii="Times New Roman" w:hAnsi="Times New Roman" w:cs="Times New Roman" w:hint="default"/>
      <w:b/>
      <w:bCs/>
      <w:w w:val="10"/>
      <w:sz w:val="22"/>
      <w:szCs w:val="22"/>
    </w:rPr>
  </w:style>
  <w:style w:type="character" w:customStyle="1" w:styleId="FontStyle99">
    <w:name w:val="Font Style99"/>
    <w:rsid w:val="0098607D"/>
    <w:rPr>
      <w:rFonts w:ascii="Times New Roman" w:hAnsi="Times New Roman" w:cs="Times New Roman" w:hint="default"/>
      <w:sz w:val="14"/>
      <w:szCs w:val="14"/>
    </w:rPr>
  </w:style>
  <w:style w:type="character" w:customStyle="1" w:styleId="FontStyle102">
    <w:name w:val="Font Style102"/>
    <w:rsid w:val="0098607D"/>
    <w:rPr>
      <w:rFonts w:ascii="Times New Roman" w:hAnsi="Times New Roman" w:cs="Times New Roman" w:hint="default"/>
      <w:b/>
      <w:bCs/>
      <w:sz w:val="26"/>
      <w:szCs w:val="26"/>
    </w:rPr>
  </w:style>
  <w:style w:type="character" w:customStyle="1" w:styleId="FontStyle103">
    <w:name w:val="Font Style103"/>
    <w:rsid w:val="0098607D"/>
    <w:rPr>
      <w:rFonts w:ascii="Courier New" w:hAnsi="Courier New" w:cs="Courier New" w:hint="default"/>
      <w:b/>
      <w:bCs/>
      <w:i/>
      <w:iCs/>
      <w:sz w:val="8"/>
      <w:szCs w:val="8"/>
    </w:rPr>
  </w:style>
  <w:style w:type="character" w:customStyle="1" w:styleId="FontStyle104">
    <w:name w:val="Font Style104"/>
    <w:rsid w:val="0098607D"/>
    <w:rPr>
      <w:rFonts w:ascii="Times New Roman" w:hAnsi="Times New Roman" w:cs="Times New Roman" w:hint="default"/>
      <w:b/>
      <w:bCs/>
      <w:spacing w:val="-10"/>
      <w:sz w:val="10"/>
      <w:szCs w:val="10"/>
    </w:rPr>
  </w:style>
  <w:style w:type="character" w:customStyle="1" w:styleId="FontStyle105">
    <w:name w:val="Font Style105"/>
    <w:rsid w:val="0098607D"/>
    <w:rPr>
      <w:rFonts w:ascii="Times New Roman" w:hAnsi="Times New Roman" w:cs="Times New Roman" w:hint="default"/>
      <w:b/>
      <w:bCs/>
      <w:i/>
      <w:iCs/>
      <w:w w:val="250"/>
      <w:sz w:val="8"/>
      <w:szCs w:val="8"/>
    </w:rPr>
  </w:style>
  <w:style w:type="character" w:customStyle="1" w:styleId="FontStyle106">
    <w:name w:val="Font Style106"/>
    <w:rsid w:val="0098607D"/>
    <w:rPr>
      <w:rFonts w:ascii="Times New Roman" w:hAnsi="Times New Roman" w:cs="Times New Roman" w:hint="default"/>
      <w:w w:val="20"/>
      <w:sz w:val="18"/>
      <w:szCs w:val="18"/>
    </w:rPr>
  </w:style>
  <w:style w:type="character" w:customStyle="1" w:styleId="FontStyle65">
    <w:name w:val="Font Style65"/>
    <w:rsid w:val="0098607D"/>
    <w:rPr>
      <w:rFonts w:ascii="Microsoft Sans Serif" w:hAnsi="Microsoft Sans Serif" w:cs="Microsoft Sans Serif" w:hint="default"/>
      <w:b/>
      <w:bCs/>
      <w:i/>
      <w:iCs/>
      <w:sz w:val="14"/>
      <w:szCs w:val="14"/>
    </w:rPr>
  </w:style>
  <w:style w:type="character" w:customStyle="1" w:styleId="FontStyle66">
    <w:name w:val="Font Style66"/>
    <w:rsid w:val="0098607D"/>
    <w:rPr>
      <w:rFonts w:ascii="Times New Roman" w:hAnsi="Times New Roman" w:cs="Times New Roman" w:hint="default"/>
      <w:b/>
      <w:bCs/>
      <w:sz w:val="18"/>
      <w:szCs w:val="18"/>
    </w:rPr>
  </w:style>
  <w:style w:type="character" w:customStyle="1" w:styleId="FontStyle67">
    <w:name w:val="Font Style67"/>
    <w:rsid w:val="0098607D"/>
    <w:rPr>
      <w:rFonts w:ascii="Arial" w:hAnsi="Arial" w:cs="Arial" w:hint="default"/>
      <w:sz w:val="20"/>
      <w:szCs w:val="20"/>
    </w:rPr>
  </w:style>
  <w:style w:type="character" w:customStyle="1" w:styleId="FontStyle234">
    <w:name w:val="Font Style234"/>
    <w:rsid w:val="0098607D"/>
    <w:rPr>
      <w:rFonts w:ascii="Times New Roman" w:hAnsi="Times New Roman" w:cs="Times New Roman" w:hint="default"/>
      <w:b/>
      <w:bCs/>
      <w:sz w:val="18"/>
      <w:szCs w:val="18"/>
    </w:rPr>
  </w:style>
  <w:style w:type="character" w:customStyle="1" w:styleId="FontStyle58">
    <w:name w:val="Font Style58"/>
    <w:rsid w:val="0098607D"/>
    <w:rPr>
      <w:rFonts w:ascii="Times New Roman" w:hAnsi="Times New Roman" w:cs="Times New Roman" w:hint="default"/>
      <w:b/>
      <w:bCs/>
      <w:sz w:val="22"/>
      <w:szCs w:val="22"/>
    </w:rPr>
  </w:style>
  <w:style w:type="character" w:customStyle="1" w:styleId="FontStyle69">
    <w:name w:val="Font Style69"/>
    <w:rsid w:val="0098607D"/>
    <w:rPr>
      <w:rFonts w:ascii="Arial" w:hAnsi="Arial" w:cs="Arial" w:hint="default"/>
      <w:b/>
      <w:bCs/>
      <w:sz w:val="20"/>
      <w:szCs w:val="20"/>
    </w:rPr>
  </w:style>
  <w:style w:type="character" w:customStyle="1" w:styleId="FontStyle62">
    <w:name w:val="Font Style62"/>
    <w:rsid w:val="0098607D"/>
    <w:rPr>
      <w:rFonts w:ascii="Times New Roman" w:hAnsi="Times New Roman" w:cs="Times New Roman" w:hint="default"/>
      <w:b/>
      <w:bCs/>
      <w:sz w:val="20"/>
      <w:szCs w:val="20"/>
    </w:rPr>
  </w:style>
  <w:style w:type="character" w:customStyle="1" w:styleId="FontStyle64">
    <w:name w:val="Font Style64"/>
    <w:rsid w:val="0098607D"/>
    <w:rPr>
      <w:rFonts w:ascii="Franklin Gothic Demi" w:hAnsi="Franklin Gothic Demi" w:cs="Franklin Gothic Demi" w:hint="default"/>
      <w:sz w:val="16"/>
      <w:szCs w:val="16"/>
    </w:rPr>
  </w:style>
  <w:style w:type="character" w:customStyle="1" w:styleId="FontStyle86">
    <w:name w:val="Font Style86"/>
    <w:rsid w:val="0098607D"/>
    <w:rPr>
      <w:rFonts w:ascii="Times New Roman" w:hAnsi="Times New Roman" w:cs="Times New Roman" w:hint="default"/>
      <w:b/>
      <w:bCs/>
      <w:sz w:val="16"/>
      <w:szCs w:val="16"/>
    </w:rPr>
  </w:style>
  <w:style w:type="character" w:customStyle="1" w:styleId="FontStyle14">
    <w:name w:val="Font Style14"/>
    <w:rsid w:val="0098607D"/>
    <w:rPr>
      <w:rFonts w:ascii="Arial" w:hAnsi="Arial" w:cs="Arial" w:hint="default"/>
      <w:sz w:val="18"/>
      <w:szCs w:val="18"/>
    </w:rPr>
  </w:style>
  <w:style w:type="character" w:customStyle="1" w:styleId="FontStyle15">
    <w:name w:val="Font Style15"/>
    <w:rsid w:val="0098607D"/>
    <w:rPr>
      <w:rFonts w:ascii="Times New Roman" w:hAnsi="Times New Roman" w:cs="Times New Roman" w:hint="default"/>
      <w:sz w:val="20"/>
      <w:szCs w:val="20"/>
    </w:rPr>
  </w:style>
  <w:style w:type="character" w:customStyle="1" w:styleId="FontStyle17">
    <w:name w:val="Font Style17"/>
    <w:rsid w:val="0098607D"/>
    <w:rPr>
      <w:rFonts w:ascii="Times New Roman" w:hAnsi="Times New Roman" w:cs="Times New Roman" w:hint="default"/>
      <w:b/>
      <w:bCs/>
      <w:spacing w:val="20"/>
      <w:sz w:val="18"/>
      <w:szCs w:val="18"/>
    </w:rPr>
  </w:style>
  <w:style w:type="character" w:customStyle="1" w:styleId="FontStyle72">
    <w:name w:val="Font Style72"/>
    <w:rsid w:val="0098607D"/>
    <w:rPr>
      <w:rFonts w:ascii="Sylfaen" w:hAnsi="Sylfaen" w:cs="Sylfaen" w:hint="default"/>
      <w:b/>
      <w:bCs/>
      <w:sz w:val="20"/>
      <w:szCs w:val="20"/>
    </w:rPr>
  </w:style>
  <w:style w:type="character" w:customStyle="1" w:styleId="FontStyle73">
    <w:name w:val="Font Style73"/>
    <w:rsid w:val="0098607D"/>
    <w:rPr>
      <w:rFonts w:ascii="Arial" w:hAnsi="Arial" w:cs="Arial" w:hint="default"/>
      <w:b/>
      <w:bCs/>
      <w:sz w:val="10"/>
      <w:szCs w:val="10"/>
    </w:rPr>
  </w:style>
  <w:style w:type="character" w:customStyle="1" w:styleId="FontStyle75">
    <w:name w:val="Font Style75"/>
    <w:rsid w:val="0098607D"/>
    <w:rPr>
      <w:rFonts w:ascii="Arial Unicode MS" w:eastAsia="Arial Unicode MS" w:hAnsi="Arial Unicode MS" w:cs="Arial Unicode MS" w:hint="eastAsia"/>
      <w:sz w:val="20"/>
      <w:szCs w:val="20"/>
    </w:rPr>
  </w:style>
  <w:style w:type="character" w:customStyle="1" w:styleId="FontStyle76">
    <w:name w:val="Font Style76"/>
    <w:rsid w:val="0098607D"/>
    <w:rPr>
      <w:rFonts w:ascii="Arial" w:hAnsi="Arial" w:cs="Arial" w:hint="default"/>
      <w:sz w:val="22"/>
      <w:szCs w:val="22"/>
    </w:rPr>
  </w:style>
  <w:style w:type="character" w:customStyle="1" w:styleId="FontStyle188">
    <w:name w:val="Font Style188"/>
    <w:rsid w:val="0098607D"/>
    <w:rPr>
      <w:rFonts w:ascii="Times New Roman" w:hAnsi="Times New Roman" w:cs="Times New Roman" w:hint="default"/>
      <w:b/>
      <w:bCs/>
      <w:sz w:val="22"/>
      <w:szCs w:val="22"/>
    </w:rPr>
  </w:style>
  <w:style w:type="character" w:customStyle="1" w:styleId="FontStyle190">
    <w:name w:val="Font Style190"/>
    <w:rsid w:val="0098607D"/>
    <w:rPr>
      <w:rFonts w:ascii="Times New Roman" w:hAnsi="Times New Roman" w:cs="Times New Roman" w:hint="default"/>
      <w:sz w:val="22"/>
      <w:szCs w:val="22"/>
    </w:rPr>
  </w:style>
  <w:style w:type="character" w:customStyle="1" w:styleId="FontStyle191">
    <w:name w:val="Font Style191"/>
    <w:rsid w:val="0098607D"/>
    <w:rPr>
      <w:rFonts w:ascii="Bookman Old Style" w:hAnsi="Bookman Old Style" w:cs="Bookman Old Style" w:hint="default"/>
      <w:sz w:val="8"/>
      <w:szCs w:val="8"/>
    </w:rPr>
  </w:style>
  <w:style w:type="character" w:customStyle="1" w:styleId="FontStyle192">
    <w:name w:val="Font Style192"/>
    <w:rsid w:val="0098607D"/>
    <w:rPr>
      <w:rFonts w:ascii="Palatino Linotype" w:hAnsi="Palatino Linotype" w:cs="Palatino Linotype" w:hint="default"/>
      <w:i/>
      <w:iCs/>
      <w:spacing w:val="-20"/>
      <w:sz w:val="24"/>
      <w:szCs w:val="24"/>
    </w:rPr>
  </w:style>
  <w:style w:type="character" w:customStyle="1" w:styleId="FontStyle193">
    <w:name w:val="Font Style193"/>
    <w:rsid w:val="0098607D"/>
    <w:rPr>
      <w:rFonts w:ascii="Times New Roman" w:hAnsi="Times New Roman" w:cs="Times New Roman" w:hint="default"/>
      <w:b/>
      <w:bCs/>
      <w:sz w:val="20"/>
      <w:szCs w:val="20"/>
    </w:rPr>
  </w:style>
  <w:style w:type="character" w:customStyle="1" w:styleId="FontStyle194">
    <w:name w:val="Font Style194"/>
    <w:rsid w:val="0098607D"/>
    <w:rPr>
      <w:rFonts w:ascii="Times New Roman" w:hAnsi="Times New Roman" w:cs="Times New Roman" w:hint="default"/>
      <w:b/>
      <w:bCs/>
      <w:sz w:val="18"/>
      <w:szCs w:val="18"/>
    </w:rPr>
  </w:style>
  <w:style w:type="character" w:customStyle="1" w:styleId="FontStyle213">
    <w:name w:val="Font Style213"/>
    <w:rsid w:val="0098607D"/>
    <w:rPr>
      <w:rFonts w:ascii="Times New Roman" w:hAnsi="Times New Roman" w:cs="Times New Roman" w:hint="default"/>
      <w:sz w:val="14"/>
      <w:szCs w:val="14"/>
    </w:rPr>
  </w:style>
  <w:style w:type="character" w:customStyle="1" w:styleId="FontStyle159">
    <w:name w:val="Font Style159"/>
    <w:rsid w:val="0098607D"/>
    <w:rPr>
      <w:rFonts w:ascii="Times New Roman" w:hAnsi="Times New Roman" w:cs="Times New Roman" w:hint="default"/>
      <w:b/>
      <w:bCs/>
      <w:i/>
      <w:iCs/>
      <w:sz w:val="20"/>
      <w:szCs w:val="20"/>
    </w:rPr>
  </w:style>
  <w:style w:type="character" w:customStyle="1" w:styleId="FontStyle195">
    <w:name w:val="Font Style195"/>
    <w:rsid w:val="0098607D"/>
    <w:rPr>
      <w:rFonts w:ascii="Times New Roman" w:hAnsi="Times New Roman" w:cs="Times New Roman" w:hint="default"/>
      <w:sz w:val="20"/>
      <w:szCs w:val="20"/>
    </w:rPr>
  </w:style>
  <w:style w:type="character" w:customStyle="1" w:styleId="FontStyle227">
    <w:name w:val="Font Style227"/>
    <w:rsid w:val="0098607D"/>
    <w:rPr>
      <w:rFonts w:ascii="Arial" w:hAnsi="Arial" w:cs="Arial" w:hint="default"/>
      <w:b/>
      <w:bCs/>
      <w:i/>
      <w:iCs/>
      <w:sz w:val="22"/>
      <w:szCs w:val="22"/>
    </w:rPr>
  </w:style>
  <w:style w:type="character" w:customStyle="1" w:styleId="FontStyle224">
    <w:name w:val="Font Style224"/>
    <w:rsid w:val="0098607D"/>
    <w:rPr>
      <w:rFonts w:ascii="Arial" w:hAnsi="Arial" w:cs="Arial" w:hint="default"/>
      <w:b/>
      <w:bCs/>
      <w:sz w:val="16"/>
      <w:szCs w:val="16"/>
    </w:rPr>
  </w:style>
  <w:style w:type="character" w:customStyle="1" w:styleId="FontStyle164">
    <w:name w:val="Font Style164"/>
    <w:rsid w:val="0098607D"/>
    <w:rPr>
      <w:rFonts w:ascii="Arial" w:hAnsi="Arial" w:cs="Arial" w:hint="default"/>
      <w:b/>
      <w:bCs/>
      <w:sz w:val="14"/>
      <w:szCs w:val="14"/>
    </w:rPr>
  </w:style>
  <w:style w:type="character" w:customStyle="1" w:styleId="FontStyle230">
    <w:name w:val="Font Style230"/>
    <w:rsid w:val="0098607D"/>
    <w:rPr>
      <w:rFonts w:ascii="Arial" w:hAnsi="Arial" w:cs="Arial" w:hint="default"/>
      <w:b/>
      <w:bCs/>
      <w:sz w:val="16"/>
      <w:szCs w:val="16"/>
    </w:rPr>
  </w:style>
  <w:style w:type="character" w:customStyle="1" w:styleId="FontStyle236">
    <w:name w:val="Font Style236"/>
    <w:rsid w:val="0098607D"/>
    <w:rPr>
      <w:rFonts w:ascii="Arial" w:hAnsi="Arial" w:cs="Arial" w:hint="default"/>
      <w:sz w:val="16"/>
      <w:szCs w:val="16"/>
    </w:rPr>
  </w:style>
  <w:style w:type="character" w:customStyle="1" w:styleId="FontStyle197">
    <w:name w:val="Font Style197"/>
    <w:rsid w:val="0098607D"/>
    <w:rPr>
      <w:rFonts w:ascii="Times New Roman" w:hAnsi="Times New Roman" w:cs="Times New Roman" w:hint="default"/>
      <w:sz w:val="18"/>
      <w:szCs w:val="18"/>
    </w:rPr>
  </w:style>
  <w:style w:type="character" w:customStyle="1" w:styleId="FontStyle223">
    <w:name w:val="Font Style223"/>
    <w:rsid w:val="0098607D"/>
    <w:rPr>
      <w:rFonts w:ascii="Candara" w:hAnsi="Candara" w:cs="Candara" w:hint="default"/>
      <w:b/>
      <w:bCs/>
      <w:sz w:val="22"/>
      <w:szCs w:val="22"/>
    </w:rPr>
  </w:style>
  <w:style w:type="character" w:customStyle="1" w:styleId="FontStyle199">
    <w:name w:val="Font Style199"/>
    <w:rsid w:val="0098607D"/>
    <w:rPr>
      <w:rFonts w:ascii="Times New Roman" w:hAnsi="Times New Roman" w:cs="Times New Roman" w:hint="default"/>
      <w:b/>
      <w:bCs/>
      <w:sz w:val="20"/>
      <w:szCs w:val="20"/>
    </w:rPr>
  </w:style>
  <w:style w:type="character" w:customStyle="1" w:styleId="FontStyle182">
    <w:name w:val="Font Style182"/>
    <w:rsid w:val="0098607D"/>
    <w:rPr>
      <w:rFonts w:ascii="Bookman Old Style" w:hAnsi="Bookman Old Style" w:cs="Bookman Old Style" w:hint="default"/>
      <w:b/>
      <w:bCs/>
      <w:sz w:val="14"/>
      <w:szCs w:val="14"/>
    </w:rPr>
  </w:style>
  <w:style w:type="character" w:customStyle="1" w:styleId="FontStyle238">
    <w:name w:val="Font Style238"/>
    <w:rsid w:val="0098607D"/>
    <w:rPr>
      <w:rFonts w:ascii="Arial" w:hAnsi="Arial" w:cs="Arial" w:hint="default"/>
      <w:sz w:val="10"/>
      <w:szCs w:val="10"/>
    </w:rPr>
  </w:style>
  <w:style w:type="character" w:customStyle="1" w:styleId="FontStyle200">
    <w:name w:val="Font Style200"/>
    <w:rsid w:val="0098607D"/>
    <w:rPr>
      <w:rFonts w:ascii="Bookman Old Style" w:hAnsi="Bookman Old Style" w:cs="Bookman Old Style" w:hint="default"/>
      <w:smallCaps/>
      <w:spacing w:val="20"/>
      <w:sz w:val="14"/>
      <w:szCs w:val="14"/>
    </w:rPr>
  </w:style>
  <w:style w:type="character" w:customStyle="1" w:styleId="FontStyle201">
    <w:name w:val="Font Style201"/>
    <w:rsid w:val="0098607D"/>
    <w:rPr>
      <w:rFonts w:ascii="Arial" w:hAnsi="Arial" w:cs="Arial" w:hint="default"/>
      <w:sz w:val="14"/>
      <w:szCs w:val="14"/>
    </w:rPr>
  </w:style>
  <w:style w:type="character" w:customStyle="1" w:styleId="FontStyle158">
    <w:name w:val="Font Style158"/>
    <w:rsid w:val="0098607D"/>
    <w:rPr>
      <w:rFonts w:ascii="Arial" w:hAnsi="Arial" w:cs="Arial" w:hint="default"/>
      <w:i/>
      <w:iCs/>
      <w:sz w:val="16"/>
      <w:szCs w:val="16"/>
    </w:rPr>
  </w:style>
  <w:style w:type="character" w:customStyle="1" w:styleId="FontStyle176">
    <w:name w:val="Font Style176"/>
    <w:rsid w:val="0098607D"/>
    <w:rPr>
      <w:rFonts w:ascii="Arial" w:hAnsi="Arial" w:cs="Arial" w:hint="default"/>
      <w:b/>
      <w:bCs/>
      <w:sz w:val="12"/>
      <w:szCs w:val="12"/>
    </w:rPr>
  </w:style>
  <w:style w:type="character" w:customStyle="1" w:styleId="FontStyle207">
    <w:name w:val="Font Style207"/>
    <w:rsid w:val="0098607D"/>
    <w:rPr>
      <w:rFonts w:ascii="Times New Roman" w:hAnsi="Times New Roman" w:cs="Times New Roman" w:hint="default"/>
      <w:i/>
      <w:iCs/>
      <w:sz w:val="18"/>
      <w:szCs w:val="18"/>
    </w:rPr>
  </w:style>
  <w:style w:type="character" w:customStyle="1" w:styleId="FontStyle215">
    <w:name w:val="Font Style215"/>
    <w:rsid w:val="0098607D"/>
    <w:rPr>
      <w:rFonts w:ascii="Times New Roman" w:hAnsi="Times New Roman" w:cs="Times New Roman" w:hint="default"/>
      <w:b/>
      <w:bCs/>
      <w:sz w:val="14"/>
      <w:szCs w:val="14"/>
    </w:rPr>
  </w:style>
  <w:style w:type="character" w:customStyle="1" w:styleId="FontStyle203">
    <w:name w:val="Font Style203"/>
    <w:rsid w:val="0098607D"/>
    <w:rPr>
      <w:rFonts w:ascii="Arial" w:hAnsi="Arial" w:cs="Arial" w:hint="default"/>
      <w:b/>
      <w:bCs/>
      <w:sz w:val="16"/>
      <w:szCs w:val="16"/>
    </w:rPr>
  </w:style>
  <w:style w:type="character" w:customStyle="1" w:styleId="FontStyle216">
    <w:name w:val="Font Style216"/>
    <w:rsid w:val="0098607D"/>
    <w:rPr>
      <w:rFonts w:ascii="Times New Roman" w:hAnsi="Times New Roman" w:cs="Times New Roman" w:hint="default"/>
      <w:b/>
      <w:bCs/>
      <w:sz w:val="18"/>
      <w:szCs w:val="18"/>
    </w:rPr>
  </w:style>
  <w:style w:type="character" w:customStyle="1" w:styleId="FontStyle151">
    <w:name w:val="Font Style151"/>
    <w:rsid w:val="0098607D"/>
    <w:rPr>
      <w:rFonts w:ascii="Times New Roman" w:hAnsi="Times New Roman" w:cs="Times New Roman" w:hint="default"/>
      <w:b/>
      <w:bCs/>
      <w:sz w:val="8"/>
      <w:szCs w:val="8"/>
    </w:rPr>
  </w:style>
  <w:style w:type="character" w:customStyle="1" w:styleId="FontStyle208">
    <w:name w:val="Font Style208"/>
    <w:rsid w:val="0098607D"/>
    <w:rPr>
      <w:rFonts w:ascii="Franklin Gothic Medium" w:hAnsi="Franklin Gothic Medium" w:cs="Franklin Gothic Medium" w:hint="default"/>
      <w:sz w:val="26"/>
      <w:szCs w:val="26"/>
    </w:rPr>
  </w:style>
  <w:style w:type="character" w:customStyle="1" w:styleId="FontStyle229">
    <w:name w:val="Font Style229"/>
    <w:rsid w:val="0098607D"/>
    <w:rPr>
      <w:rFonts w:ascii="Times New Roman" w:hAnsi="Times New Roman" w:cs="Times New Roman" w:hint="default"/>
      <w:b/>
      <w:bCs/>
      <w:smallCaps/>
      <w:sz w:val="18"/>
      <w:szCs w:val="18"/>
    </w:rPr>
  </w:style>
  <w:style w:type="character" w:customStyle="1" w:styleId="FontStyle239">
    <w:name w:val="Font Style239"/>
    <w:rsid w:val="0098607D"/>
    <w:rPr>
      <w:rFonts w:ascii="Arial" w:hAnsi="Arial" w:cs="Arial" w:hint="default"/>
      <w:sz w:val="24"/>
      <w:szCs w:val="24"/>
    </w:rPr>
  </w:style>
  <w:style w:type="character" w:customStyle="1" w:styleId="FontStyle179">
    <w:name w:val="Font Style179"/>
    <w:rsid w:val="0098607D"/>
    <w:rPr>
      <w:rFonts w:ascii="Arial" w:hAnsi="Arial" w:cs="Arial" w:hint="default"/>
      <w:b/>
      <w:bCs/>
      <w:spacing w:val="-10"/>
      <w:sz w:val="30"/>
      <w:szCs w:val="30"/>
    </w:rPr>
  </w:style>
  <w:style w:type="character" w:customStyle="1" w:styleId="FontStyle183">
    <w:name w:val="Font Style183"/>
    <w:rsid w:val="0098607D"/>
    <w:rPr>
      <w:rFonts w:ascii="Times New Roman" w:hAnsi="Times New Roman" w:cs="Times New Roman" w:hint="default"/>
      <w:b/>
      <w:bCs/>
      <w:i/>
      <w:iCs/>
      <w:sz w:val="12"/>
      <w:szCs w:val="12"/>
    </w:rPr>
  </w:style>
  <w:style w:type="character" w:customStyle="1" w:styleId="FontStyle219">
    <w:name w:val="Font Style219"/>
    <w:rsid w:val="0098607D"/>
    <w:rPr>
      <w:rFonts w:ascii="Candara" w:hAnsi="Candara" w:cs="Candara" w:hint="default"/>
      <w:b/>
      <w:bCs/>
      <w:sz w:val="12"/>
      <w:szCs w:val="12"/>
    </w:rPr>
  </w:style>
  <w:style w:type="character" w:customStyle="1" w:styleId="FontStyle220">
    <w:name w:val="Font Style220"/>
    <w:rsid w:val="0098607D"/>
    <w:rPr>
      <w:rFonts w:ascii="Arial" w:hAnsi="Arial" w:cs="Arial" w:hint="default"/>
      <w:b/>
      <w:bCs/>
      <w:i/>
      <w:iCs/>
      <w:w w:val="66"/>
      <w:sz w:val="8"/>
      <w:szCs w:val="8"/>
    </w:rPr>
  </w:style>
  <w:style w:type="character" w:customStyle="1" w:styleId="FontStyle221">
    <w:name w:val="Font Style221"/>
    <w:rsid w:val="0098607D"/>
    <w:rPr>
      <w:rFonts w:ascii="Arial" w:hAnsi="Arial" w:cs="Arial" w:hint="default"/>
      <w:b/>
      <w:bCs/>
      <w:sz w:val="14"/>
      <w:szCs w:val="14"/>
    </w:rPr>
  </w:style>
  <w:style w:type="character" w:customStyle="1" w:styleId="FontStyle222">
    <w:name w:val="Font Style222"/>
    <w:rsid w:val="0098607D"/>
    <w:rPr>
      <w:rFonts w:ascii="Arial" w:hAnsi="Arial" w:cs="Arial" w:hint="default"/>
      <w:b/>
      <w:bCs/>
      <w:sz w:val="14"/>
      <w:szCs w:val="14"/>
    </w:rPr>
  </w:style>
  <w:style w:type="character" w:customStyle="1" w:styleId="FontStyle235">
    <w:name w:val="Font Style235"/>
    <w:rsid w:val="0098607D"/>
    <w:rPr>
      <w:rFonts w:ascii="Times New Roman" w:hAnsi="Times New Roman" w:cs="Times New Roman" w:hint="default"/>
      <w:b/>
      <w:bCs/>
      <w:sz w:val="20"/>
      <w:szCs w:val="20"/>
    </w:rPr>
  </w:style>
  <w:style w:type="character" w:customStyle="1" w:styleId="FontStyle243">
    <w:name w:val="Font Style243"/>
    <w:rsid w:val="0098607D"/>
    <w:rPr>
      <w:rFonts w:ascii="Times New Roman" w:hAnsi="Times New Roman" w:cs="Times New Roman" w:hint="default"/>
      <w:b/>
      <w:bCs/>
      <w:sz w:val="20"/>
      <w:szCs w:val="20"/>
    </w:rPr>
  </w:style>
  <w:style w:type="character" w:customStyle="1" w:styleId="apple-converted-space">
    <w:name w:val="apple-converted-space"/>
    <w:rsid w:val="0098607D"/>
  </w:style>
  <w:style w:type="character" w:customStyle="1" w:styleId="udar">
    <w:name w:val="udar"/>
    <w:rsid w:val="0098607D"/>
  </w:style>
  <w:style w:type="character" w:customStyle="1" w:styleId="132">
    <w:name w:val="Знак Знак13"/>
    <w:locked/>
    <w:rsid w:val="0098607D"/>
    <w:rPr>
      <w:sz w:val="28"/>
      <w:szCs w:val="24"/>
      <w:lang w:val="x-none" w:eastAsia="x-none" w:bidi="ar-SA"/>
    </w:rPr>
  </w:style>
  <w:style w:type="character" w:customStyle="1" w:styleId="128">
    <w:name w:val="Знак Знак12"/>
    <w:locked/>
    <w:rsid w:val="0098607D"/>
    <w:rPr>
      <w:sz w:val="28"/>
      <w:szCs w:val="24"/>
      <w:lang w:val="x-none" w:eastAsia="x-none" w:bidi="ar-SA"/>
    </w:rPr>
  </w:style>
  <w:style w:type="character" w:customStyle="1" w:styleId="115">
    <w:name w:val="Знак Знак11"/>
    <w:locked/>
    <w:rsid w:val="0098607D"/>
    <w:rPr>
      <w:b/>
      <w:bCs w:val="0"/>
      <w:lang w:val="x-none" w:eastAsia="x-none" w:bidi="ar-SA"/>
    </w:rPr>
  </w:style>
  <w:style w:type="character" w:customStyle="1" w:styleId="103">
    <w:name w:val="Знак Знак10"/>
    <w:locked/>
    <w:rsid w:val="0098607D"/>
    <w:rPr>
      <w:sz w:val="24"/>
      <w:lang w:val="x-none" w:eastAsia="x-none" w:bidi="ar-SA"/>
    </w:rPr>
  </w:style>
  <w:style w:type="character" w:customStyle="1" w:styleId="94">
    <w:name w:val="Знак Знак9"/>
    <w:locked/>
    <w:rsid w:val="0098607D"/>
    <w:rPr>
      <w:b/>
      <w:bCs/>
      <w:sz w:val="24"/>
      <w:lang w:val="x-none" w:eastAsia="x-none" w:bidi="ar-SA"/>
    </w:rPr>
  </w:style>
  <w:style w:type="character" w:customStyle="1" w:styleId="87">
    <w:name w:val="Знак Знак8"/>
    <w:locked/>
    <w:rsid w:val="0098607D"/>
    <w:rPr>
      <w:i/>
      <w:iCs/>
      <w:sz w:val="24"/>
      <w:szCs w:val="24"/>
      <w:lang w:val="ru-RU" w:eastAsia="ru-RU" w:bidi="ar-SA"/>
    </w:rPr>
  </w:style>
  <w:style w:type="character" w:customStyle="1" w:styleId="65">
    <w:name w:val="Знак Знак6"/>
    <w:locked/>
    <w:rsid w:val="0098607D"/>
    <w:rPr>
      <w:sz w:val="24"/>
      <w:szCs w:val="24"/>
      <w:lang w:val="x-none" w:eastAsia="x-none" w:bidi="ar-SA"/>
    </w:rPr>
  </w:style>
  <w:style w:type="character" w:customStyle="1" w:styleId="1fff9">
    <w:name w:val="Знак Знак1"/>
    <w:locked/>
    <w:rsid w:val="0098607D"/>
    <w:rPr>
      <w:rFonts w:ascii="Courier New" w:hAnsi="Courier New" w:cs="Courier New" w:hint="default"/>
      <w:lang w:val="x-none" w:eastAsia="x-none" w:bidi="ar-SA"/>
    </w:rPr>
  </w:style>
  <w:style w:type="character" w:customStyle="1" w:styleId="TitleChar">
    <w:name w:val="Title Char"/>
    <w:locked/>
    <w:rsid w:val="0098607D"/>
    <w:rPr>
      <w:sz w:val="28"/>
      <w:szCs w:val="24"/>
      <w:lang w:val="ru-RU" w:eastAsia="ru-RU" w:bidi="ar-SA"/>
    </w:rPr>
  </w:style>
  <w:style w:type="character" w:customStyle="1" w:styleId="170">
    <w:name w:val="Знак Знак17"/>
    <w:rsid w:val="0098607D"/>
    <w:rPr>
      <w:sz w:val="24"/>
    </w:rPr>
  </w:style>
  <w:style w:type="character" w:customStyle="1" w:styleId="147">
    <w:name w:val="Знак Знак14"/>
    <w:rsid w:val="0098607D"/>
    <w:rPr>
      <w:b/>
      <w:bCs w:val="0"/>
      <w:i/>
      <w:iCs/>
      <w:szCs w:val="24"/>
    </w:rPr>
  </w:style>
  <w:style w:type="character" w:customStyle="1" w:styleId="FooterChar">
    <w:name w:val="Footer Char"/>
    <w:locked/>
    <w:rsid w:val="0098607D"/>
    <w:rPr>
      <w:sz w:val="24"/>
      <w:szCs w:val="24"/>
      <w:lang w:val="ru-RU" w:eastAsia="ru-RU" w:bidi="ar-SA"/>
    </w:rPr>
  </w:style>
  <w:style w:type="character" w:customStyle="1" w:styleId="BodyTextChar">
    <w:name w:val="Body Text Char"/>
    <w:locked/>
    <w:rsid w:val="0098607D"/>
    <w:rPr>
      <w:rFonts w:ascii="Times New Roman" w:hAnsi="Times New Roman" w:cs="Times New Roman" w:hint="default"/>
      <w:sz w:val="24"/>
    </w:rPr>
  </w:style>
  <w:style w:type="character" w:customStyle="1" w:styleId="Heading1Char">
    <w:name w:val="Heading 1 Char"/>
    <w:locked/>
    <w:rsid w:val="0098607D"/>
    <w:rPr>
      <w:rFonts w:ascii="Times New Roman" w:hAnsi="Times New Roman" w:cs="Times New Roman" w:hint="default"/>
      <w:b/>
      <w:bCs w:val="0"/>
      <w:sz w:val="24"/>
    </w:rPr>
  </w:style>
  <w:style w:type="character" w:customStyle="1" w:styleId="BodyTextIndent2Char">
    <w:name w:val="Body Text Indent 2 Char"/>
    <w:locked/>
    <w:rsid w:val="0098607D"/>
    <w:rPr>
      <w:rFonts w:ascii="Times New Roman" w:hAnsi="Times New Roman" w:cs="Times New Roman" w:hint="default"/>
      <w:sz w:val="24"/>
    </w:rPr>
  </w:style>
  <w:style w:type="character" w:customStyle="1" w:styleId="BodyTextIndent3Char">
    <w:name w:val="Body Text Indent 3 Char"/>
    <w:locked/>
    <w:rsid w:val="0098607D"/>
    <w:rPr>
      <w:rFonts w:ascii="Times New Roman" w:hAnsi="Times New Roman" w:cs="Times New Roman" w:hint="default"/>
      <w:sz w:val="24"/>
    </w:rPr>
  </w:style>
  <w:style w:type="character" w:customStyle="1" w:styleId="BodyTextIndentChar">
    <w:name w:val="Body Text Indent Char"/>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Char"/>
    <w:locked/>
    <w:rsid w:val="0098607D"/>
    <w:rPr>
      <w:rFonts w:ascii="Times New Roman" w:hAnsi="Times New Roman" w:cs="Times New Roman" w:hint="default"/>
      <w:sz w:val="24"/>
    </w:rPr>
  </w:style>
  <w:style w:type="character" w:customStyle="1" w:styleId="BodyTextFirstIndentChar">
    <w:name w:val="Body Text First Indent Char"/>
    <w:semiHidden/>
    <w:locked/>
    <w:rsid w:val="0098607D"/>
    <w:rPr>
      <w:sz w:val="24"/>
      <w:szCs w:val="24"/>
      <w:lang w:val="ru-RU" w:eastAsia="ru-RU" w:bidi="ar-SA"/>
    </w:rPr>
  </w:style>
  <w:style w:type="character" w:customStyle="1" w:styleId="fts-hit1">
    <w:name w:val="fts-hit1"/>
    <w:rsid w:val="0098607D"/>
    <w:rPr>
      <w:shd w:val="clear" w:color="auto" w:fill="FFC0CB"/>
    </w:rPr>
  </w:style>
  <w:style w:type="character" w:customStyle="1" w:styleId="FontStyle37">
    <w:name w:val="Font Style37"/>
    <w:rsid w:val="0098607D"/>
    <w:rPr>
      <w:rFonts w:ascii="Century Schoolbook" w:hAnsi="Century Schoolbook" w:cs="Century Schoolbook" w:hint="default"/>
      <w:b/>
      <w:bCs/>
      <w:sz w:val="10"/>
      <w:szCs w:val="10"/>
    </w:rPr>
  </w:style>
  <w:style w:type="character" w:customStyle="1" w:styleId="FontStyle38">
    <w:name w:val="Font Style38"/>
    <w:rsid w:val="0098607D"/>
    <w:rPr>
      <w:rFonts w:ascii="Times New Roman" w:hAnsi="Times New Roman" w:cs="Times New Roman" w:hint="default"/>
      <w:sz w:val="18"/>
      <w:szCs w:val="18"/>
    </w:rPr>
  </w:style>
  <w:style w:type="character" w:customStyle="1" w:styleId="FontStyle39">
    <w:name w:val="Font Style39"/>
    <w:rsid w:val="0098607D"/>
    <w:rPr>
      <w:rFonts w:ascii="Times New Roman" w:hAnsi="Times New Roman" w:cs="Times New Roman" w:hint="default"/>
      <w:sz w:val="20"/>
      <w:szCs w:val="20"/>
    </w:rPr>
  </w:style>
  <w:style w:type="character" w:customStyle="1" w:styleId="FontStyle40">
    <w:name w:val="Font Style40"/>
    <w:rsid w:val="0098607D"/>
    <w:rPr>
      <w:rFonts w:ascii="Bookman Old Style" w:hAnsi="Bookman Old Style" w:cs="Bookman Old Style" w:hint="default"/>
      <w:sz w:val="8"/>
      <w:szCs w:val="8"/>
    </w:rPr>
  </w:style>
  <w:style w:type="character" w:customStyle="1" w:styleId="FontStyle49">
    <w:name w:val="Font Style49"/>
    <w:rsid w:val="0098607D"/>
    <w:rPr>
      <w:rFonts w:ascii="Times New Roman" w:hAnsi="Times New Roman" w:cs="Times New Roman" w:hint="default"/>
      <w:b/>
      <w:bCs/>
      <w:sz w:val="12"/>
      <w:szCs w:val="12"/>
    </w:rPr>
  </w:style>
  <w:style w:type="character" w:customStyle="1" w:styleId="FontStyle51">
    <w:name w:val="Font Style51"/>
    <w:rsid w:val="0098607D"/>
    <w:rPr>
      <w:rFonts w:ascii="Times New Roman" w:hAnsi="Times New Roman" w:cs="Times New Roman" w:hint="default"/>
      <w:b/>
      <w:bCs/>
      <w:w w:val="20"/>
      <w:sz w:val="20"/>
      <w:szCs w:val="20"/>
    </w:rPr>
  </w:style>
  <w:style w:type="character" w:customStyle="1" w:styleId="FontStyle52">
    <w:name w:val="Font Style52"/>
    <w:rsid w:val="0098607D"/>
    <w:rPr>
      <w:rFonts w:ascii="Consolas" w:hAnsi="Consolas" w:cs="Consolas" w:hint="default"/>
      <w:sz w:val="14"/>
      <w:szCs w:val="14"/>
    </w:rPr>
  </w:style>
  <w:style w:type="character" w:customStyle="1" w:styleId="blk">
    <w:name w:val="blk"/>
    <w:rsid w:val="0098607D"/>
  </w:style>
  <w:style w:type="character" w:customStyle="1" w:styleId="2100">
    <w:name w:val="Основной текст (2) + 10"/>
    <w:aliases w:val="5 pt"/>
    <w:rsid w:val="0098607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affffffff2">
    <w:name w:val="Заголовок Знак"/>
    <w:locked/>
    <w:rsid w:val="0098607D"/>
    <w:rPr>
      <w:rFonts w:ascii="Arial" w:eastAsia="MS Mincho" w:hAnsi="Arial" w:cs="Tahoma" w:hint="default"/>
      <w:sz w:val="28"/>
      <w:szCs w:val="28"/>
      <w:lang w:eastAsia="ar-SA"/>
    </w:rPr>
  </w:style>
  <w:style w:type="character" w:customStyle="1" w:styleId="8Exact">
    <w:name w:val="Основной текст (8) Exact"/>
    <w:rsid w:val="0098607D"/>
    <w:rPr>
      <w:rFonts w:ascii="Times New Roman" w:eastAsia="Times New Roman" w:hAnsi="Times New Roman" w:cs="Times New Roman" w:hint="default"/>
      <w:b w:val="0"/>
      <w:bCs w:val="0"/>
      <w:i w:val="0"/>
      <w:iCs w:val="0"/>
      <w:smallCaps w:val="0"/>
      <w:strike w:val="0"/>
      <w:dstrike w:val="0"/>
      <w:sz w:val="21"/>
      <w:szCs w:val="21"/>
      <w:u w:val="none"/>
      <w:effect w:val="none"/>
    </w:rPr>
  </w:style>
  <w:style w:type="table" w:styleId="-5">
    <w:name w:val="Table List 5"/>
    <w:basedOn w:val="a8"/>
    <w:semiHidden/>
    <w:unhideWhenUsed/>
    <w:rsid w:val="0098607D"/>
    <w:pPr>
      <w:spacing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1">
    <w:name w:val="Table Web 1"/>
    <w:basedOn w:val="a8"/>
    <w:semiHidden/>
    <w:unhideWhenUsed/>
    <w:rsid w:val="0098607D"/>
    <w:pPr>
      <w:spacing w:after="200" w:line="276" w:lineRule="auto"/>
    </w:pPr>
    <w:rPr>
      <w:rFonts w:ascii="Times New Roman" w:eastAsia="Times New Roman" w:hAnsi="Times New Roman"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
    <w:name w:val="Table Web 3"/>
    <w:basedOn w:val="a8"/>
    <w:semiHidden/>
    <w:unhideWhenUsed/>
    <w:rsid w:val="0098607D"/>
    <w:pPr>
      <w:spacing w:line="240" w:lineRule="auto"/>
    </w:pPr>
    <w:rPr>
      <w:rFonts w:ascii="Times New Roman" w:eastAsia="Times New Roman" w:hAnsi="Times New Roman" w:cs="Times New Roman"/>
      <w:sz w:val="20"/>
      <w:szCs w:val="20"/>
      <w:lang w:eastAsia="ru-RU"/>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affffffff3">
    <w:name w:val="Table Grid"/>
    <w:basedOn w:val="a8"/>
    <w:rsid w:val="0098607D"/>
    <w:pPr>
      <w:spacing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a">
    <w:name w:val="Сетка таблицы1"/>
    <w:basedOn w:val="a8"/>
    <w:uiPriority w:val="59"/>
    <w:rsid w:val="0098607D"/>
    <w:pPr>
      <w:spacing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e">
    <w:name w:val="Сетка таблицы2"/>
    <w:basedOn w:val="a8"/>
    <w:rsid w:val="0098607D"/>
    <w:pPr>
      <w:spacing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4">
    <w:name w:val="List"/>
    <w:basedOn w:val="a6"/>
    <w:semiHidden/>
    <w:unhideWhenUsed/>
    <w:rsid w:val="0098607D"/>
    <w:pPr>
      <w:spacing w:after="200" w:line="276" w:lineRule="auto"/>
      <w:ind w:left="283" w:hanging="283"/>
      <w:contextualSpacing/>
    </w:pPr>
    <w:rPr>
      <w:rFonts w:ascii="Calibri" w:hAnsi="Calibri" w:cs="Calibri"/>
      <w:sz w:val="22"/>
      <w:szCs w:val="22"/>
    </w:rPr>
  </w:style>
  <w:style w:type="numbering" w:styleId="111111">
    <w:name w:val="Outline List 2"/>
    <w:basedOn w:val="a9"/>
    <w:semiHidden/>
    <w:unhideWhenUsed/>
    <w:rsid w:val="0098607D"/>
    <w:pPr>
      <w:numPr>
        <w:numId w:val="5"/>
      </w:numPr>
    </w:pPr>
  </w:style>
  <w:style w:type="numbering" w:customStyle="1" w:styleId="1">
    <w:name w:val="Стиль маркированный1"/>
    <w:rsid w:val="0098607D"/>
    <w:pPr>
      <w:numPr>
        <w:numId w:val="16"/>
      </w:numPr>
    </w:pPr>
  </w:style>
  <w:style w:type="numbering" w:customStyle="1" w:styleId="1111111">
    <w:name w:val="1 / 1.1 / 1.1.11"/>
    <w:rsid w:val="0098607D"/>
    <w:pPr>
      <w:numPr>
        <w:numId w:val="1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a">
    <w:name w:val="1"/>
    <w:pPr>
      <w:numPr>
        <w:numId w:val="16"/>
      </w:numPr>
    </w:pPr>
  </w:style>
  <w:style w:type="numbering" w:customStyle="1" w:styleId="ab">
    <w:name w:val="111111"/>
    <w:pPr>
      <w:numPr>
        <w:numId w:val="5"/>
      </w:numPr>
    </w:pPr>
  </w:style>
  <w:style w:type="numbering" w:customStyle="1" w:styleId="13">
    <w:name w:val="111111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441263">
      <w:bodyDiv w:val="1"/>
      <w:marLeft w:val="0"/>
      <w:marRight w:val="0"/>
      <w:marTop w:val="0"/>
      <w:marBottom w:val="0"/>
      <w:divBdr>
        <w:top w:val="none" w:sz="0" w:space="0" w:color="auto"/>
        <w:left w:val="none" w:sz="0" w:space="0" w:color="auto"/>
        <w:bottom w:val="none" w:sz="0" w:space="0" w:color="auto"/>
        <w:right w:val="none" w:sz="0" w:space="0" w:color="auto"/>
      </w:divBdr>
    </w:div>
    <w:div w:id="154332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8"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6"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 Type="http://schemas.openxmlformats.org/officeDocument/2006/relationships/styles" Target="styles.xml"/><Relationship Id="rId21"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docload.ru/Basesdoc/4/4654/index.htm" TargetMode="External"/><Relationship Id="rId17"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5"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0"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9"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7FFDA0C9AE8C2D212124164478ACF40ABE4AB0BFABFD1810A39A45527O057W" TargetMode="External"/><Relationship Id="rId24"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2"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5" Type="http://schemas.openxmlformats.org/officeDocument/2006/relationships/settings" Target="settings.xml"/><Relationship Id="rId15"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3"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8"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0"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9"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1"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2"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7"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0"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624DC-AB1D-426B-9700-AC74A7A2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134</Pages>
  <Words>47388</Words>
  <Characters>270113</Characters>
  <Application>Microsoft Office Word</Application>
  <DocSecurity>0</DocSecurity>
  <Lines>2250</Lines>
  <Paragraphs>633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19</cp:revision>
  <cp:lastPrinted>2019-11-05T06:47:00Z</cp:lastPrinted>
  <dcterms:created xsi:type="dcterms:W3CDTF">2018-08-14T07:20:00Z</dcterms:created>
  <dcterms:modified xsi:type="dcterms:W3CDTF">2019-11-05T06:47:00Z</dcterms:modified>
</cp:coreProperties>
</file>