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1" w:rsidRPr="00AD0710" w:rsidRDefault="00792D7C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16.11</w:t>
      </w:r>
      <w:r w:rsidR="00457433">
        <w:rPr>
          <w:rFonts w:ascii="Arial" w:hAnsi="Arial" w:cs="Arial"/>
          <w:b/>
        </w:rPr>
        <w:t>.2022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146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DC55DD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</w:t>
      </w:r>
      <w:r w:rsidR="00013935" w:rsidRPr="00AD0710">
        <w:rPr>
          <w:rFonts w:ascii="Arial" w:hAnsi="Arial" w:cs="Arial"/>
          <w:b/>
        </w:rPr>
        <w:t>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F34447" w:rsidRDefault="00DC55DD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</w:t>
      </w:r>
      <w:r w:rsidR="00792D7C">
        <w:rPr>
          <w:rFonts w:ascii="Arial" w:hAnsi="Arial" w:cs="Arial"/>
          <w:b/>
        </w:rPr>
        <w:t xml:space="preserve">УТВЕРЖДЕНИИ ПОЛОЖЕНИЯ О ПОРЯДКЕ ИСПОЛЬЗОВАНИЯ БЮДЖЕТНЫХ АССИГНОВАНИЙ РЕЗЕРВНОГО ФОНДА АДМИНИСТРАЦИИ НИКОЛЬСКОГО МУНИЦИПАЛЬНОГО ОБРАЗОВАНИЯ 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003757" w:rsidRPr="00003757" w:rsidRDefault="00792D7C" w:rsidP="00003757">
      <w:pPr>
        <w:widowControl/>
        <w:tabs>
          <w:tab w:val="left" w:pos="9781"/>
        </w:tabs>
        <w:ind w:right="141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Никольского муниципального образования</w:t>
      </w:r>
    </w:p>
    <w:p w:rsidR="00003757" w:rsidRPr="00003757" w:rsidRDefault="00003757" w:rsidP="00003757">
      <w:pPr>
        <w:widowControl/>
        <w:tabs>
          <w:tab w:val="left" w:pos="9781"/>
        </w:tabs>
        <w:ind w:right="141"/>
        <w:jc w:val="both"/>
        <w:rPr>
          <w:rFonts w:ascii="Arial" w:eastAsia="Calibri" w:hAnsi="Arial" w:cs="Arial"/>
        </w:rPr>
      </w:pPr>
      <w:r w:rsidRPr="00003757">
        <w:rPr>
          <w:rFonts w:ascii="Arial" w:eastAsia="Calibri" w:hAnsi="Arial" w:cs="Arial"/>
        </w:rPr>
        <w:t>ПОСТАНОВЛЯЕТ:</w:t>
      </w:r>
    </w:p>
    <w:p w:rsidR="00792D7C" w:rsidRDefault="00792D7C" w:rsidP="00792D7C">
      <w:pPr>
        <w:pStyle w:val="ac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Утвердить </w:t>
      </w:r>
      <w:r w:rsidR="00A13004">
        <w:rPr>
          <w:rFonts w:ascii="Arial" w:hAnsi="Arial" w:cs="Arial"/>
        </w:rPr>
        <w:t>Положение о порядке использования бюджетных ассигнований резервного фонда администрации Никольского муниципального образования (прилагается).</w:t>
      </w:r>
    </w:p>
    <w:p w:rsidR="001D3DAD" w:rsidRPr="00A13004" w:rsidRDefault="00A13004" w:rsidP="00A13004">
      <w:pPr>
        <w:pStyle w:val="ac"/>
        <w:numPr>
          <w:ilvl w:val="0"/>
          <w:numId w:val="7"/>
        </w:numPr>
        <w:jc w:val="both"/>
        <w:rPr>
          <w:rFonts w:ascii="Arial" w:hAnsi="Arial" w:cs="Arial"/>
        </w:rPr>
      </w:pPr>
      <w:r w:rsidRPr="00A13004">
        <w:rPr>
          <w:rFonts w:ascii="Arial" w:hAnsi="Arial" w:cs="Arial"/>
        </w:rPr>
        <w:t>Опубликовать настоящее постановление в установленном порядке.</w:t>
      </w:r>
    </w:p>
    <w:p w:rsidR="00A13004" w:rsidRDefault="00A13004" w:rsidP="00A13004">
      <w:pPr>
        <w:pStyle w:val="ac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постановление вступает в силу с момента опубликования.</w:t>
      </w:r>
    </w:p>
    <w:p w:rsidR="00A13004" w:rsidRPr="00A13004" w:rsidRDefault="00A13004" w:rsidP="00A13004">
      <w:pPr>
        <w:pStyle w:val="ac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9E0980" w:rsidRDefault="009E0980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A13004" w:rsidRDefault="00A13004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A13004" w:rsidRDefault="00A13004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A13004" w:rsidRDefault="00A13004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A13004" w:rsidRPr="009E0980" w:rsidRDefault="00A13004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F26DD7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013935" w:rsidRPr="009E09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26DD7">
        <w:rPr>
          <w:rFonts w:ascii="Arial" w:hAnsi="Arial" w:cs="Arial"/>
        </w:rPr>
        <w:t xml:space="preserve"> администрации</w:t>
      </w:r>
    </w:p>
    <w:p w:rsidR="00F34447" w:rsidRPr="009E0980" w:rsidRDefault="00013935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E0980">
        <w:rPr>
          <w:rFonts w:ascii="Arial" w:hAnsi="Arial" w:cs="Arial"/>
        </w:rPr>
        <w:t>Никольского</w:t>
      </w:r>
      <w:r w:rsidR="00F26DD7">
        <w:rPr>
          <w:rFonts w:ascii="Arial" w:hAnsi="Arial" w:cs="Arial"/>
        </w:rPr>
        <w:t xml:space="preserve"> </w:t>
      </w:r>
      <w:r w:rsidR="00AD0710" w:rsidRPr="009E0980">
        <w:rPr>
          <w:rFonts w:ascii="Arial" w:hAnsi="Arial" w:cs="Arial"/>
        </w:rPr>
        <w:t>муниципального о</w:t>
      </w:r>
      <w:r w:rsidRPr="009E0980">
        <w:rPr>
          <w:rFonts w:ascii="Arial" w:hAnsi="Arial" w:cs="Arial"/>
        </w:rPr>
        <w:t>бразования</w:t>
      </w:r>
      <w:r w:rsidR="00C70D79">
        <w:rPr>
          <w:rFonts w:ascii="Arial" w:hAnsi="Arial" w:cs="Arial"/>
        </w:rPr>
        <w:tab/>
      </w:r>
      <w:r w:rsidR="00C70D79">
        <w:rPr>
          <w:rFonts w:ascii="Arial" w:hAnsi="Arial" w:cs="Arial"/>
        </w:rPr>
        <w:tab/>
      </w:r>
      <w:r w:rsidR="00C70D79">
        <w:rPr>
          <w:rFonts w:ascii="Arial" w:hAnsi="Arial" w:cs="Arial"/>
        </w:rPr>
        <w:tab/>
      </w:r>
    </w:p>
    <w:p w:rsidR="000B09B0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p w:rsidR="000B09B0" w:rsidRPr="000B09B0" w:rsidRDefault="000B09B0" w:rsidP="000B09B0"/>
    <w:p w:rsidR="000B09B0" w:rsidRPr="000B09B0" w:rsidRDefault="000B09B0" w:rsidP="000B09B0"/>
    <w:p w:rsidR="000B09B0" w:rsidRPr="000B09B0" w:rsidRDefault="000B09B0" w:rsidP="000B09B0"/>
    <w:p w:rsidR="000B09B0" w:rsidRP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Default="000B09B0" w:rsidP="000B09B0"/>
    <w:p w:rsidR="000B09B0" w:rsidRPr="000B09B0" w:rsidRDefault="000B09B0" w:rsidP="000B09B0"/>
    <w:p w:rsidR="000B09B0" w:rsidRPr="000B09B0" w:rsidRDefault="000B09B0" w:rsidP="000B09B0"/>
    <w:p w:rsidR="000B09B0" w:rsidRPr="000B09B0" w:rsidRDefault="000B09B0" w:rsidP="000B09B0"/>
    <w:p w:rsidR="000B09B0" w:rsidRDefault="000B09B0" w:rsidP="000B09B0"/>
    <w:p w:rsidR="000B09B0" w:rsidRDefault="000B09B0" w:rsidP="000B09B0"/>
    <w:tbl>
      <w:tblPr>
        <w:tblW w:w="0" w:type="auto"/>
        <w:tblLook w:val="04A0" w:firstRow="1" w:lastRow="0" w:firstColumn="1" w:lastColumn="0" w:noHBand="0" w:noVBand="1"/>
      </w:tblPr>
      <w:tblGrid>
        <w:gridCol w:w="5204"/>
        <w:gridCol w:w="4151"/>
      </w:tblGrid>
      <w:tr w:rsidR="000B09B0" w:rsidRPr="0092410A" w:rsidTr="006F3FB5">
        <w:tc>
          <w:tcPr>
            <w:tcW w:w="5204" w:type="dxa"/>
            <w:shd w:val="clear" w:color="auto" w:fill="auto"/>
          </w:tcPr>
          <w:p w:rsidR="000B09B0" w:rsidRPr="0092410A" w:rsidRDefault="000B09B0" w:rsidP="006F3FB5">
            <w:pPr>
              <w:rPr>
                <w:rFonts w:ascii="Arial" w:hAnsi="Arial" w:cs="Arial"/>
                <w:caps/>
                <w:kern w:val="2"/>
              </w:rPr>
            </w:pPr>
          </w:p>
        </w:tc>
        <w:tc>
          <w:tcPr>
            <w:tcW w:w="4151" w:type="dxa"/>
            <w:shd w:val="clear" w:color="auto" w:fill="auto"/>
          </w:tcPr>
          <w:p w:rsidR="000B09B0" w:rsidRDefault="000B09B0" w:rsidP="006F3FB5">
            <w:pPr>
              <w:jc w:val="right"/>
              <w:rPr>
                <w:rFonts w:ascii="Arial" w:hAnsi="Arial" w:cs="Arial"/>
                <w:caps/>
                <w:kern w:val="2"/>
              </w:rPr>
            </w:pPr>
          </w:p>
          <w:p w:rsidR="000B09B0" w:rsidRPr="0092410A" w:rsidRDefault="000B09B0" w:rsidP="006F3FB5">
            <w:pPr>
              <w:jc w:val="right"/>
              <w:rPr>
                <w:rFonts w:ascii="Arial" w:hAnsi="Arial" w:cs="Arial"/>
                <w:caps/>
                <w:kern w:val="2"/>
              </w:rPr>
            </w:pPr>
            <w:r w:rsidRPr="0092410A">
              <w:rPr>
                <w:rFonts w:ascii="Arial" w:hAnsi="Arial" w:cs="Arial"/>
                <w:caps/>
                <w:kern w:val="2"/>
              </w:rPr>
              <w:lastRenderedPageBreak/>
              <w:t>УтвержденО</w:t>
            </w:r>
          </w:p>
          <w:p w:rsidR="000B09B0" w:rsidRPr="0092410A" w:rsidRDefault="000B09B0" w:rsidP="006F3FB5">
            <w:pPr>
              <w:ind w:left="-212"/>
              <w:jc w:val="right"/>
              <w:rPr>
                <w:rFonts w:ascii="Arial" w:hAnsi="Arial" w:cs="Arial"/>
                <w:kern w:val="2"/>
              </w:rPr>
            </w:pPr>
            <w:r w:rsidRPr="0092410A">
              <w:rPr>
                <w:rFonts w:ascii="Arial" w:hAnsi="Arial" w:cs="Arial"/>
                <w:kern w:val="2"/>
              </w:rPr>
              <w:t xml:space="preserve">постановлением администрации </w:t>
            </w:r>
            <w:r>
              <w:rPr>
                <w:rFonts w:ascii="Arial" w:hAnsi="Arial" w:cs="Arial"/>
                <w:kern w:val="2"/>
              </w:rPr>
              <w:t>Никольского</w:t>
            </w:r>
            <w:r w:rsidRPr="0092410A">
              <w:rPr>
                <w:rFonts w:ascii="Arial" w:hAnsi="Arial" w:cs="Arial"/>
                <w:kern w:val="2"/>
              </w:rPr>
              <w:t xml:space="preserve"> муниципального образования от</w:t>
            </w:r>
            <w:r>
              <w:rPr>
                <w:rFonts w:ascii="Arial" w:hAnsi="Arial" w:cs="Arial"/>
                <w:kern w:val="2"/>
              </w:rPr>
              <w:t xml:space="preserve"> 16.11.2022</w:t>
            </w:r>
            <w:r w:rsidRPr="0092410A">
              <w:rPr>
                <w:rFonts w:ascii="Arial" w:hAnsi="Arial" w:cs="Arial"/>
                <w:kern w:val="2"/>
              </w:rPr>
              <w:t xml:space="preserve">г.  № </w:t>
            </w:r>
            <w:r>
              <w:rPr>
                <w:rFonts w:ascii="Arial" w:hAnsi="Arial" w:cs="Arial"/>
                <w:kern w:val="2"/>
              </w:rPr>
              <w:t>146</w:t>
            </w:r>
          </w:p>
        </w:tc>
      </w:tr>
    </w:tbl>
    <w:p w:rsidR="000B09B0" w:rsidRPr="0092410A" w:rsidRDefault="000B09B0" w:rsidP="000B09B0">
      <w:pPr>
        <w:rPr>
          <w:rFonts w:ascii="Arial" w:hAnsi="Arial" w:cs="Arial"/>
          <w:caps/>
          <w:kern w:val="2"/>
        </w:rPr>
      </w:pPr>
    </w:p>
    <w:p w:rsidR="000B09B0" w:rsidRPr="0092410A" w:rsidRDefault="000B09B0" w:rsidP="000B09B0">
      <w:pPr>
        <w:jc w:val="center"/>
        <w:rPr>
          <w:rFonts w:ascii="Arial" w:hAnsi="Arial" w:cs="Arial"/>
          <w:b/>
          <w:bCs/>
          <w:kern w:val="2"/>
        </w:rPr>
      </w:pPr>
      <w:r w:rsidRPr="0092410A">
        <w:rPr>
          <w:rFonts w:ascii="Arial" w:hAnsi="Arial" w:cs="Arial"/>
          <w:kern w:val="2"/>
        </w:rPr>
        <w:t>ПОЛОЖЕНИЕ</w:t>
      </w:r>
      <w:r w:rsidRPr="0092410A">
        <w:rPr>
          <w:rFonts w:ascii="Arial" w:hAnsi="Arial" w:cs="Arial"/>
          <w:kern w:val="2"/>
        </w:rPr>
        <w:br/>
        <w:t>О ПОРЯДКЕ ИСПОЛЬЗОВАНИЯ БЮДЖЕТНЫХ</w:t>
      </w:r>
      <w:r w:rsidRPr="0092410A">
        <w:rPr>
          <w:rFonts w:ascii="Arial" w:hAnsi="Arial" w:cs="Arial"/>
          <w:kern w:val="2"/>
        </w:rPr>
        <w:br/>
        <w:t xml:space="preserve">АССИГНОВАНИЙ РЕЗЕРВНОГО ФОНДА АДМИНИСТРАЦИИ </w:t>
      </w:r>
      <w:r>
        <w:rPr>
          <w:rFonts w:ascii="Arial" w:hAnsi="Arial" w:cs="Arial"/>
          <w:kern w:val="2"/>
        </w:rPr>
        <w:t>НИКОЛЬСКОГО</w:t>
      </w:r>
      <w:r w:rsidRPr="0092410A">
        <w:rPr>
          <w:rFonts w:ascii="Arial" w:hAnsi="Arial" w:cs="Arial"/>
          <w:kern w:val="2"/>
        </w:rPr>
        <w:t xml:space="preserve"> МУНИЦИПАЛЬНОГО ОБРАЗОВАНИЯ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bCs/>
          <w:kern w:val="2"/>
        </w:rPr>
      </w:pPr>
      <w:r w:rsidRPr="0092410A">
        <w:rPr>
          <w:rFonts w:ascii="Arial" w:hAnsi="Arial" w:cs="Arial"/>
          <w:kern w:val="2"/>
        </w:rPr>
        <w:t xml:space="preserve">1. Настоящим Положением определяется порядок </w:t>
      </w:r>
      <w:r w:rsidRPr="0092410A">
        <w:rPr>
          <w:rFonts w:ascii="Arial" w:hAnsi="Arial" w:cs="Arial"/>
          <w:bCs/>
          <w:kern w:val="2"/>
        </w:rPr>
        <w:t xml:space="preserve">использования бюджетных ассигнований резервного фонда </w:t>
      </w:r>
      <w:r>
        <w:rPr>
          <w:rFonts w:ascii="Arial" w:hAnsi="Arial" w:cs="Arial"/>
          <w:bCs/>
          <w:kern w:val="2"/>
        </w:rPr>
        <w:t>Никольского</w:t>
      </w:r>
      <w:r w:rsidRPr="0092410A">
        <w:rPr>
          <w:rFonts w:ascii="Arial" w:hAnsi="Arial" w:cs="Arial"/>
          <w:bCs/>
          <w:kern w:val="2"/>
        </w:rPr>
        <w:t xml:space="preserve"> муниципального образования </w:t>
      </w:r>
      <w:r w:rsidRPr="0092410A">
        <w:rPr>
          <w:rFonts w:ascii="Arial" w:hAnsi="Arial" w:cs="Arial"/>
          <w:kern w:val="2"/>
        </w:rPr>
        <w:t>(далее – соответственно резервный фонд)</w:t>
      </w:r>
      <w:r w:rsidRPr="0092410A">
        <w:rPr>
          <w:rFonts w:ascii="Arial" w:hAnsi="Arial" w:cs="Arial"/>
          <w:bCs/>
          <w:kern w:val="2"/>
        </w:rPr>
        <w:t>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2. Резервный фонд формируется в составе расходной части бюджета </w:t>
      </w:r>
      <w:r>
        <w:rPr>
          <w:rFonts w:ascii="Arial" w:hAnsi="Arial" w:cs="Arial"/>
          <w:kern w:val="2"/>
        </w:rPr>
        <w:t>Никольского</w:t>
      </w:r>
      <w:r w:rsidRPr="0092410A">
        <w:rPr>
          <w:rFonts w:ascii="Arial" w:hAnsi="Arial" w:cs="Arial"/>
          <w:kern w:val="2"/>
        </w:rPr>
        <w:t xml:space="preserve"> муниципального образования.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Объем резервного фонда утверждается решением </w:t>
      </w:r>
      <w:r w:rsidRPr="0092410A">
        <w:rPr>
          <w:rFonts w:ascii="Arial" w:hAnsi="Arial" w:cs="Arial"/>
          <w:bCs/>
        </w:rPr>
        <w:t xml:space="preserve">Думы </w:t>
      </w:r>
      <w:r>
        <w:rPr>
          <w:rFonts w:ascii="Arial" w:hAnsi="Arial" w:cs="Arial"/>
          <w:bCs/>
        </w:rPr>
        <w:t>Никольского</w:t>
      </w:r>
      <w:r w:rsidRPr="0092410A">
        <w:rPr>
          <w:rFonts w:ascii="Arial" w:hAnsi="Arial" w:cs="Arial"/>
          <w:bCs/>
        </w:rPr>
        <w:t xml:space="preserve"> муниципального образования</w:t>
      </w:r>
      <w:r w:rsidRPr="0092410A">
        <w:rPr>
          <w:rFonts w:ascii="Arial" w:hAnsi="Arial" w:cs="Arial"/>
          <w:kern w:val="2"/>
        </w:rPr>
        <w:t xml:space="preserve"> о бюджете </w:t>
      </w:r>
      <w:r>
        <w:rPr>
          <w:rFonts w:ascii="Arial" w:hAnsi="Arial" w:cs="Arial"/>
          <w:kern w:val="2"/>
        </w:rPr>
        <w:t>Никольского</w:t>
      </w:r>
      <w:r w:rsidRPr="0092410A">
        <w:rPr>
          <w:rFonts w:ascii="Arial" w:hAnsi="Arial" w:cs="Arial"/>
          <w:kern w:val="2"/>
        </w:rPr>
        <w:t xml:space="preserve"> муниципального образования и не может превышать 3 </w:t>
      </w:r>
      <w:proofErr w:type="gramStart"/>
      <w:r w:rsidRPr="0092410A">
        <w:rPr>
          <w:rFonts w:ascii="Arial" w:hAnsi="Arial" w:cs="Arial"/>
          <w:kern w:val="2"/>
        </w:rPr>
        <w:t>процента</w:t>
      </w:r>
      <w:proofErr w:type="gramEnd"/>
      <w:r w:rsidRPr="0092410A">
        <w:rPr>
          <w:rFonts w:ascii="Arial" w:hAnsi="Arial" w:cs="Arial"/>
          <w:kern w:val="2"/>
        </w:rPr>
        <w:t xml:space="preserve"> утвержденного указанным решением общего объема расходов.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3. Бюджетные ассигнования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</w:t>
      </w:r>
      <w:r>
        <w:rPr>
          <w:rFonts w:ascii="Arial" w:hAnsi="Arial" w:cs="Arial"/>
          <w:kern w:val="2"/>
        </w:rPr>
        <w:t>й</w:t>
      </w:r>
      <w:r w:rsidRPr="0029484F">
        <w:rPr>
          <w:rFonts w:ascii="Arial" w:hAnsi="Arial" w:cs="Arial"/>
        </w:rPr>
        <w:t xml:space="preserve"> </w:t>
      </w:r>
      <w:r w:rsidRPr="0029484F">
        <w:rPr>
          <w:rFonts w:ascii="Arial" w:hAnsi="Arial" w:cs="Arial"/>
          <w:kern w:val="2"/>
        </w:rPr>
        <w:t>при условии введения на территории режима "Чрезвычайная ситуация"</w:t>
      </w:r>
      <w:r>
        <w:rPr>
          <w:rFonts w:ascii="Arial" w:hAnsi="Arial" w:cs="Arial"/>
          <w:kern w:val="2"/>
        </w:rPr>
        <w:t xml:space="preserve">, </w:t>
      </w:r>
      <w:r w:rsidRPr="0029484F">
        <w:rPr>
          <w:rFonts w:ascii="Arial" w:hAnsi="Arial" w:cs="Arial"/>
          <w:kern w:val="2"/>
        </w:rPr>
        <w:t>"</w:t>
      </w:r>
      <w:r>
        <w:rPr>
          <w:rFonts w:ascii="Arial" w:hAnsi="Arial" w:cs="Arial"/>
          <w:kern w:val="2"/>
        </w:rPr>
        <w:t>Повышенная готовность</w:t>
      </w:r>
      <w:r w:rsidRPr="0029484F">
        <w:rPr>
          <w:rFonts w:ascii="Arial" w:hAnsi="Arial" w:cs="Arial"/>
          <w:kern w:val="2"/>
        </w:rPr>
        <w:t>"</w:t>
      </w:r>
      <w:r w:rsidRPr="0092410A">
        <w:rPr>
          <w:rFonts w:ascii="Arial" w:hAnsi="Arial" w:cs="Arial"/>
          <w:kern w:val="2"/>
        </w:rPr>
        <w:t>, в том числе:</w:t>
      </w:r>
    </w:p>
    <w:p w:rsidR="000B09B0" w:rsidRPr="0092410A" w:rsidRDefault="000B09B0" w:rsidP="000B09B0">
      <w:pPr>
        <w:ind w:firstLine="567"/>
        <w:rPr>
          <w:rFonts w:ascii="Arial" w:hAnsi="Arial" w:cs="Arial"/>
        </w:rPr>
      </w:pPr>
      <w:r w:rsidRPr="0092410A">
        <w:rPr>
          <w:rFonts w:ascii="Arial" w:hAnsi="Arial" w:cs="Arial"/>
        </w:rPr>
        <w:t>- финансирование мероприятий по предупреждению и ликвидации пожаров, стихийных бедствий и других чрезвычайных ситуаций природного и техногенного характера;</w:t>
      </w:r>
    </w:p>
    <w:p w:rsidR="000B09B0" w:rsidRPr="0092410A" w:rsidRDefault="000B09B0" w:rsidP="000B09B0">
      <w:pPr>
        <w:ind w:firstLine="567"/>
        <w:rPr>
          <w:rFonts w:ascii="Arial" w:hAnsi="Arial" w:cs="Arial"/>
        </w:rPr>
      </w:pPr>
      <w:r w:rsidRPr="0092410A">
        <w:rPr>
          <w:rFonts w:ascii="Arial" w:hAnsi="Arial" w:cs="Arial"/>
        </w:rPr>
        <w:t>- проведение поисковых, ремонтных, аварийно-спасательных, аварийно-восстановительных и других неотложных работ в зонах пожаров, стихийных бедствий и других чрезвычайных ситуаций;</w:t>
      </w:r>
    </w:p>
    <w:p w:rsidR="000B09B0" w:rsidRPr="0092410A" w:rsidRDefault="000B09B0" w:rsidP="000B09B0">
      <w:pPr>
        <w:ind w:firstLine="567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- закупка, доставка и хранение материальных ресурсов для первоочередного жизнеобеспечения граждан </w:t>
      </w:r>
      <w:r>
        <w:rPr>
          <w:rFonts w:ascii="Arial" w:hAnsi="Arial" w:cs="Arial"/>
        </w:rPr>
        <w:t>Никольского</w:t>
      </w:r>
      <w:r w:rsidRPr="0092410A">
        <w:rPr>
          <w:rFonts w:ascii="Arial" w:hAnsi="Arial" w:cs="Arial"/>
        </w:rPr>
        <w:t xml:space="preserve"> муниципального образования, пострадавших в результате пожаров, стихийных бедствий и других чрезвычайных ситуаций;</w:t>
      </w:r>
    </w:p>
    <w:p w:rsidR="000B09B0" w:rsidRDefault="000B09B0" w:rsidP="000B09B0">
      <w:pPr>
        <w:ind w:firstLine="567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- развертывание и содержание временных пунктов проживания и питания для эвакуируемых граждан </w:t>
      </w:r>
      <w:r>
        <w:rPr>
          <w:rFonts w:ascii="Arial" w:hAnsi="Arial" w:cs="Arial"/>
        </w:rPr>
        <w:t>Никольского</w:t>
      </w:r>
      <w:r w:rsidRPr="0092410A">
        <w:rPr>
          <w:rFonts w:ascii="Arial" w:hAnsi="Arial" w:cs="Arial"/>
        </w:rPr>
        <w:t xml:space="preserve"> муниципального образования, пострадавших в результате пожаров, стихийных бедствий и других чрезвычайных ситуаций.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rFonts w:ascii="Arial" w:hAnsi="Arial" w:cs="Arial"/>
        </w:rPr>
        <w:t>Никольского</w:t>
      </w:r>
      <w:r w:rsidRPr="0092410A">
        <w:rPr>
          <w:rFonts w:ascii="Arial" w:hAnsi="Arial" w:cs="Arial"/>
        </w:rPr>
        <w:t xml:space="preserve"> </w:t>
      </w:r>
      <w:r w:rsidRPr="0092410A">
        <w:rPr>
          <w:rFonts w:ascii="Arial" w:hAnsi="Arial" w:cs="Arial"/>
          <w:kern w:val="2"/>
        </w:rPr>
        <w:t>муниципального образования</w:t>
      </w:r>
      <w:r w:rsidRPr="0092410A">
        <w:rPr>
          <w:rFonts w:ascii="Arial" w:hAnsi="Arial" w:cs="Arial"/>
        </w:rPr>
        <w:t xml:space="preserve"> (далее – главный распорядитель бюджетных средств) или подведомственные ему распорядители, получатели бюджетных средств </w:t>
      </w:r>
      <w:r w:rsidRPr="0092410A">
        <w:rPr>
          <w:rFonts w:ascii="Arial" w:hAnsi="Arial" w:cs="Arial"/>
          <w:kern w:val="2"/>
        </w:rPr>
        <w:t>муниципального образования</w:t>
      </w:r>
      <w:r w:rsidRPr="0092410A">
        <w:rPr>
          <w:rFonts w:ascii="Arial" w:hAnsi="Arial" w:cs="Arial"/>
        </w:rPr>
        <w:t xml:space="preserve"> (далее – получатели).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фонда.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Решение о выделении бюджетных ассигнований резервного фонда (далее – решение) оформляется распоряжением администрации, проект которого подготавливается отраслевым органом администрации.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6. В решении указываются: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1) основание принятия соответствующего решения;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2) наименование главного распорядителя бюджетных средств, в распоряжение которого выделяются бюджетные ассигнования резервного фонда;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3) общий объем бюджетных ассигнований, выделяемых из резервного фонда с указанием классификации расходов бюджета </w:t>
      </w:r>
      <w:r>
        <w:rPr>
          <w:rFonts w:ascii="Arial" w:hAnsi="Arial" w:cs="Arial"/>
          <w:kern w:val="2"/>
        </w:rPr>
        <w:t>Никольского</w:t>
      </w:r>
      <w:r w:rsidRPr="0092410A">
        <w:rPr>
          <w:rFonts w:ascii="Arial" w:hAnsi="Arial" w:cs="Arial"/>
          <w:kern w:val="2"/>
        </w:rPr>
        <w:t xml:space="preserve"> муниципального образования;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4) мероприятия, на которые выделяются бюджетные ассигнования резервного фонда </w:t>
      </w:r>
      <w:r w:rsidRPr="0092410A">
        <w:rPr>
          <w:rFonts w:ascii="Arial" w:hAnsi="Arial" w:cs="Arial"/>
          <w:kern w:val="2"/>
        </w:rPr>
        <w:lastRenderedPageBreak/>
        <w:t>(конкретный объект и вид работ (услуг);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5) срок предоставления</w:t>
      </w:r>
      <w:r w:rsidRPr="0092410A">
        <w:rPr>
          <w:rFonts w:ascii="Arial" w:hAnsi="Arial" w:cs="Arial"/>
        </w:rPr>
        <w:t xml:space="preserve"> </w:t>
      </w:r>
      <w:r w:rsidRPr="0092410A">
        <w:rPr>
          <w:rFonts w:ascii="Arial" w:hAnsi="Arial" w:cs="Arial"/>
          <w:kern w:val="2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7. Основанием для рассмотрения вопроса о выделении бюджетных ассигнований резервного фонда является письменное обращение главного распорядителя бюджетных средств с приложением документов, обосновывающих размер запрашиваемых средств (смета и расчет).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>8. По результатам рассмотрения обращения, указанного в абзаце втором настоящего пункта, в срок не более 30 календарных дней с момента поступления обращения подготавливается один из следующих документов: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1) проект решения; 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2) заключение о невозможности выделения </w:t>
      </w:r>
      <w:r w:rsidRPr="0092410A">
        <w:rPr>
          <w:rFonts w:ascii="Arial" w:hAnsi="Arial" w:cs="Arial"/>
          <w:kern w:val="2"/>
        </w:rPr>
        <w:t>бюджетных ассигнований резервного фонда</w:t>
      </w:r>
      <w:r w:rsidRPr="0092410A">
        <w:rPr>
          <w:rFonts w:ascii="Arial" w:hAnsi="Arial" w:cs="Arial"/>
        </w:rPr>
        <w:t>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К проекту решения прилагаются документы, подтверждающие необходимость выделения </w:t>
      </w:r>
      <w:r w:rsidRPr="0092410A">
        <w:rPr>
          <w:rFonts w:ascii="Arial" w:hAnsi="Arial" w:cs="Arial"/>
          <w:kern w:val="2"/>
        </w:rPr>
        <w:t>бюджетных ассигнований резервного фонда</w:t>
      </w:r>
      <w:r w:rsidRPr="0092410A">
        <w:rPr>
          <w:rFonts w:ascii="Arial" w:hAnsi="Arial" w:cs="Arial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 w:rsidRPr="0092410A">
        <w:rPr>
          <w:rFonts w:ascii="Arial" w:hAnsi="Arial" w:cs="Arial"/>
          <w:kern w:val="2"/>
        </w:rPr>
        <w:t>бюджетных ассигнований резервного фонда</w:t>
      </w:r>
      <w:r w:rsidRPr="0092410A">
        <w:rPr>
          <w:rFonts w:ascii="Arial" w:hAnsi="Arial" w:cs="Arial"/>
        </w:rPr>
        <w:t>, сметно-финансовые расчеты, акты обследования, заключения соответствующих структурных подразделений администрации и др.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9. Финансирование расходов за счет </w:t>
      </w:r>
      <w:r w:rsidRPr="0092410A">
        <w:rPr>
          <w:rFonts w:ascii="Arial" w:hAnsi="Arial" w:cs="Arial"/>
          <w:kern w:val="2"/>
        </w:rPr>
        <w:t>бюджетных ассигнований резервного фонда</w:t>
      </w:r>
      <w:r w:rsidRPr="0092410A">
        <w:rPr>
          <w:rFonts w:ascii="Arial" w:hAnsi="Arial" w:cs="Arial"/>
        </w:rPr>
        <w:t xml:space="preserve"> осуществляется финансовым органом администрации на основании решения.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10. Бюджетные ассигнования резервного фонда подлежат использованию строго по целевому назначению, определенному решением. 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11. Контроль за использованием бюджетных ассигнований резервного фонда осуществляется финансовым органом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 xml:space="preserve">12. Получатель в сроки, указанные в решении, представляет отчет об использовании </w:t>
      </w:r>
      <w:r w:rsidRPr="0092410A">
        <w:rPr>
          <w:rFonts w:ascii="Arial" w:hAnsi="Arial" w:cs="Arial"/>
        </w:rPr>
        <w:t>бюджетных ассигнований резервного фонда</w:t>
      </w:r>
      <w:r w:rsidRPr="0092410A">
        <w:rPr>
          <w:rFonts w:ascii="Arial" w:hAnsi="Arial" w:cs="Arial"/>
          <w:kern w:val="2"/>
        </w:rPr>
        <w:t>, согласованный главным распорядителем бюджетных средств, в финансовый орган администрации по форме согласно приложению 1 к настоящему Положению.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13.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 w:rsidRPr="0092410A">
        <w:rPr>
          <w:rFonts w:ascii="Arial" w:hAnsi="Arial" w:cs="Arial"/>
          <w:kern w:val="2"/>
        </w:rPr>
        <w:t xml:space="preserve">получателем </w:t>
      </w:r>
      <w:r w:rsidRPr="0092410A">
        <w:rPr>
          <w:rFonts w:ascii="Arial" w:hAnsi="Arial" w:cs="Arial"/>
        </w:rPr>
        <w:t>отчета об использовании бюджетных ассигнований резервного фонда.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</w:pPr>
      <w:r w:rsidRPr="0092410A">
        <w:rPr>
          <w:rFonts w:ascii="Arial" w:hAnsi="Arial" w:cs="Arial"/>
          <w:kern w:val="2"/>
        </w:rPr>
        <w:t>14. Отчет об использовании бюджетных ассигнований резервного фонда составляется финансовым органом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0B09B0" w:rsidRPr="0092410A" w:rsidRDefault="000B09B0" w:rsidP="000B09B0">
      <w:pPr>
        <w:autoSpaceDE w:val="0"/>
        <w:autoSpaceDN w:val="0"/>
        <w:adjustRightInd w:val="0"/>
        <w:ind w:firstLine="709"/>
        <w:rPr>
          <w:rFonts w:ascii="Arial" w:hAnsi="Arial" w:cs="Arial"/>
          <w:kern w:val="2"/>
        </w:rPr>
        <w:sectPr w:rsidR="000B09B0" w:rsidRPr="0092410A" w:rsidSect="000B09B0">
          <w:headerReference w:type="default" r:id="rId7"/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</w:p>
    <w:p w:rsidR="000B09B0" w:rsidRPr="0092410A" w:rsidRDefault="000B09B0" w:rsidP="000B09B0">
      <w:pPr>
        <w:pStyle w:val="ConsPlusNormal"/>
        <w:ind w:left="4395"/>
        <w:jc w:val="right"/>
        <w:outlineLvl w:val="1"/>
        <w:rPr>
          <w:rFonts w:ascii="Arial" w:hAnsi="Arial" w:cs="Arial"/>
          <w:sz w:val="24"/>
          <w:szCs w:val="24"/>
        </w:rPr>
      </w:pPr>
      <w:r w:rsidRPr="0092410A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0B09B0" w:rsidRPr="0092410A" w:rsidRDefault="000B09B0" w:rsidP="000B09B0">
      <w:pPr>
        <w:autoSpaceDE w:val="0"/>
        <w:autoSpaceDN w:val="0"/>
        <w:adjustRightInd w:val="0"/>
        <w:ind w:left="4395"/>
        <w:jc w:val="right"/>
        <w:rPr>
          <w:rFonts w:ascii="Arial" w:hAnsi="Arial" w:cs="Arial"/>
          <w:i/>
          <w:kern w:val="2"/>
        </w:rPr>
      </w:pPr>
      <w:r w:rsidRPr="0092410A">
        <w:rPr>
          <w:rFonts w:ascii="Arial" w:hAnsi="Arial" w:cs="Arial"/>
        </w:rPr>
        <w:t xml:space="preserve">к Положению о </w:t>
      </w:r>
      <w:r w:rsidRPr="0092410A">
        <w:rPr>
          <w:rFonts w:ascii="Arial" w:hAnsi="Arial" w:cs="Arial"/>
          <w:kern w:val="2"/>
        </w:rPr>
        <w:t>порядке</w:t>
      </w:r>
      <w:r w:rsidRPr="0092410A">
        <w:rPr>
          <w:rFonts w:ascii="Arial" w:hAnsi="Arial" w:cs="Arial"/>
          <w:bCs/>
          <w:kern w:val="2"/>
        </w:rPr>
        <w:t xml:space="preserve"> использования бюджетных ассигнований резервного фонда администрации </w:t>
      </w:r>
      <w:r>
        <w:rPr>
          <w:rFonts w:ascii="Arial" w:hAnsi="Arial" w:cs="Arial"/>
          <w:bCs/>
          <w:kern w:val="2"/>
        </w:rPr>
        <w:t>Никольского</w:t>
      </w:r>
      <w:r w:rsidRPr="0092410A">
        <w:rPr>
          <w:rFonts w:ascii="Arial" w:hAnsi="Arial" w:cs="Arial"/>
          <w:bCs/>
          <w:kern w:val="2"/>
        </w:rPr>
        <w:t xml:space="preserve"> муниципального образования</w:t>
      </w:r>
    </w:p>
    <w:p w:rsidR="000B09B0" w:rsidRPr="0092410A" w:rsidRDefault="000B09B0" w:rsidP="000B09B0">
      <w:pPr>
        <w:autoSpaceDE w:val="0"/>
        <w:autoSpaceDN w:val="0"/>
        <w:adjustRightInd w:val="0"/>
        <w:ind w:left="4395"/>
        <w:jc w:val="center"/>
        <w:rPr>
          <w:rFonts w:ascii="Arial" w:hAnsi="Arial" w:cs="Arial"/>
        </w:rPr>
      </w:pPr>
      <w:bookmarkStart w:id="0" w:name="Par123"/>
      <w:bookmarkEnd w:id="0"/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>ОТЧЕТ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>получателя бюджетных ассигнований резервного фонда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>об использовании бюджетных ассигнований резервного фонда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 ____________________________________________________________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(наименование получателя бюджетных </w:t>
      </w:r>
      <w:r w:rsidRPr="0092410A">
        <w:rPr>
          <w:rFonts w:ascii="Arial" w:hAnsi="Arial" w:cs="Arial"/>
          <w:u w:val="single"/>
        </w:rPr>
        <w:t>ассигнований резервного фонда</w:t>
      </w:r>
      <w:r w:rsidRPr="0092410A">
        <w:rPr>
          <w:rFonts w:ascii="Arial" w:hAnsi="Arial" w:cs="Arial"/>
        </w:rPr>
        <w:t>)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>по состоянию на ________________ 20___ г.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  руб.</w:t>
      </w:r>
    </w:p>
    <w:p w:rsidR="000B09B0" w:rsidRPr="0092410A" w:rsidRDefault="000B09B0" w:rsidP="000B09B0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0B09B0" w:rsidRPr="0092410A" w:rsidTr="006F3FB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Основание выделения </w:t>
            </w:r>
            <w:r w:rsidRPr="0092410A">
              <w:rPr>
                <w:rFonts w:ascii="Arial" w:hAnsi="Arial" w:cs="Arial"/>
                <w:u w:val="single"/>
              </w:rPr>
              <w:t>бюджетных ассигнований резервного фонда</w:t>
            </w:r>
            <w:r w:rsidRPr="0092410A">
              <w:rPr>
                <w:rFonts w:ascii="Arial" w:hAnsi="Arial" w:cs="Arial"/>
              </w:rPr>
              <w:t xml:space="preserve"> (№, дата </w:t>
            </w:r>
            <w:r w:rsidRPr="0092410A">
              <w:rPr>
                <w:rFonts w:ascii="Arial" w:hAnsi="Arial" w:cs="Arial"/>
                <w:u w:val="single"/>
              </w:rPr>
              <w:t>решения</w:t>
            </w:r>
            <w:r w:rsidRPr="0092410A">
              <w:rPr>
                <w:rFonts w:ascii="Arial" w:hAnsi="Arial" w:cs="Arial"/>
              </w:rPr>
              <w:t xml:space="preserve"> о выделении бюджетных ассигнований </w:t>
            </w:r>
            <w:r w:rsidRPr="0092410A">
              <w:rPr>
                <w:rFonts w:ascii="Arial" w:hAnsi="Arial" w:cs="Arial"/>
                <w:u w:val="single"/>
              </w:rPr>
              <w:t>резервного фонда</w:t>
            </w:r>
            <w:r w:rsidRPr="0092410A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Цель выделения </w:t>
            </w:r>
            <w:r w:rsidRPr="0092410A">
              <w:rPr>
                <w:rFonts w:ascii="Arial" w:hAnsi="Arial" w:cs="Arial"/>
                <w:u w:val="single"/>
              </w:rPr>
              <w:t>бюджет</w:t>
            </w:r>
            <w:r w:rsidRPr="0092410A">
              <w:rPr>
                <w:rFonts w:ascii="Arial" w:hAnsi="Arial" w:cs="Arial"/>
                <w:u w:val="single"/>
              </w:rPr>
              <w:softHyphen/>
              <w:t>ных ассигно</w:t>
            </w:r>
            <w:r w:rsidRPr="0092410A">
              <w:rPr>
                <w:rFonts w:ascii="Arial" w:hAnsi="Arial" w:cs="Arial"/>
                <w:u w:val="single"/>
              </w:rPr>
              <w:softHyphen/>
              <w:t>ваний резерв</w:t>
            </w:r>
            <w:r w:rsidRPr="0092410A">
              <w:rPr>
                <w:rFonts w:ascii="Arial" w:hAnsi="Arial" w:cs="Arial"/>
                <w:u w:val="single"/>
              </w:rPr>
              <w:softHyphen/>
              <w:t>ного фонда</w:t>
            </w:r>
            <w:r w:rsidRPr="0092410A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Сумма по основанию выделения </w:t>
            </w:r>
            <w:r w:rsidRPr="0092410A">
              <w:rPr>
                <w:rFonts w:ascii="Arial" w:hAnsi="Arial" w:cs="Arial"/>
                <w:u w:val="single"/>
              </w:rPr>
              <w:t>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Примечание </w:t>
            </w:r>
            <w:hyperlink w:anchor="Par30" w:history="1">
              <w:r w:rsidRPr="0092410A">
                <w:rPr>
                  <w:rFonts w:ascii="Arial" w:hAnsi="Arial" w:cs="Arial"/>
                </w:rPr>
                <w:t>&lt;*&gt;</w:t>
              </w:r>
            </w:hyperlink>
          </w:p>
        </w:tc>
      </w:tr>
      <w:tr w:rsidR="000B09B0" w:rsidRPr="0092410A" w:rsidTr="006F3FB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0B09B0" w:rsidRPr="0092410A" w:rsidTr="006F3FB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92410A">
        <w:rPr>
          <w:rFonts w:ascii="Arial" w:hAnsi="Arial" w:cs="Arial"/>
        </w:rPr>
        <w:t>--------------------------------</w:t>
      </w:r>
    </w:p>
    <w:p w:rsidR="000B09B0" w:rsidRPr="0092410A" w:rsidRDefault="000B09B0" w:rsidP="000B09B0">
      <w:pPr>
        <w:autoSpaceDE w:val="0"/>
        <w:autoSpaceDN w:val="0"/>
        <w:adjustRightInd w:val="0"/>
        <w:spacing w:before="200"/>
        <w:ind w:firstLine="540"/>
        <w:rPr>
          <w:rFonts w:ascii="Arial" w:hAnsi="Arial" w:cs="Arial"/>
        </w:rPr>
      </w:pPr>
      <w:bookmarkStart w:id="1" w:name="Par30"/>
      <w:bookmarkEnd w:id="1"/>
      <w:r w:rsidRPr="0092410A">
        <w:rPr>
          <w:rFonts w:ascii="Arial" w:hAnsi="Arial" w:cs="Arial"/>
        </w:rPr>
        <w:t xml:space="preserve">&lt;*&gt; В случае неполного расходования </w:t>
      </w:r>
      <w:r w:rsidRPr="0092410A">
        <w:rPr>
          <w:rFonts w:ascii="Arial" w:hAnsi="Arial" w:cs="Arial"/>
          <w:u w:val="single"/>
        </w:rPr>
        <w:t>бюджетных ассигнований</w:t>
      </w:r>
      <w:r w:rsidRPr="0092410A">
        <w:rPr>
          <w:rFonts w:ascii="Arial" w:hAnsi="Arial" w:cs="Arial"/>
        </w:rPr>
        <w:t xml:space="preserve"> резервного фонда указывается причина, дата возврата неиспользованных </w:t>
      </w:r>
      <w:r w:rsidRPr="0092410A">
        <w:rPr>
          <w:rFonts w:ascii="Arial" w:hAnsi="Arial" w:cs="Arial"/>
          <w:u w:val="single"/>
        </w:rPr>
        <w:t xml:space="preserve">бюджетных ассигнований резервного фонда </w:t>
      </w:r>
      <w:r w:rsidRPr="0092410A">
        <w:rPr>
          <w:rFonts w:ascii="Arial" w:hAnsi="Arial" w:cs="Arial"/>
        </w:rPr>
        <w:t>и пр.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2410A">
        <w:rPr>
          <w:rFonts w:ascii="Arial" w:hAnsi="Arial" w:cs="Arial"/>
          <w:b/>
          <w:bCs/>
        </w:rPr>
        <w:t xml:space="preserve">         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2410A">
        <w:rPr>
          <w:rFonts w:ascii="Arial" w:hAnsi="Arial" w:cs="Arial"/>
          <w:b/>
          <w:bCs/>
        </w:rPr>
        <w:t>Руководитель получателя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2410A">
        <w:rPr>
          <w:rFonts w:ascii="Arial" w:hAnsi="Arial" w:cs="Arial"/>
          <w:b/>
          <w:bCs/>
          <w:u w:val="single"/>
        </w:rPr>
        <w:t>бюджетных ассигнований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2410A">
        <w:rPr>
          <w:rFonts w:ascii="Arial" w:hAnsi="Arial" w:cs="Arial"/>
          <w:b/>
          <w:bCs/>
        </w:rPr>
        <w:t xml:space="preserve">резервного фонда                                               </w:t>
      </w:r>
      <w:r w:rsidRPr="0092410A">
        <w:rPr>
          <w:rFonts w:ascii="Arial" w:hAnsi="Arial" w:cs="Arial"/>
          <w:b/>
          <w:bCs/>
          <w:u w:val="single"/>
        </w:rPr>
        <w:t>подпись         расшифровка подписи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92410A">
        <w:rPr>
          <w:rFonts w:ascii="Arial" w:hAnsi="Arial" w:cs="Arial"/>
          <w:b/>
          <w:bCs/>
        </w:rPr>
        <w:t>Руководитель главного распорядителя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92410A">
        <w:rPr>
          <w:rFonts w:ascii="Arial" w:hAnsi="Arial" w:cs="Arial"/>
          <w:b/>
          <w:bCs/>
          <w:u w:val="single"/>
        </w:rPr>
        <w:t>бюджетных средств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92410A">
        <w:rPr>
          <w:rFonts w:ascii="Arial" w:hAnsi="Arial" w:cs="Arial"/>
          <w:b/>
          <w:bCs/>
          <w:u w:val="single"/>
        </w:rPr>
        <w:t xml:space="preserve">муниципального образования </w:t>
      </w:r>
      <w:r w:rsidRPr="0092410A">
        <w:rPr>
          <w:rFonts w:ascii="Arial" w:hAnsi="Arial" w:cs="Arial"/>
          <w:b/>
          <w:bCs/>
        </w:rPr>
        <w:t xml:space="preserve">                           </w:t>
      </w:r>
      <w:r w:rsidRPr="0092410A">
        <w:rPr>
          <w:rFonts w:ascii="Arial" w:hAnsi="Arial" w:cs="Arial"/>
          <w:b/>
          <w:bCs/>
          <w:u w:val="single"/>
        </w:rPr>
        <w:t>подпись         расшифровка подписи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0B09B0" w:rsidRPr="0092410A" w:rsidRDefault="000B09B0" w:rsidP="000B09B0">
      <w:pPr>
        <w:rPr>
          <w:rFonts w:ascii="Arial" w:hAnsi="Arial" w:cs="Arial"/>
        </w:rPr>
      </w:pPr>
    </w:p>
    <w:p w:rsidR="000B09B0" w:rsidRPr="0092410A" w:rsidRDefault="000B09B0" w:rsidP="000B09B0">
      <w:pPr>
        <w:ind w:left="4536"/>
        <w:rPr>
          <w:rFonts w:ascii="Arial" w:hAnsi="Arial" w:cs="Arial"/>
        </w:rPr>
        <w:sectPr w:rsidR="000B09B0" w:rsidRPr="0092410A" w:rsidSect="003664C9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B09B0" w:rsidRPr="0092410A" w:rsidRDefault="000B09B0" w:rsidP="000B09B0">
      <w:pPr>
        <w:ind w:left="4536"/>
        <w:jc w:val="right"/>
        <w:rPr>
          <w:rFonts w:ascii="Arial" w:hAnsi="Arial" w:cs="Arial"/>
        </w:rPr>
      </w:pPr>
      <w:r w:rsidRPr="0092410A">
        <w:rPr>
          <w:rFonts w:ascii="Arial" w:hAnsi="Arial" w:cs="Arial"/>
        </w:rPr>
        <w:lastRenderedPageBreak/>
        <w:t>Приложение 2</w:t>
      </w:r>
    </w:p>
    <w:p w:rsidR="000B09B0" w:rsidRPr="0092410A" w:rsidRDefault="000B09B0" w:rsidP="000B09B0">
      <w:pPr>
        <w:autoSpaceDE w:val="0"/>
        <w:autoSpaceDN w:val="0"/>
        <w:adjustRightInd w:val="0"/>
        <w:ind w:left="4536"/>
        <w:jc w:val="right"/>
        <w:rPr>
          <w:rFonts w:ascii="Arial" w:hAnsi="Arial" w:cs="Arial"/>
          <w:i/>
          <w:kern w:val="2"/>
        </w:rPr>
      </w:pPr>
      <w:r w:rsidRPr="0092410A">
        <w:rPr>
          <w:rFonts w:ascii="Arial" w:hAnsi="Arial" w:cs="Arial"/>
        </w:rPr>
        <w:t xml:space="preserve">к Положению о </w:t>
      </w:r>
      <w:r w:rsidRPr="0092410A">
        <w:rPr>
          <w:rFonts w:ascii="Arial" w:hAnsi="Arial" w:cs="Arial"/>
          <w:kern w:val="2"/>
        </w:rPr>
        <w:t>порядке</w:t>
      </w:r>
      <w:r w:rsidRPr="0092410A">
        <w:rPr>
          <w:rFonts w:ascii="Arial" w:hAnsi="Arial" w:cs="Arial"/>
          <w:bCs/>
          <w:kern w:val="2"/>
        </w:rPr>
        <w:t xml:space="preserve"> использования бюджетных ассигнований резервного фонда администрации</w:t>
      </w:r>
      <w:r w:rsidRPr="0092410A">
        <w:rPr>
          <w:rFonts w:ascii="Arial" w:hAnsi="Arial" w:cs="Arial"/>
          <w:i/>
          <w:kern w:val="2"/>
        </w:rPr>
        <w:t xml:space="preserve"> </w:t>
      </w:r>
      <w:r>
        <w:rPr>
          <w:rFonts w:ascii="Arial" w:hAnsi="Arial" w:cs="Arial"/>
          <w:iCs/>
          <w:kern w:val="2"/>
        </w:rPr>
        <w:t>Никольского</w:t>
      </w:r>
      <w:r w:rsidRPr="0092410A">
        <w:rPr>
          <w:rFonts w:ascii="Arial" w:hAnsi="Arial" w:cs="Arial"/>
          <w:bCs/>
          <w:kern w:val="2"/>
        </w:rPr>
        <w:t xml:space="preserve"> муниципального образования</w:t>
      </w:r>
    </w:p>
    <w:p w:rsidR="000B09B0" w:rsidRPr="0092410A" w:rsidRDefault="000B09B0" w:rsidP="000B09B0">
      <w:pPr>
        <w:autoSpaceDE w:val="0"/>
        <w:autoSpaceDN w:val="0"/>
        <w:adjustRightInd w:val="0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>ОТЧЕТ</w:t>
      </w:r>
    </w:p>
    <w:p w:rsidR="000B09B0" w:rsidRPr="0092410A" w:rsidRDefault="000B09B0" w:rsidP="000B09B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об использовании бюджетных ассигнований резервного фонда  </w:t>
      </w:r>
    </w:p>
    <w:p w:rsidR="000B09B0" w:rsidRPr="0092410A" w:rsidRDefault="000B09B0" w:rsidP="000B09B0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0"/>
        <w:gridCol w:w="1504"/>
      </w:tblGrid>
      <w:tr w:rsidR="000B09B0" w:rsidRPr="0092410A" w:rsidTr="006F3FB5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Сумма,</w:t>
            </w:r>
          </w:p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тыс. рублей</w:t>
            </w:r>
          </w:p>
        </w:tc>
      </w:tr>
      <w:tr w:rsidR="000B09B0" w:rsidRPr="0092410A" w:rsidTr="006F3FB5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1. Размер бюджетных ассигнований резервного фонда администрации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образования, установленный решением </w:t>
            </w:r>
            <w:r w:rsidRPr="0092410A">
              <w:rPr>
                <w:rFonts w:ascii="Arial" w:hAnsi="Arial" w:cs="Arial"/>
                <w:bCs/>
              </w:rPr>
              <w:t xml:space="preserve">Думы </w:t>
            </w:r>
            <w:r>
              <w:rPr>
                <w:rFonts w:ascii="Arial" w:hAnsi="Arial" w:cs="Arial"/>
                <w:bCs/>
              </w:rPr>
              <w:t>Никольского</w:t>
            </w:r>
            <w:r w:rsidRPr="0092410A">
              <w:rPr>
                <w:rFonts w:ascii="Arial" w:hAnsi="Arial" w:cs="Arial"/>
                <w:bCs/>
              </w:rPr>
              <w:t xml:space="preserve"> муниципального образования</w:t>
            </w:r>
            <w:r w:rsidRPr="0092410A">
              <w:rPr>
                <w:rFonts w:ascii="Arial" w:hAnsi="Arial" w:cs="Arial"/>
              </w:rPr>
              <w:t xml:space="preserve"> о бюджете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 на отчетную дату, всего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в том числе:</w:t>
            </w:r>
          </w:p>
        </w:tc>
      </w:tr>
      <w:tr w:rsidR="000B09B0" w:rsidRPr="0092410A" w:rsidTr="006F3FB5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2.1. На проведение аварийно-восстановительных работ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2.3. Финансирование мероприятий по предупреждению и ликвидации пожаров, стихийных бедствий и других чрезвычайных ситуаций природного и техногенного характера;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>2.4. Проведение поисковых, ремонтных, аварийно-спасательных, аварийно-восстановительных и других неотложных работ в зонах пожаров, стихийных бедствий и других чрезвычайных ситуаций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2.5. Закупка, доставка и хранение материальных ресурсов для первоочередного жизнеобеспечения граждан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образования, пострадавших в результате пожаров, стихийных бедствий и других чрезвычайных ситуаций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1068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2.6. Развертывание и содержание временных пунктов проживания и питания для эвакуируемых граждан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образования, пострадавших в результате пожаров, стихийных бедствий и других чрезвычайных ситуаций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3. Фактическое использование бюджетных ассигнований резервного фонда администрации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0B09B0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bookmarkStart w:id="2" w:name="_GoBack"/>
            <w:bookmarkEnd w:id="2"/>
          </w:p>
        </w:tc>
      </w:tr>
      <w:tr w:rsidR="000B09B0" w:rsidRPr="0092410A" w:rsidTr="006F3FB5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lastRenderedPageBreak/>
              <w:t xml:space="preserve">4. Возвращено неиспользованных бюджетных ассигнований резервного фонда администрации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  <w:tr w:rsidR="000B09B0" w:rsidRPr="0092410A" w:rsidTr="006F3FB5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  <w:r w:rsidRPr="0092410A">
              <w:rPr>
                <w:rFonts w:ascii="Arial" w:hAnsi="Arial" w:cs="Arial"/>
              </w:rPr>
              <w:t xml:space="preserve">5. Нераспределенный остаток бюджетных ассигнований резервного фонда администрации </w:t>
            </w:r>
            <w:r>
              <w:rPr>
                <w:rFonts w:ascii="Arial" w:hAnsi="Arial" w:cs="Arial"/>
              </w:rPr>
              <w:t>Никольского</w:t>
            </w:r>
            <w:r w:rsidRPr="0092410A">
              <w:rPr>
                <w:rFonts w:ascii="Arial" w:hAnsi="Arial" w:cs="Arial"/>
              </w:rPr>
              <w:t xml:space="preserve"> муниципального образования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9B0" w:rsidRPr="0092410A" w:rsidRDefault="000B09B0" w:rsidP="006F3FB5">
            <w:pPr>
              <w:autoSpaceDE w:val="0"/>
              <w:autoSpaceDN w:val="0"/>
              <w:adjustRightInd w:val="0"/>
              <w:spacing w:line="233" w:lineRule="auto"/>
              <w:rPr>
                <w:rFonts w:ascii="Arial" w:hAnsi="Arial" w:cs="Arial"/>
              </w:rPr>
            </w:pPr>
          </w:p>
        </w:tc>
      </w:tr>
    </w:tbl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</w:rPr>
      </w:pP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92410A">
        <w:rPr>
          <w:rFonts w:ascii="Arial" w:hAnsi="Arial" w:cs="Arial"/>
        </w:rPr>
        <w:t xml:space="preserve">Руководитель финансового органа </w:t>
      </w: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  <w:kern w:val="2"/>
        </w:rPr>
      </w:pPr>
      <w:r w:rsidRPr="0092410A">
        <w:rPr>
          <w:rFonts w:ascii="Arial" w:hAnsi="Arial" w:cs="Arial"/>
        </w:rPr>
        <w:t xml:space="preserve">администрации </w:t>
      </w:r>
      <w:r>
        <w:rPr>
          <w:rFonts w:ascii="Arial" w:hAnsi="Arial" w:cs="Arial"/>
        </w:rPr>
        <w:t>Никольского</w:t>
      </w:r>
      <w:r w:rsidRPr="0092410A">
        <w:rPr>
          <w:rFonts w:ascii="Arial" w:hAnsi="Arial" w:cs="Arial"/>
          <w:kern w:val="2"/>
        </w:rPr>
        <w:t xml:space="preserve"> </w:t>
      </w:r>
    </w:p>
    <w:p w:rsidR="000B09B0" w:rsidRPr="0092410A" w:rsidRDefault="000B09B0" w:rsidP="000B09B0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92410A">
        <w:rPr>
          <w:rFonts w:ascii="Arial" w:hAnsi="Arial" w:cs="Arial"/>
          <w:kern w:val="2"/>
        </w:rPr>
        <w:t>муниципального образования</w:t>
      </w:r>
      <w:r w:rsidRPr="0092410A">
        <w:rPr>
          <w:rFonts w:ascii="Arial" w:hAnsi="Arial" w:cs="Arial"/>
        </w:rPr>
        <w:t xml:space="preserve">                             подпись             расшифровка подписи</w:t>
      </w:r>
    </w:p>
    <w:p w:rsidR="00A446AE" w:rsidRPr="000B09B0" w:rsidRDefault="00A446AE" w:rsidP="000B09B0"/>
    <w:sectPr w:rsidR="00A446AE" w:rsidRPr="000B09B0" w:rsidSect="001D3DAD">
      <w:pgSz w:w="12240" w:h="15840"/>
      <w:pgMar w:top="426" w:right="616" w:bottom="28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C5B" w:rsidRDefault="009A3C5B">
      <w:r>
        <w:separator/>
      </w:r>
    </w:p>
  </w:endnote>
  <w:endnote w:type="continuationSeparator" w:id="0">
    <w:p w:rsidR="009A3C5B" w:rsidRDefault="009A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9B0" w:rsidRDefault="000B09B0" w:rsidP="003664C9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C5B" w:rsidRDefault="009A3C5B"/>
  </w:footnote>
  <w:footnote w:type="continuationSeparator" w:id="0">
    <w:p w:rsidR="009A3C5B" w:rsidRDefault="009A3C5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9B0" w:rsidRDefault="000B09B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Pr="000B09B0">
      <w:rPr>
        <w:noProof/>
        <w:lang w:val="ru-RU"/>
      </w:rPr>
      <w:t>3</w:t>
    </w:r>
    <w:r>
      <w:fldChar w:fldCharType="end"/>
    </w:r>
  </w:p>
  <w:p w:rsidR="000B09B0" w:rsidRDefault="000B09B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A459E"/>
    <w:multiLevelType w:val="multilevel"/>
    <w:tmpl w:val="D59E9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BB58C2"/>
    <w:multiLevelType w:val="hybridMultilevel"/>
    <w:tmpl w:val="C74AEAC4"/>
    <w:lvl w:ilvl="0" w:tplc="A6D83D22">
      <w:start w:val="1"/>
      <w:numFmt w:val="decimal"/>
      <w:lvlText w:val="%1."/>
      <w:lvlJc w:val="left"/>
      <w:pPr>
        <w:ind w:left="50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7"/>
    <w:rsid w:val="00003757"/>
    <w:rsid w:val="00013935"/>
    <w:rsid w:val="000637FA"/>
    <w:rsid w:val="00066754"/>
    <w:rsid w:val="000A637F"/>
    <w:rsid w:val="000B09B0"/>
    <w:rsid w:val="00122808"/>
    <w:rsid w:val="00187BA4"/>
    <w:rsid w:val="001D3DAD"/>
    <w:rsid w:val="002433DF"/>
    <w:rsid w:val="00261395"/>
    <w:rsid w:val="00272DF0"/>
    <w:rsid w:val="002B4219"/>
    <w:rsid w:val="0030018C"/>
    <w:rsid w:val="003441DD"/>
    <w:rsid w:val="00363292"/>
    <w:rsid w:val="00390713"/>
    <w:rsid w:val="00392106"/>
    <w:rsid w:val="00411BD6"/>
    <w:rsid w:val="00444C4F"/>
    <w:rsid w:val="00457433"/>
    <w:rsid w:val="004D7133"/>
    <w:rsid w:val="004F2902"/>
    <w:rsid w:val="00536408"/>
    <w:rsid w:val="005D1DBD"/>
    <w:rsid w:val="00691141"/>
    <w:rsid w:val="006A66C7"/>
    <w:rsid w:val="006E03A0"/>
    <w:rsid w:val="00740D52"/>
    <w:rsid w:val="007535C0"/>
    <w:rsid w:val="00792D7C"/>
    <w:rsid w:val="007936CA"/>
    <w:rsid w:val="007A466C"/>
    <w:rsid w:val="007C2101"/>
    <w:rsid w:val="00802923"/>
    <w:rsid w:val="00883D25"/>
    <w:rsid w:val="008924E1"/>
    <w:rsid w:val="00897818"/>
    <w:rsid w:val="008C3B20"/>
    <w:rsid w:val="008D4423"/>
    <w:rsid w:val="008F5593"/>
    <w:rsid w:val="0092675C"/>
    <w:rsid w:val="009A3C5B"/>
    <w:rsid w:val="009E0980"/>
    <w:rsid w:val="00A13004"/>
    <w:rsid w:val="00A270B1"/>
    <w:rsid w:val="00A446AE"/>
    <w:rsid w:val="00A64CE3"/>
    <w:rsid w:val="00AD0710"/>
    <w:rsid w:val="00AE6C04"/>
    <w:rsid w:val="00B87E62"/>
    <w:rsid w:val="00B92A10"/>
    <w:rsid w:val="00BC7BC8"/>
    <w:rsid w:val="00C33D08"/>
    <w:rsid w:val="00C415AC"/>
    <w:rsid w:val="00C50EB4"/>
    <w:rsid w:val="00C532F2"/>
    <w:rsid w:val="00C70D79"/>
    <w:rsid w:val="00D10E4F"/>
    <w:rsid w:val="00D20F12"/>
    <w:rsid w:val="00D307C9"/>
    <w:rsid w:val="00D564EA"/>
    <w:rsid w:val="00DA61DC"/>
    <w:rsid w:val="00DB30A4"/>
    <w:rsid w:val="00DC55DD"/>
    <w:rsid w:val="00DE471E"/>
    <w:rsid w:val="00EE37AB"/>
    <w:rsid w:val="00F26DD7"/>
    <w:rsid w:val="00F34447"/>
    <w:rsid w:val="00F80719"/>
    <w:rsid w:val="00FA37D3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18E9"/>
  <w15:docId w15:val="{B5FB95F6-B82D-4058-A736-EC4C6CEB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c">
    <w:name w:val="List Paragraph"/>
    <w:basedOn w:val="a"/>
    <w:uiPriority w:val="34"/>
    <w:qFormat/>
    <w:rsid w:val="00792D7C"/>
    <w:pPr>
      <w:ind w:left="720"/>
      <w:contextualSpacing/>
    </w:pPr>
  </w:style>
  <w:style w:type="paragraph" w:styleId="ad">
    <w:name w:val="footer"/>
    <w:basedOn w:val="a"/>
    <w:link w:val="ae"/>
    <w:uiPriority w:val="99"/>
    <w:rsid w:val="000B09B0"/>
    <w:pPr>
      <w:widowControl/>
      <w:tabs>
        <w:tab w:val="center" w:pos="4677"/>
        <w:tab w:val="right" w:pos="9355"/>
      </w:tabs>
      <w:jc w:val="both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character" w:customStyle="1" w:styleId="ae">
    <w:name w:val="Нижний колонтитул Знак"/>
    <w:basedOn w:val="a0"/>
    <w:link w:val="ad"/>
    <w:uiPriority w:val="99"/>
    <w:rsid w:val="000B09B0"/>
    <w:rPr>
      <w:rFonts w:ascii="Times New Roman" w:eastAsia="Times New Roman" w:hAnsi="Times New Roman" w:cs="Times New Roman"/>
      <w:lang w:val="x-none" w:eastAsia="x-none" w:bidi="ar-SA"/>
    </w:rPr>
  </w:style>
  <w:style w:type="paragraph" w:styleId="af">
    <w:name w:val="header"/>
    <w:basedOn w:val="a"/>
    <w:link w:val="af0"/>
    <w:uiPriority w:val="99"/>
    <w:rsid w:val="000B09B0"/>
    <w:pPr>
      <w:widowControl/>
      <w:tabs>
        <w:tab w:val="center" w:pos="4677"/>
        <w:tab w:val="right" w:pos="9355"/>
      </w:tabs>
      <w:jc w:val="both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0B09B0"/>
    <w:rPr>
      <w:rFonts w:ascii="Times New Roman" w:eastAsia="Times New Roman" w:hAnsi="Times New Roman" w:cs="Times New Roman"/>
      <w:lang w:val="x-none" w:eastAsia="x-none" w:bidi="ar-SA"/>
    </w:rPr>
  </w:style>
  <w:style w:type="paragraph" w:customStyle="1" w:styleId="ConsPlusNormal">
    <w:name w:val="ConsPlusNormal"/>
    <w:rsid w:val="000B09B0"/>
    <w:pPr>
      <w:autoSpaceDE w:val="0"/>
      <w:autoSpaceDN w:val="0"/>
      <w:jc w:val="both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</cp:revision>
  <cp:lastPrinted>2022-11-18T03:44:00Z</cp:lastPrinted>
  <dcterms:created xsi:type="dcterms:W3CDTF">2022-11-18T03:50:00Z</dcterms:created>
  <dcterms:modified xsi:type="dcterms:W3CDTF">2022-11-18T03:54:00Z</dcterms:modified>
</cp:coreProperties>
</file>