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AD7" w:rsidRPr="00565AD7" w:rsidRDefault="00565AD7" w:rsidP="00DD209C">
      <w:pPr>
        <w:spacing w:after="0"/>
        <w:jc w:val="center"/>
        <w:rPr>
          <w:rFonts w:ascii="Times New Roman" w:hAnsi="Times New Roman" w:cs="Times New Roman"/>
          <w:sz w:val="27"/>
          <w:szCs w:val="27"/>
          <w:u w:val="single"/>
        </w:rPr>
      </w:pPr>
      <w:r w:rsidRPr="00565AD7">
        <w:rPr>
          <w:rFonts w:ascii="Times New Roman" w:hAnsi="Times New Roman" w:cs="Times New Roman"/>
          <w:sz w:val="27"/>
          <w:szCs w:val="27"/>
          <w:u w:val="single"/>
        </w:rPr>
        <w:t>ПРОКУРАТУРА</w:t>
      </w:r>
      <w:r w:rsidR="0094667B">
        <w:rPr>
          <w:rFonts w:ascii="Times New Roman" w:hAnsi="Times New Roman" w:cs="Times New Roman"/>
          <w:sz w:val="27"/>
          <w:szCs w:val="27"/>
          <w:u w:val="single"/>
        </w:rPr>
        <w:t xml:space="preserve"> ИРКУТСКОГО РАЙОНА</w:t>
      </w:r>
      <w:r w:rsidRPr="00565AD7">
        <w:rPr>
          <w:rFonts w:ascii="Times New Roman" w:hAnsi="Times New Roman" w:cs="Times New Roman"/>
          <w:sz w:val="27"/>
          <w:szCs w:val="27"/>
          <w:u w:val="single"/>
        </w:rPr>
        <w:t xml:space="preserve"> РАЗЪЯСНЯЕТ</w:t>
      </w:r>
    </w:p>
    <w:p w:rsidR="00565AD7" w:rsidRPr="005700B5" w:rsidRDefault="00565AD7" w:rsidP="00E42980">
      <w:pPr>
        <w:spacing w:after="0"/>
        <w:ind w:firstLine="708"/>
        <w:jc w:val="center"/>
        <w:rPr>
          <w:rFonts w:ascii="Times New Roman" w:hAnsi="Times New Roman" w:cs="Times New Roman"/>
          <w:sz w:val="27"/>
          <w:szCs w:val="27"/>
        </w:rPr>
      </w:pPr>
    </w:p>
    <w:p w:rsidR="005700B5" w:rsidRDefault="000C2F5B" w:rsidP="00DD209C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ПРАВО НА ОЗНАКОМЛЕНИЕ С МАТЕРИАЛАМИ ИСПОЛНИТЕЛЬНОГО ПРОИЗВОДСТВА</w:t>
      </w:r>
    </w:p>
    <w:p w:rsidR="00DD209C" w:rsidRPr="00DD209C" w:rsidRDefault="00DD209C" w:rsidP="00DD209C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</w:p>
    <w:p w:rsidR="000C2F5B" w:rsidRPr="00FD73DE" w:rsidRDefault="000C2F5B" w:rsidP="000C2F5B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D73D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Часть 1 статьи 50 Федерального закона от 02.10.2007 № 229-ФЗ «Об исполнительном производстве» закрепляет перечень прав стороны исполнительного производства. </w:t>
      </w:r>
      <w:r w:rsidR="00AF5ABB" w:rsidRPr="00FD73D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данном перечне для </w:t>
      </w:r>
      <w:r w:rsidRPr="00FD73DE">
        <w:rPr>
          <w:rFonts w:ascii="Times New Roman" w:eastAsia="Times New Roman" w:hAnsi="Times New Roman" w:cs="Times New Roman"/>
          <w:sz w:val="27"/>
          <w:szCs w:val="27"/>
          <w:lang w:eastAsia="ru-RU"/>
        </w:rPr>
        <w:t>стороны в исполнительном производстве законом предусмотрено право на ознакомление с материалами исполнительного производства.</w:t>
      </w:r>
    </w:p>
    <w:p w:rsidR="00AF5ABB" w:rsidRPr="00FD73DE" w:rsidRDefault="00AF5ABB" w:rsidP="000C2F5B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D73DE">
        <w:rPr>
          <w:rFonts w:ascii="Times New Roman" w:eastAsia="Times New Roman" w:hAnsi="Times New Roman" w:cs="Times New Roman"/>
          <w:sz w:val="27"/>
          <w:szCs w:val="27"/>
          <w:lang w:eastAsia="ru-RU"/>
        </w:rPr>
        <w:t>Стороной по исполнительному производству является и должник, и взыскатель, которые в равной</w:t>
      </w:r>
      <w:bookmarkStart w:id="0" w:name="_GoBack"/>
      <w:bookmarkEnd w:id="0"/>
      <w:r w:rsidRPr="00FD73D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степени имеют право на ознакомление с материалами исполнительного производства.</w:t>
      </w:r>
    </w:p>
    <w:p w:rsidR="00AF5ABB" w:rsidRPr="00FD73DE" w:rsidRDefault="00AF5ABB" w:rsidP="000C2F5B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D73DE">
        <w:rPr>
          <w:rFonts w:ascii="Times New Roman" w:eastAsia="Times New Roman" w:hAnsi="Times New Roman" w:cs="Times New Roman"/>
          <w:sz w:val="27"/>
          <w:szCs w:val="27"/>
          <w:lang w:eastAsia="ru-RU"/>
        </w:rPr>
        <w:t>Для ознакомления с материалами по исполнительному производству, стороной которого Вы являетесь, Вам необходимо обратиться в судебному приставу-исполнителю территориального отдела Федеральной службы судебных приставов, где на исполнении находится Ваше исполнительное производство.</w:t>
      </w:r>
    </w:p>
    <w:p w:rsidR="00D85CDA" w:rsidRPr="00FD73DE" w:rsidRDefault="00D85CDA" w:rsidP="000C2F5B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D73DE">
        <w:rPr>
          <w:rFonts w:ascii="Times New Roman" w:eastAsia="Times New Roman" w:hAnsi="Times New Roman" w:cs="Times New Roman"/>
          <w:sz w:val="27"/>
          <w:szCs w:val="27"/>
          <w:lang w:eastAsia="ru-RU"/>
        </w:rPr>
        <w:t>Письменное обращение позволит Вам согласовать точное время и дату для ознакомления, кроме того, такое заявление упростит процедуру обжалования действий судебного пристава-исполнителя при отказе в ознакомлении с материалами.</w:t>
      </w:r>
    </w:p>
    <w:p w:rsidR="00BF79DC" w:rsidRPr="00FD73DE" w:rsidRDefault="00BF79DC" w:rsidP="000C2F5B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D73DE">
        <w:rPr>
          <w:rFonts w:ascii="Times New Roman" w:eastAsia="Times New Roman" w:hAnsi="Times New Roman" w:cs="Times New Roman"/>
          <w:sz w:val="27"/>
          <w:szCs w:val="27"/>
          <w:lang w:eastAsia="ru-RU"/>
        </w:rPr>
        <w:t>Законом или иными актами не предусмотрена конкретная форма заявления об ознакомлении с материалами исполнительного производства, Вы вправе обратиться с заявлением, написанным в свободной форме либо по образцу, предложенному Вам судебным приставом-исполнителем на личном приеме в органах Федеральной службы судебных приставов. Однако рекомендуется указать реквизиты исполнительного производства (номер, дату возбуждения), с материалами которого Вы планируете ознакомиться.</w:t>
      </w:r>
    </w:p>
    <w:p w:rsidR="00BF79DC" w:rsidRPr="00FD73DE" w:rsidRDefault="00BF79DC" w:rsidP="000C2F5B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D73DE">
        <w:rPr>
          <w:rFonts w:ascii="Times New Roman" w:eastAsia="Times New Roman" w:hAnsi="Times New Roman" w:cs="Times New Roman"/>
          <w:sz w:val="27"/>
          <w:szCs w:val="27"/>
          <w:lang w:eastAsia="ru-RU"/>
        </w:rPr>
        <w:t>Указание Вами удобных Вам даты и времени для явки в территориальный орган ФССП с целью ознакомления с материалами исполнительного производства, у судебного пристава-исполнителя не возникает обязанность принять Вас именно в указанные Вами дату и время, пристав вправе назначить иную дату, поэтому также рекомендуется указывать в заявлении свои контактные данные (номер телефона, электронную почту), позволяющие быстро связаться с Вами в случае необходимости.</w:t>
      </w:r>
    </w:p>
    <w:p w:rsidR="00BF79DC" w:rsidRPr="00FD73DE" w:rsidRDefault="00BF79DC" w:rsidP="000C2F5B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D73DE">
        <w:rPr>
          <w:rFonts w:ascii="Times New Roman" w:eastAsia="Times New Roman" w:hAnsi="Times New Roman" w:cs="Times New Roman"/>
          <w:sz w:val="27"/>
          <w:szCs w:val="27"/>
          <w:lang w:eastAsia="ru-RU"/>
        </w:rPr>
        <w:t>Подписано заявление должно быть непосредственно лицом, являющимся стороной по исполнительному производству, если подписывает Ваш представитель, то к такому заявлению в обязательном порядке должна быть приложена доверенность, подтверждающая соответствующие полномочия.</w:t>
      </w:r>
    </w:p>
    <w:p w:rsidR="000C2F5B" w:rsidRPr="00FD73DE" w:rsidRDefault="00FD73DE" w:rsidP="000C2F5B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D73DE">
        <w:rPr>
          <w:rFonts w:ascii="Times New Roman" w:eastAsia="Times New Roman" w:hAnsi="Times New Roman" w:cs="Times New Roman"/>
          <w:sz w:val="27"/>
          <w:szCs w:val="27"/>
          <w:lang w:eastAsia="ru-RU"/>
        </w:rPr>
        <w:t>В ходе процедуры ознакомления с материалами исполнительного производства Вы ознакомиться с содержанием материалов путем прочтения, фотографирования, путем снятия копий с использованием личных технических средств.</w:t>
      </w:r>
    </w:p>
    <w:p w:rsidR="00FD73DE" w:rsidRDefault="00FD73DE" w:rsidP="000C2F5B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73D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случае отказа судебного пристава-исполнителя в ознакомлении Вас с исполнительным производством Вы вправе обжаловать его действия </w:t>
      </w:r>
      <w:r w:rsidRPr="00FD73DE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(бездействие), в соответствии с ч. 1 ст. 121 Федерального закона от 02.10.2007 № 229-ФЗ «Об исполнительном производстве», вышестоящему должностному лицу Федеральной службы судебных приставов либо в суд.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FD73DE" w:rsidSect="00565AD7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F706FC"/>
    <w:multiLevelType w:val="hybridMultilevel"/>
    <w:tmpl w:val="F4668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E89"/>
    <w:rsid w:val="00006912"/>
    <w:rsid w:val="000C2F5B"/>
    <w:rsid w:val="00161DB5"/>
    <w:rsid w:val="0018114E"/>
    <w:rsid w:val="001869EC"/>
    <w:rsid w:val="001942CB"/>
    <w:rsid w:val="001E3BFB"/>
    <w:rsid w:val="001F4EFB"/>
    <w:rsid w:val="001F7330"/>
    <w:rsid w:val="00244E1C"/>
    <w:rsid w:val="002647A8"/>
    <w:rsid w:val="002713D6"/>
    <w:rsid w:val="0029468F"/>
    <w:rsid w:val="002E13E6"/>
    <w:rsid w:val="00303649"/>
    <w:rsid w:val="003620C7"/>
    <w:rsid w:val="003A096B"/>
    <w:rsid w:val="003D3F35"/>
    <w:rsid w:val="0040259F"/>
    <w:rsid w:val="004129ED"/>
    <w:rsid w:val="0045143A"/>
    <w:rsid w:val="00473E95"/>
    <w:rsid w:val="00477A5E"/>
    <w:rsid w:val="00484B98"/>
    <w:rsid w:val="004A4E41"/>
    <w:rsid w:val="004C450E"/>
    <w:rsid w:val="004C65B9"/>
    <w:rsid w:val="004F6B5D"/>
    <w:rsid w:val="00526887"/>
    <w:rsid w:val="00565AD7"/>
    <w:rsid w:val="005700B5"/>
    <w:rsid w:val="00682CE4"/>
    <w:rsid w:val="006B688F"/>
    <w:rsid w:val="00704669"/>
    <w:rsid w:val="00705E54"/>
    <w:rsid w:val="00725696"/>
    <w:rsid w:val="007363C1"/>
    <w:rsid w:val="00742844"/>
    <w:rsid w:val="007A3830"/>
    <w:rsid w:val="007D1EDC"/>
    <w:rsid w:val="007D2EBD"/>
    <w:rsid w:val="007E3965"/>
    <w:rsid w:val="007E5115"/>
    <w:rsid w:val="00800119"/>
    <w:rsid w:val="00800D7C"/>
    <w:rsid w:val="00811A62"/>
    <w:rsid w:val="0087698E"/>
    <w:rsid w:val="008A397B"/>
    <w:rsid w:val="008D5EAB"/>
    <w:rsid w:val="0090173A"/>
    <w:rsid w:val="009243C7"/>
    <w:rsid w:val="009273D8"/>
    <w:rsid w:val="0094667B"/>
    <w:rsid w:val="0099485E"/>
    <w:rsid w:val="00994BF8"/>
    <w:rsid w:val="009A5896"/>
    <w:rsid w:val="00A0446D"/>
    <w:rsid w:val="00A049E4"/>
    <w:rsid w:val="00A31691"/>
    <w:rsid w:val="00A4370C"/>
    <w:rsid w:val="00AA3770"/>
    <w:rsid w:val="00AB68CA"/>
    <w:rsid w:val="00AE06FC"/>
    <w:rsid w:val="00AF5ABB"/>
    <w:rsid w:val="00B01409"/>
    <w:rsid w:val="00B22362"/>
    <w:rsid w:val="00B84C64"/>
    <w:rsid w:val="00BB19E8"/>
    <w:rsid w:val="00BB2441"/>
    <w:rsid w:val="00BC2E89"/>
    <w:rsid w:val="00BD64CD"/>
    <w:rsid w:val="00BF79DC"/>
    <w:rsid w:val="00C038D9"/>
    <w:rsid w:val="00C23595"/>
    <w:rsid w:val="00C27049"/>
    <w:rsid w:val="00C76B3A"/>
    <w:rsid w:val="00C96BF1"/>
    <w:rsid w:val="00CA7CC4"/>
    <w:rsid w:val="00CB66DC"/>
    <w:rsid w:val="00CC68FA"/>
    <w:rsid w:val="00D041EB"/>
    <w:rsid w:val="00D85CDA"/>
    <w:rsid w:val="00DA395C"/>
    <w:rsid w:val="00DD209C"/>
    <w:rsid w:val="00DD3C1F"/>
    <w:rsid w:val="00DD7B43"/>
    <w:rsid w:val="00E33EE2"/>
    <w:rsid w:val="00E42980"/>
    <w:rsid w:val="00E62117"/>
    <w:rsid w:val="00E71DA9"/>
    <w:rsid w:val="00E866BB"/>
    <w:rsid w:val="00EC65DB"/>
    <w:rsid w:val="00F10B75"/>
    <w:rsid w:val="00F16DEE"/>
    <w:rsid w:val="00F237B3"/>
    <w:rsid w:val="00F270B6"/>
    <w:rsid w:val="00F31B1B"/>
    <w:rsid w:val="00F46BE7"/>
    <w:rsid w:val="00F54094"/>
    <w:rsid w:val="00FB2ECC"/>
    <w:rsid w:val="00FB4FD1"/>
    <w:rsid w:val="00FD7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652BB"/>
  <w15:chartTrackingRefBased/>
  <w15:docId w15:val="{087A511A-FB75-4230-9132-770EBBDF9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65DB"/>
    <w:pPr>
      <w:ind w:left="720"/>
      <w:contextualSpacing/>
    </w:pPr>
  </w:style>
  <w:style w:type="table" w:styleId="a4">
    <w:name w:val="Table Grid"/>
    <w:basedOn w:val="a1"/>
    <w:uiPriority w:val="39"/>
    <w:rsid w:val="00EC6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link w:val="1"/>
    <w:rsid w:val="003A096B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3A096B"/>
    <w:pPr>
      <w:shd w:val="clear" w:color="auto" w:fill="FFFFFF"/>
      <w:spacing w:after="0" w:line="304" w:lineRule="exact"/>
      <w:jc w:val="both"/>
    </w:pPr>
    <w:rPr>
      <w:rFonts w:ascii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0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1824</TotalTime>
  <Pages>2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Зарицкий Олег Павлович</dc:creator>
  <cp:keywords/>
  <dc:description/>
  <cp:lastModifiedBy>Зарицкий Олег Павлович</cp:lastModifiedBy>
  <cp:revision>77</cp:revision>
  <dcterms:created xsi:type="dcterms:W3CDTF">2022-03-22T09:00:00Z</dcterms:created>
  <dcterms:modified xsi:type="dcterms:W3CDTF">2023-11-03T09:20:00Z</dcterms:modified>
</cp:coreProperties>
</file>