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7F6A" w:rsidRDefault="008A7F6A" w:rsidP="0066231C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6231C" w:rsidRDefault="0070596F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>25</w:t>
      </w:r>
      <w:r w:rsidR="00CE745C">
        <w:rPr>
          <w:rFonts w:ascii="Arial" w:hAnsi="Arial" w:cs="Arial"/>
          <w:b/>
          <w:sz w:val="32"/>
          <w:szCs w:val="32"/>
          <w:lang w:eastAsia="ar-SA"/>
        </w:rPr>
        <w:t>.08</w:t>
      </w:r>
      <w:r w:rsidR="009356DD" w:rsidRPr="0066231C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6231C">
        <w:rPr>
          <w:rFonts w:ascii="Arial" w:hAnsi="Arial" w:cs="Arial"/>
          <w:b/>
          <w:sz w:val="32"/>
          <w:szCs w:val="32"/>
          <w:lang w:eastAsia="ar-SA"/>
        </w:rPr>
        <w:t>20</w:t>
      </w:r>
      <w:r w:rsidR="00BC713D" w:rsidRPr="0066231C">
        <w:rPr>
          <w:rFonts w:ascii="Arial" w:hAnsi="Arial" w:cs="Arial"/>
          <w:b/>
          <w:sz w:val="32"/>
          <w:szCs w:val="32"/>
          <w:lang w:eastAsia="ar-SA"/>
        </w:rPr>
        <w:t>21</w:t>
      </w:r>
      <w:r w:rsidR="008A7F6A" w:rsidRPr="0066231C">
        <w:rPr>
          <w:rFonts w:ascii="Arial" w:hAnsi="Arial" w:cs="Arial"/>
          <w:b/>
          <w:sz w:val="32"/>
          <w:szCs w:val="32"/>
          <w:lang w:eastAsia="ar-SA"/>
        </w:rPr>
        <w:t xml:space="preserve"> г</w:t>
      </w:r>
      <w:r w:rsidR="000C7F9D" w:rsidRPr="0066231C">
        <w:rPr>
          <w:rFonts w:ascii="Arial" w:hAnsi="Arial" w:cs="Arial"/>
          <w:b/>
          <w:sz w:val="32"/>
          <w:szCs w:val="32"/>
          <w:lang w:eastAsia="ar-SA"/>
        </w:rPr>
        <w:t>.</w:t>
      </w:r>
      <w:r w:rsidR="008A7F6A" w:rsidRPr="0066231C">
        <w:rPr>
          <w:rFonts w:ascii="Arial" w:hAnsi="Arial" w:cs="Arial"/>
          <w:b/>
          <w:sz w:val="32"/>
          <w:szCs w:val="32"/>
          <w:lang w:eastAsia="ar-SA"/>
        </w:rPr>
        <w:t xml:space="preserve"> №</w:t>
      </w:r>
      <w:r w:rsidR="00CE745C">
        <w:rPr>
          <w:rFonts w:ascii="Arial" w:hAnsi="Arial" w:cs="Arial"/>
          <w:b/>
          <w:sz w:val="32"/>
          <w:szCs w:val="32"/>
          <w:lang w:eastAsia="ar-SA"/>
        </w:rPr>
        <w:t xml:space="preserve"> 3</w:t>
      </w:r>
      <w:r>
        <w:rPr>
          <w:rFonts w:ascii="Arial" w:hAnsi="Arial" w:cs="Arial"/>
          <w:b/>
          <w:sz w:val="32"/>
          <w:szCs w:val="32"/>
          <w:lang w:eastAsia="ar-SA"/>
        </w:rPr>
        <w:t>2</w:t>
      </w:r>
      <w:r w:rsidR="009356DD" w:rsidRPr="0066231C">
        <w:rPr>
          <w:rFonts w:ascii="Arial" w:hAnsi="Arial" w:cs="Arial"/>
          <w:b/>
          <w:sz w:val="32"/>
          <w:szCs w:val="32"/>
          <w:lang w:eastAsia="ar-SA"/>
        </w:rPr>
        <w:t>-</w:t>
      </w:r>
      <w:r w:rsidR="00CE745C">
        <w:rPr>
          <w:rFonts w:ascii="Arial" w:hAnsi="Arial" w:cs="Arial"/>
          <w:b/>
          <w:sz w:val="32"/>
          <w:szCs w:val="32"/>
          <w:lang w:eastAsia="ar-SA"/>
        </w:rPr>
        <w:t>20</w:t>
      </w:r>
      <w:r>
        <w:rPr>
          <w:rFonts w:ascii="Arial" w:hAnsi="Arial" w:cs="Arial"/>
          <w:b/>
          <w:sz w:val="32"/>
          <w:szCs w:val="32"/>
          <w:lang w:eastAsia="ar-SA"/>
        </w:rPr>
        <w:t>5</w:t>
      </w:r>
      <w:r w:rsidR="008A7F6A" w:rsidRPr="0066231C">
        <w:rPr>
          <w:rFonts w:ascii="Arial" w:hAnsi="Arial" w:cs="Arial"/>
          <w:b/>
          <w:sz w:val="32"/>
          <w:szCs w:val="32"/>
          <w:lang w:eastAsia="ar-SA"/>
        </w:rPr>
        <w:t>/</w:t>
      </w:r>
      <w:proofErr w:type="spellStart"/>
      <w:r w:rsidR="008A7F6A" w:rsidRPr="0066231C">
        <w:rPr>
          <w:rFonts w:ascii="Arial" w:hAnsi="Arial" w:cs="Arial"/>
          <w:b/>
          <w:sz w:val="32"/>
          <w:szCs w:val="32"/>
          <w:lang w:eastAsia="ar-SA"/>
        </w:rPr>
        <w:t>дсп</w:t>
      </w:r>
      <w:proofErr w:type="spellEnd"/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>РОССИЙСКАЯ ФЕДЕРАЦИЯ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>ИРКУТСКАЯ ОБЛАСТЬ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 xml:space="preserve"> ИРКУТСКИЙ РАЙОН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>НИКОЛЬСКОЕ МУНИЦИПАЛЬНОЕ ОБРАЗОВАНИЕ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 xml:space="preserve">ДУМА 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6231C">
        <w:rPr>
          <w:rFonts w:ascii="Arial" w:hAnsi="Arial" w:cs="Arial"/>
          <w:b/>
          <w:sz w:val="32"/>
          <w:szCs w:val="32"/>
          <w:lang w:eastAsia="ar-SA"/>
        </w:rPr>
        <w:t>Р Е Ш Е Н И Е</w:t>
      </w: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A7F6A" w:rsidRPr="0066231C" w:rsidRDefault="008A7F6A" w:rsidP="0066231C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0C7F9D" w:rsidRPr="0066231C" w:rsidRDefault="000C7F9D" w:rsidP="0066231C">
      <w:pPr>
        <w:tabs>
          <w:tab w:val="left" w:pos="7720"/>
        </w:tabs>
        <w:jc w:val="center"/>
        <w:rPr>
          <w:rFonts w:ascii="Arial" w:hAnsi="Arial" w:cs="Arial"/>
          <w:b/>
          <w:sz w:val="32"/>
          <w:szCs w:val="32"/>
        </w:rPr>
      </w:pPr>
      <w:r w:rsidRPr="0066231C">
        <w:rPr>
          <w:rFonts w:ascii="Arial" w:hAnsi="Arial" w:cs="Arial"/>
          <w:b/>
          <w:sz w:val="32"/>
          <w:szCs w:val="32"/>
        </w:rPr>
        <w:t>О ВНЕСЕНИИ ИЗМЕНЕНИЙ И ДОПОЛНЕНИЙ В РЕШЕНИЕ ДУМЫ НИКОЛЬСКОГО</w:t>
      </w:r>
      <w:r w:rsidR="00661AC1" w:rsidRPr="0066231C">
        <w:rPr>
          <w:rFonts w:ascii="Arial" w:hAnsi="Arial" w:cs="Arial"/>
          <w:b/>
          <w:sz w:val="32"/>
          <w:szCs w:val="32"/>
        </w:rPr>
        <w:t xml:space="preserve"> МУНИЦИПАЛЬНОГО ОБРАЗОВАНИЯ ОТ 17.12.2020 ГОДА № 23</w:t>
      </w:r>
      <w:r w:rsidRPr="0066231C">
        <w:rPr>
          <w:rFonts w:ascii="Arial" w:hAnsi="Arial" w:cs="Arial"/>
          <w:b/>
          <w:sz w:val="32"/>
          <w:szCs w:val="32"/>
        </w:rPr>
        <w:t>-1</w:t>
      </w:r>
      <w:r w:rsidR="00661AC1" w:rsidRPr="0066231C">
        <w:rPr>
          <w:rFonts w:ascii="Arial" w:hAnsi="Arial" w:cs="Arial"/>
          <w:b/>
          <w:sz w:val="32"/>
          <w:szCs w:val="32"/>
        </w:rPr>
        <w:t>6</w:t>
      </w:r>
      <w:r w:rsidRPr="0066231C">
        <w:rPr>
          <w:rFonts w:ascii="Arial" w:hAnsi="Arial" w:cs="Arial"/>
          <w:b/>
          <w:sz w:val="32"/>
          <w:szCs w:val="32"/>
        </w:rPr>
        <w:t>1/ДСП «О БЮДЖЕТЕ НИКОЛЬСКОГО МУНИЦИПАЛЬНОГО ОБРАЗОВАНИЯ НА 202</w:t>
      </w:r>
      <w:r w:rsidR="00661AC1" w:rsidRPr="0066231C">
        <w:rPr>
          <w:rFonts w:ascii="Arial" w:hAnsi="Arial" w:cs="Arial"/>
          <w:b/>
          <w:sz w:val="32"/>
          <w:szCs w:val="32"/>
        </w:rPr>
        <w:t>1</w:t>
      </w:r>
      <w:r w:rsidRPr="0066231C">
        <w:rPr>
          <w:rFonts w:ascii="Arial" w:hAnsi="Arial" w:cs="Arial"/>
          <w:b/>
          <w:sz w:val="32"/>
          <w:szCs w:val="32"/>
        </w:rPr>
        <w:t xml:space="preserve"> ГОД И НА ПЛАНОВЫЙ ПЕРИОД 202</w:t>
      </w:r>
      <w:r w:rsidR="00661AC1" w:rsidRPr="0066231C">
        <w:rPr>
          <w:rFonts w:ascii="Arial" w:hAnsi="Arial" w:cs="Arial"/>
          <w:b/>
          <w:sz w:val="32"/>
          <w:szCs w:val="32"/>
        </w:rPr>
        <w:t>2</w:t>
      </w:r>
      <w:r w:rsidRPr="0066231C">
        <w:rPr>
          <w:rFonts w:ascii="Arial" w:hAnsi="Arial" w:cs="Arial"/>
          <w:b/>
          <w:sz w:val="32"/>
          <w:szCs w:val="32"/>
        </w:rPr>
        <w:t>-202</w:t>
      </w:r>
      <w:r w:rsidR="00661AC1" w:rsidRPr="0066231C">
        <w:rPr>
          <w:rFonts w:ascii="Arial" w:hAnsi="Arial" w:cs="Arial"/>
          <w:b/>
          <w:sz w:val="32"/>
          <w:szCs w:val="32"/>
        </w:rPr>
        <w:t>3</w:t>
      </w:r>
      <w:r w:rsidRPr="0066231C">
        <w:rPr>
          <w:rFonts w:ascii="Arial" w:hAnsi="Arial" w:cs="Arial"/>
          <w:b/>
          <w:sz w:val="32"/>
          <w:szCs w:val="32"/>
        </w:rPr>
        <w:t xml:space="preserve"> ГОДОВ»</w:t>
      </w:r>
    </w:p>
    <w:p w:rsidR="008A7F6A" w:rsidRPr="0066231C" w:rsidRDefault="008A7F6A" w:rsidP="0066231C">
      <w:pPr>
        <w:jc w:val="center"/>
        <w:rPr>
          <w:rFonts w:ascii="Arial" w:hAnsi="Arial" w:cs="Arial"/>
          <w:b/>
          <w:u w:val="single"/>
        </w:rPr>
      </w:pPr>
    </w:p>
    <w:p w:rsidR="000C7F9D" w:rsidRPr="0066231C" w:rsidRDefault="008A7F6A" w:rsidP="0066231C">
      <w:pPr>
        <w:jc w:val="both"/>
        <w:rPr>
          <w:rFonts w:ascii="Arial" w:hAnsi="Arial" w:cs="Arial"/>
        </w:rPr>
      </w:pPr>
      <w:r w:rsidRPr="0066231C">
        <w:rPr>
          <w:sz w:val="28"/>
          <w:szCs w:val="28"/>
        </w:rPr>
        <w:t xml:space="preserve">  </w:t>
      </w:r>
      <w:r w:rsidR="000C7F9D" w:rsidRPr="0066231C">
        <w:rPr>
          <w:rFonts w:ascii="Arial" w:hAnsi="Arial" w:cs="Arial"/>
        </w:rPr>
        <w:t xml:space="preserve">  В соответствии с Бюджетным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руководствуясь </w:t>
      </w:r>
      <w:hyperlink r:id="rId6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="000C7F9D" w:rsidRPr="0066231C">
          <w:rPr>
            <w:rFonts w:ascii="Arial" w:hAnsi="Arial" w:cs="Arial"/>
          </w:rPr>
          <w:t>статьями 6</w:t>
        </w:r>
      </w:hyperlink>
      <w:r w:rsidR="000C7F9D" w:rsidRPr="0066231C">
        <w:rPr>
          <w:rFonts w:ascii="Arial" w:hAnsi="Arial" w:cs="Arial"/>
        </w:rPr>
        <w:t xml:space="preserve">, </w:t>
      </w:r>
      <w:r w:rsidR="000C7F9D" w:rsidRPr="0066231C">
        <w:rPr>
          <w:rFonts w:ascii="Arial" w:hAnsi="Arial" w:cs="Arial"/>
          <w:lang w:eastAsia="zh-CN"/>
        </w:rPr>
        <w:t>24, 43, 46</w:t>
      </w:r>
      <w:r w:rsidR="000C7F9D" w:rsidRPr="0066231C">
        <w:rPr>
          <w:rFonts w:ascii="Arial" w:hAnsi="Arial" w:cs="Arial"/>
        </w:rPr>
        <w:t xml:space="preserve"> Устава Никольского муниципального образования, Дума Никольского муниципального образования</w:t>
      </w:r>
    </w:p>
    <w:p w:rsidR="008A7F6A" w:rsidRPr="0066231C" w:rsidRDefault="008A7F6A" w:rsidP="0066231C">
      <w:pPr>
        <w:jc w:val="both"/>
        <w:rPr>
          <w:sz w:val="28"/>
          <w:szCs w:val="28"/>
        </w:rPr>
      </w:pPr>
    </w:p>
    <w:p w:rsidR="008A7F6A" w:rsidRPr="0066231C" w:rsidRDefault="008A7F6A" w:rsidP="0066231C">
      <w:pPr>
        <w:jc w:val="both"/>
        <w:rPr>
          <w:b/>
          <w:sz w:val="28"/>
          <w:szCs w:val="28"/>
        </w:rPr>
      </w:pPr>
      <w:r w:rsidRPr="0066231C">
        <w:rPr>
          <w:b/>
          <w:sz w:val="28"/>
          <w:szCs w:val="28"/>
        </w:rPr>
        <w:t>РЕШИЛА:</w:t>
      </w:r>
    </w:p>
    <w:p w:rsidR="008A7F6A" w:rsidRPr="0066231C" w:rsidRDefault="008A7F6A" w:rsidP="0066231C">
      <w:pPr>
        <w:jc w:val="both"/>
        <w:rPr>
          <w:b/>
          <w:sz w:val="28"/>
          <w:szCs w:val="28"/>
        </w:rPr>
      </w:pPr>
    </w:p>
    <w:p w:rsidR="000C7F9D" w:rsidRPr="0066231C" w:rsidRDefault="000C7F9D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>1. Внести в решение Думы Никольского</w:t>
      </w:r>
      <w:r w:rsidR="00661AC1" w:rsidRPr="0066231C">
        <w:rPr>
          <w:rFonts w:ascii="Arial" w:hAnsi="Arial" w:cs="Arial"/>
        </w:rPr>
        <w:t xml:space="preserve"> м</w:t>
      </w:r>
      <w:r w:rsidR="00BC713D" w:rsidRPr="0066231C">
        <w:rPr>
          <w:rFonts w:ascii="Arial" w:hAnsi="Arial" w:cs="Arial"/>
        </w:rPr>
        <w:t>униципального образования от 17</w:t>
      </w:r>
      <w:r w:rsidR="00661AC1" w:rsidRPr="0066231C">
        <w:rPr>
          <w:rFonts w:ascii="Arial" w:hAnsi="Arial" w:cs="Arial"/>
        </w:rPr>
        <w:t>.12.2020 года № 23</w:t>
      </w:r>
      <w:r w:rsidRPr="0066231C">
        <w:rPr>
          <w:rFonts w:ascii="Arial" w:hAnsi="Arial" w:cs="Arial"/>
        </w:rPr>
        <w:t>-1</w:t>
      </w:r>
      <w:r w:rsidR="00661AC1" w:rsidRPr="0066231C">
        <w:rPr>
          <w:rFonts w:ascii="Arial" w:hAnsi="Arial" w:cs="Arial"/>
        </w:rPr>
        <w:t>6</w:t>
      </w:r>
      <w:r w:rsidRPr="0066231C">
        <w:rPr>
          <w:rFonts w:ascii="Arial" w:hAnsi="Arial" w:cs="Arial"/>
        </w:rPr>
        <w:t>1/</w:t>
      </w:r>
      <w:proofErr w:type="spellStart"/>
      <w:r w:rsidRPr="0066231C">
        <w:rPr>
          <w:rFonts w:ascii="Arial" w:hAnsi="Arial" w:cs="Arial"/>
        </w:rPr>
        <w:t>дсп</w:t>
      </w:r>
      <w:proofErr w:type="spellEnd"/>
      <w:r w:rsidRPr="0066231C">
        <w:rPr>
          <w:rFonts w:ascii="Arial" w:hAnsi="Arial" w:cs="Arial"/>
        </w:rPr>
        <w:t xml:space="preserve"> «О бюджете Никольского муниципального образования на 202</w:t>
      </w:r>
      <w:r w:rsidR="00661AC1" w:rsidRPr="0066231C">
        <w:rPr>
          <w:rFonts w:ascii="Arial" w:hAnsi="Arial" w:cs="Arial"/>
        </w:rPr>
        <w:t>1</w:t>
      </w:r>
      <w:r w:rsidRPr="0066231C">
        <w:rPr>
          <w:rFonts w:ascii="Arial" w:hAnsi="Arial" w:cs="Arial"/>
        </w:rPr>
        <w:t xml:space="preserve"> год и на плановый период 202</w:t>
      </w:r>
      <w:r w:rsidR="00661AC1" w:rsidRPr="0066231C">
        <w:rPr>
          <w:rFonts w:ascii="Arial" w:hAnsi="Arial" w:cs="Arial"/>
        </w:rPr>
        <w:t>2</w:t>
      </w:r>
      <w:r w:rsidRPr="0066231C">
        <w:rPr>
          <w:rFonts w:ascii="Arial" w:hAnsi="Arial" w:cs="Arial"/>
        </w:rPr>
        <w:t xml:space="preserve"> и 202</w:t>
      </w:r>
      <w:r w:rsidR="00661AC1" w:rsidRPr="0066231C">
        <w:rPr>
          <w:rFonts w:ascii="Arial" w:hAnsi="Arial" w:cs="Arial"/>
        </w:rPr>
        <w:t>3</w:t>
      </w:r>
      <w:r w:rsidRPr="0066231C">
        <w:rPr>
          <w:rFonts w:ascii="Arial" w:hAnsi="Arial" w:cs="Arial"/>
        </w:rPr>
        <w:t xml:space="preserve"> годов» следующие изменения и дополнения:</w:t>
      </w:r>
    </w:p>
    <w:p w:rsidR="000C7F9D" w:rsidRPr="0066231C" w:rsidRDefault="000C7F9D" w:rsidP="0066231C">
      <w:pPr>
        <w:jc w:val="both"/>
        <w:rPr>
          <w:rFonts w:ascii="Arial" w:hAnsi="Arial" w:cs="Arial"/>
        </w:rPr>
      </w:pPr>
    </w:p>
    <w:p w:rsidR="0070596F" w:rsidRDefault="0070596F" w:rsidP="0070596F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- Статью  1 п.1 изложить в следующей редакции:</w:t>
      </w:r>
    </w:p>
    <w:p w:rsidR="0070596F" w:rsidRPr="00054542" w:rsidRDefault="0070596F" w:rsidP="0070596F">
      <w:pPr>
        <w:jc w:val="both"/>
        <w:rPr>
          <w:rFonts w:ascii="Arial" w:hAnsi="Arial" w:cs="Arial"/>
        </w:rPr>
      </w:pPr>
      <w:r w:rsidRPr="00054542">
        <w:rPr>
          <w:rFonts w:ascii="Arial" w:hAnsi="Arial" w:cs="Arial"/>
        </w:rPr>
        <w:t>«Утвердить основные характеристики бюджета Никольского муниципального образования (далее бюджет поселения) на 202</w:t>
      </w:r>
      <w:r>
        <w:rPr>
          <w:rFonts w:ascii="Arial" w:hAnsi="Arial" w:cs="Arial"/>
        </w:rPr>
        <w:t>1</w:t>
      </w:r>
      <w:r w:rsidRPr="00054542">
        <w:rPr>
          <w:rFonts w:ascii="Arial" w:hAnsi="Arial" w:cs="Arial"/>
        </w:rPr>
        <w:t xml:space="preserve"> год:</w:t>
      </w:r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1) Общий объем  доходов  бюджета поселения в сумме </w:t>
      </w:r>
      <w:r>
        <w:rPr>
          <w:rFonts w:ascii="Arial" w:hAnsi="Arial" w:cs="Arial"/>
        </w:rPr>
        <w:t>30224,4</w:t>
      </w:r>
      <w:r w:rsidRPr="000C7F9D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</w:t>
      </w:r>
      <w:r>
        <w:rPr>
          <w:rFonts w:ascii="Arial" w:hAnsi="Arial" w:cs="Arial"/>
        </w:rPr>
        <w:t>24 257,9</w:t>
      </w:r>
      <w:r w:rsidRPr="000C7F9D">
        <w:rPr>
          <w:rFonts w:ascii="Arial" w:hAnsi="Arial" w:cs="Arial"/>
        </w:rPr>
        <w:t xml:space="preserve"> тыс. рублей;</w:t>
      </w:r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из них: объем межбюджетных трансфертов  из областного бюджета в сумме </w:t>
      </w:r>
      <w:r>
        <w:rPr>
          <w:rFonts w:ascii="Arial" w:hAnsi="Arial" w:cs="Arial"/>
        </w:rPr>
        <w:t>9307,2</w:t>
      </w:r>
      <w:r w:rsidRPr="000C7F9D">
        <w:rPr>
          <w:rFonts w:ascii="Arial" w:hAnsi="Arial" w:cs="Arial"/>
        </w:rPr>
        <w:t xml:space="preserve"> тыс. рублей</w:t>
      </w:r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 объем межбюджетных трансфертов из районного бюджета  в сумме </w:t>
      </w:r>
      <w:r>
        <w:rPr>
          <w:rFonts w:ascii="Arial" w:hAnsi="Arial" w:cs="Arial"/>
        </w:rPr>
        <w:t>14 950,7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расходов в сумме  </w:t>
      </w:r>
      <w:r>
        <w:rPr>
          <w:rFonts w:ascii="Arial" w:hAnsi="Arial" w:cs="Arial"/>
        </w:rPr>
        <w:t>30530,8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</w:t>
      </w:r>
      <w:proofErr w:type="spellEnd"/>
      <w:r w:rsidRPr="000C7F9D">
        <w:rPr>
          <w:rFonts w:ascii="Arial" w:hAnsi="Arial" w:cs="Arial"/>
        </w:rPr>
        <w:t>.</w:t>
      </w:r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-</w:t>
      </w:r>
      <w:r>
        <w:rPr>
          <w:rFonts w:ascii="Arial" w:hAnsi="Arial" w:cs="Arial"/>
        </w:rPr>
        <w:t>149,16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 xml:space="preserve">, или </w:t>
      </w:r>
      <w:r>
        <w:rPr>
          <w:rFonts w:ascii="Arial" w:hAnsi="Arial" w:cs="Arial"/>
        </w:rPr>
        <w:t>2,5</w:t>
      </w:r>
      <w:r w:rsidRPr="000C7F9D">
        <w:rPr>
          <w:rFonts w:ascii="Arial" w:hAnsi="Arial" w:cs="Arial"/>
        </w:rPr>
        <w:t>% утвержденного общего годового объема доходов  бюджета поселения , без учета утвержденного объема безвозмездных поступлений.</w:t>
      </w:r>
    </w:p>
    <w:p w:rsidR="0070596F" w:rsidRDefault="0070596F" w:rsidP="007059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</w:t>
      </w:r>
    </w:p>
    <w:p w:rsidR="0070596F" w:rsidRPr="000C7F9D" w:rsidRDefault="0070596F" w:rsidP="007059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Утвердить  основные характеристики  бюджета Никольского муниципального образования  на пла</w:t>
      </w:r>
      <w:r>
        <w:rPr>
          <w:rFonts w:ascii="Arial" w:hAnsi="Arial" w:cs="Arial"/>
        </w:rPr>
        <w:t>новый период  2022 и 2023 годов</w:t>
      </w:r>
      <w:r w:rsidRPr="000C7F9D">
        <w:rPr>
          <w:rFonts w:ascii="Arial" w:hAnsi="Arial" w:cs="Arial"/>
        </w:rPr>
        <w:t>:</w:t>
      </w:r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1) Общий объем  до</w:t>
      </w:r>
      <w:r>
        <w:rPr>
          <w:rFonts w:ascii="Arial" w:hAnsi="Arial" w:cs="Arial"/>
        </w:rPr>
        <w:t>ходов  бюджета поселения на 2022</w:t>
      </w:r>
      <w:r w:rsidRPr="000C7F9D">
        <w:rPr>
          <w:rFonts w:ascii="Arial" w:hAnsi="Arial" w:cs="Arial"/>
        </w:rPr>
        <w:t xml:space="preserve">  год в сумме </w:t>
      </w:r>
      <w:r>
        <w:rPr>
          <w:rFonts w:ascii="Arial" w:hAnsi="Arial" w:cs="Arial"/>
        </w:rPr>
        <w:t>18607,4</w:t>
      </w:r>
      <w:r w:rsidRPr="000C7F9D">
        <w:rPr>
          <w:rFonts w:ascii="Arial" w:hAnsi="Arial" w:cs="Arial"/>
        </w:rPr>
        <w:t xml:space="preserve"> тыс. рублей, в том числе безвозмездные поступления, получаемые из других бюджетов бюджетной системы Российской Федерации в сумме </w:t>
      </w:r>
      <w:r w:rsidRPr="00E9736D">
        <w:rPr>
          <w:rFonts w:ascii="Arial" w:hAnsi="Arial" w:cs="Arial"/>
        </w:rPr>
        <w:t>12417.5</w:t>
      </w:r>
      <w:r w:rsidRPr="000C7F9D">
        <w:rPr>
          <w:rFonts w:ascii="Arial" w:hAnsi="Arial" w:cs="Arial"/>
        </w:rPr>
        <w:t xml:space="preserve"> тыс. рублей</w:t>
      </w:r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lastRenderedPageBreak/>
        <w:t xml:space="preserve">из них: объем межбюджетных трансфертов  из областного бюджета в сумме </w:t>
      </w:r>
      <w:r w:rsidRPr="00E9736D">
        <w:rPr>
          <w:rFonts w:ascii="Arial" w:hAnsi="Arial" w:cs="Arial"/>
        </w:rPr>
        <w:t>819.8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объем межбюджетных трансфертов  из районного бюджета –  </w:t>
      </w:r>
      <w:r w:rsidRPr="00E9736D">
        <w:rPr>
          <w:rFonts w:ascii="Arial" w:hAnsi="Arial" w:cs="Arial"/>
        </w:rPr>
        <w:t>11597.7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на 2023</w:t>
      </w:r>
      <w:r w:rsidRPr="000C7F9D">
        <w:rPr>
          <w:rFonts w:ascii="Arial" w:hAnsi="Arial" w:cs="Arial"/>
        </w:rPr>
        <w:t xml:space="preserve"> год доходы в сумме </w:t>
      </w:r>
      <w:r>
        <w:rPr>
          <w:rFonts w:ascii="Arial" w:hAnsi="Arial" w:cs="Arial"/>
        </w:rPr>
        <w:t>18416,4</w:t>
      </w:r>
      <w:r w:rsidRPr="000C7F9D">
        <w:rPr>
          <w:rFonts w:ascii="Arial" w:hAnsi="Arial" w:cs="Arial"/>
        </w:rPr>
        <w:t xml:space="preserve">  тыс. рублей, в том числе безвозмездные поступления, получаемые из других бюджетов бюджетной системы Российской Федерации в сумме  </w:t>
      </w:r>
      <w:r>
        <w:rPr>
          <w:rFonts w:ascii="Arial" w:hAnsi="Arial" w:cs="Arial"/>
        </w:rPr>
        <w:t>12033,3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 xml:space="preserve"> ;</w:t>
      </w:r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из них: объем межбюджетных трансфертов  из областного бюджета- </w:t>
      </w:r>
      <w:r>
        <w:rPr>
          <w:rFonts w:ascii="Arial" w:hAnsi="Arial" w:cs="Arial"/>
        </w:rPr>
        <w:t>834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       объем межбюджетных трансфертов  из районного бюджета –  </w:t>
      </w:r>
      <w:r>
        <w:rPr>
          <w:rFonts w:ascii="Arial" w:hAnsi="Arial" w:cs="Arial"/>
        </w:rPr>
        <w:t>11199,3</w:t>
      </w:r>
      <w:r w:rsidRPr="000C7F9D">
        <w:rPr>
          <w:rFonts w:ascii="Arial" w:hAnsi="Arial" w:cs="Arial"/>
        </w:rPr>
        <w:t xml:space="preserve"> тыс. рублей.</w:t>
      </w:r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2) Общий объем  рас</w:t>
      </w:r>
      <w:r>
        <w:rPr>
          <w:rFonts w:ascii="Arial" w:hAnsi="Arial" w:cs="Arial"/>
        </w:rPr>
        <w:t>ходов  бюджета поселения на 2022</w:t>
      </w:r>
      <w:r w:rsidRPr="000C7F9D">
        <w:rPr>
          <w:rFonts w:ascii="Arial" w:hAnsi="Arial" w:cs="Arial"/>
        </w:rPr>
        <w:t xml:space="preserve"> год в сумме  </w:t>
      </w:r>
      <w:r>
        <w:rPr>
          <w:rFonts w:ascii="Arial" w:hAnsi="Arial" w:cs="Arial"/>
        </w:rPr>
        <w:t>18762,1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 xml:space="preserve"> в том числе условно утвержденные расходы в сумме </w:t>
      </w:r>
      <w:r>
        <w:rPr>
          <w:rFonts w:ascii="Arial" w:hAnsi="Arial" w:cs="Arial"/>
        </w:rPr>
        <w:t>504</w:t>
      </w:r>
      <w:r w:rsidRPr="000C7F9D">
        <w:rPr>
          <w:rFonts w:ascii="Arial" w:hAnsi="Arial" w:cs="Arial"/>
        </w:rPr>
        <w:t xml:space="preserve">,0 </w:t>
      </w:r>
      <w:proofErr w:type="spellStart"/>
      <w:r w:rsidRPr="000C7F9D">
        <w:rPr>
          <w:rFonts w:ascii="Arial" w:hAnsi="Arial" w:cs="Arial"/>
        </w:rPr>
        <w:t>тыс.рублей</w:t>
      </w:r>
      <w:proofErr w:type="spellEnd"/>
      <w:r w:rsidRPr="000C7F9D">
        <w:rPr>
          <w:rFonts w:ascii="Arial" w:hAnsi="Arial" w:cs="Arial"/>
        </w:rPr>
        <w:t>, на 202</w:t>
      </w:r>
      <w:r>
        <w:rPr>
          <w:rFonts w:ascii="Arial" w:hAnsi="Arial" w:cs="Arial"/>
        </w:rPr>
        <w:t>3</w:t>
      </w:r>
      <w:r w:rsidRPr="000C7F9D">
        <w:rPr>
          <w:rFonts w:ascii="Arial" w:hAnsi="Arial" w:cs="Arial"/>
        </w:rPr>
        <w:t xml:space="preserve"> год в сумме </w:t>
      </w:r>
      <w:r>
        <w:rPr>
          <w:rFonts w:ascii="Arial" w:hAnsi="Arial" w:cs="Arial"/>
        </w:rPr>
        <w:t>18575,93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тыс.рублей</w:t>
      </w:r>
      <w:proofErr w:type="spellEnd"/>
      <w:r w:rsidRPr="000C7F9D">
        <w:rPr>
          <w:rFonts w:ascii="Arial" w:hAnsi="Arial" w:cs="Arial"/>
        </w:rPr>
        <w:t xml:space="preserve">, в том числе условно утвержденные расходы в сумме </w:t>
      </w:r>
      <w:r>
        <w:rPr>
          <w:rFonts w:ascii="Arial" w:hAnsi="Arial" w:cs="Arial"/>
        </w:rPr>
        <w:t>868</w:t>
      </w:r>
      <w:r w:rsidRPr="000C7F9D">
        <w:rPr>
          <w:rFonts w:ascii="Arial" w:hAnsi="Arial" w:cs="Arial"/>
        </w:rPr>
        <w:t xml:space="preserve">,0 </w:t>
      </w:r>
      <w:proofErr w:type="spellStart"/>
      <w:r w:rsidRPr="000C7F9D">
        <w:rPr>
          <w:rFonts w:ascii="Arial" w:hAnsi="Arial" w:cs="Arial"/>
        </w:rPr>
        <w:t>тыс.рублей</w:t>
      </w:r>
      <w:proofErr w:type="spellEnd"/>
      <w:r w:rsidRPr="000C7F9D">
        <w:rPr>
          <w:rFonts w:ascii="Arial" w:hAnsi="Arial" w:cs="Arial"/>
        </w:rPr>
        <w:t>.</w:t>
      </w:r>
    </w:p>
    <w:p w:rsidR="0070596F" w:rsidRPr="000C7F9D" w:rsidRDefault="0070596F" w:rsidP="0070596F">
      <w:pPr>
        <w:ind w:firstLine="540"/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3) Размер дефицита  бюджета поселения на 202</w:t>
      </w:r>
      <w:r>
        <w:rPr>
          <w:rFonts w:ascii="Arial" w:hAnsi="Arial" w:cs="Arial"/>
        </w:rPr>
        <w:t>2 год</w:t>
      </w:r>
      <w:r w:rsidRPr="000C7F9D">
        <w:rPr>
          <w:rFonts w:ascii="Arial" w:hAnsi="Arial" w:cs="Arial"/>
        </w:rPr>
        <w:t xml:space="preserve"> в сумме  – </w:t>
      </w:r>
      <w:r>
        <w:rPr>
          <w:rFonts w:ascii="Arial" w:hAnsi="Arial" w:cs="Arial"/>
        </w:rPr>
        <w:t>154,75</w:t>
      </w:r>
      <w:r w:rsidRPr="000C7F9D">
        <w:rPr>
          <w:rFonts w:ascii="Arial" w:hAnsi="Arial" w:cs="Arial"/>
        </w:rPr>
        <w:t xml:space="preserve"> </w:t>
      </w:r>
      <w:proofErr w:type="spellStart"/>
      <w:r w:rsidRPr="000C7F9D">
        <w:rPr>
          <w:rFonts w:ascii="Arial" w:hAnsi="Arial" w:cs="Arial"/>
        </w:rPr>
        <w:t>тыс</w:t>
      </w:r>
      <w:proofErr w:type="gramStart"/>
      <w:r w:rsidRPr="000C7F9D">
        <w:rPr>
          <w:rFonts w:ascii="Arial" w:hAnsi="Arial" w:cs="Arial"/>
        </w:rPr>
        <w:t>.р</w:t>
      </w:r>
      <w:proofErr w:type="gramEnd"/>
      <w:r w:rsidRPr="000C7F9D">
        <w:rPr>
          <w:rFonts w:ascii="Arial" w:hAnsi="Arial" w:cs="Arial"/>
        </w:rPr>
        <w:t>ублей</w:t>
      </w:r>
      <w:proofErr w:type="spellEnd"/>
      <w:r w:rsidRPr="000C7F9D">
        <w:rPr>
          <w:rFonts w:ascii="Arial" w:hAnsi="Arial" w:cs="Arial"/>
        </w:rPr>
        <w:t xml:space="preserve">, или 2,5% утвержденного общего годового объема доходов  бюджета поселения без учета утвержденного объема безвозмездных поступлений, на 2022 год в сумме </w:t>
      </w:r>
      <w:r>
        <w:rPr>
          <w:rFonts w:ascii="Arial" w:hAnsi="Arial" w:cs="Arial"/>
        </w:rPr>
        <w:t>159,58</w:t>
      </w:r>
      <w:r w:rsidRPr="000C7F9D">
        <w:rPr>
          <w:rFonts w:ascii="Arial" w:hAnsi="Arial" w:cs="Arial"/>
        </w:rPr>
        <w:t xml:space="preserve"> тыс. рублей, или 2,5 % утвержденного общего годового объема доходов  бюджета поселения без учета утвержденного объема безвозмездных поступлений.   </w:t>
      </w:r>
    </w:p>
    <w:p w:rsidR="0070596F" w:rsidRDefault="0070596F" w:rsidP="0070596F">
      <w:pPr>
        <w:jc w:val="both"/>
        <w:rPr>
          <w:rFonts w:ascii="Arial" w:hAnsi="Arial" w:cs="Arial"/>
        </w:rPr>
      </w:pPr>
    </w:p>
    <w:p w:rsidR="0070596F" w:rsidRPr="000C7F9D" w:rsidRDefault="0070596F" w:rsidP="007059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Статью 9 изложить в следующей редакции:</w:t>
      </w:r>
    </w:p>
    <w:p w:rsidR="0070596F" w:rsidRDefault="0070596F" w:rsidP="007059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0C7F9D">
        <w:rPr>
          <w:rFonts w:ascii="Arial" w:hAnsi="Arial" w:cs="Arial"/>
        </w:rPr>
        <w:t>Утвердить объем бюджетных ассигнований дорожного фонда Никольского муниципального образова</w:t>
      </w:r>
      <w:r>
        <w:rPr>
          <w:rFonts w:ascii="Arial" w:hAnsi="Arial" w:cs="Arial"/>
        </w:rPr>
        <w:t>ния на 2021</w:t>
      </w:r>
      <w:r w:rsidRPr="000C7F9D">
        <w:rPr>
          <w:rFonts w:ascii="Arial" w:hAnsi="Arial" w:cs="Arial"/>
        </w:rPr>
        <w:t xml:space="preserve"> год в  размере </w:t>
      </w:r>
      <w:r>
        <w:rPr>
          <w:rFonts w:ascii="Arial" w:hAnsi="Arial" w:cs="Arial"/>
        </w:rPr>
        <w:t xml:space="preserve">1825,3 </w:t>
      </w:r>
      <w:proofErr w:type="spellStart"/>
      <w:r>
        <w:rPr>
          <w:rFonts w:ascii="Arial" w:hAnsi="Arial" w:cs="Arial"/>
        </w:rPr>
        <w:t>тыс</w:t>
      </w:r>
      <w:proofErr w:type="gramStart"/>
      <w:r>
        <w:rPr>
          <w:rFonts w:ascii="Arial" w:hAnsi="Arial" w:cs="Arial"/>
        </w:rPr>
        <w:t>.р</w:t>
      </w:r>
      <w:proofErr w:type="gramEnd"/>
      <w:r>
        <w:rPr>
          <w:rFonts w:ascii="Arial" w:hAnsi="Arial" w:cs="Arial"/>
        </w:rPr>
        <w:t>ублей</w:t>
      </w:r>
      <w:proofErr w:type="spellEnd"/>
      <w:r>
        <w:rPr>
          <w:rFonts w:ascii="Arial" w:hAnsi="Arial" w:cs="Arial"/>
        </w:rPr>
        <w:t xml:space="preserve"> на  2022</w:t>
      </w:r>
      <w:r w:rsidRPr="000C7F9D">
        <w:rPr>
          <w:rFonts w:ascii="Arial" w:hAnsi="Arial" w:cs="Arial"/>
        </w:rPr>
        <w:t xml:space="preserve"> год в размере </w:t>
      </w:r>
      <w:r>
        <w:rPr>
          <w:rFonts w:ascii="Arial" w:hAnsi="Arial" w:cs="Arial"/>
        </w:rPr>
        <w:t xml:space="preserve">1774,7 </w:t>
      </w:r>
      <w:proofErr w:type="spellStart"/>
      <w:r>
        <w:rPr>
          <w:rFonts w:ascii="Arial" w:hAnsi="Arial" w:cs="Arial"/>
        </w:rPr>
        <w:t>тыс.рублей</w:t>
      </w:r>
      <w:proofErr w:type="spellEnd"/>
      <w:r>
        <w:rPr>
          <w:rFonts w:ascii="Arial" w:hAnsi="Arial" w:cs="Arial"/>
        </w:rPr>
        <w:t xml:space="preserve"> и на 2023</w:t>
      </w:r>
      <w:r w:rsidRPr="000C7F9D">
        <w:rPr>
          <w:rFonts w:ascii="Arial" w:hAnsi="Arial" w:cs="Arial"/>
        </w:rPr>
        <w:t xml:space="preserve"> г</w:t>
      </w:r>
      <w:r>
        <w:rPr>
          <w:rFonts w:ascii="Arial" w:hAnsi="Arial" w:cs="Arial"/>
        </w:rPr>
        <w:t xml:space="preserve">од  в размере 1889,2 </w:t>
      </w:r>
      <w:proofErr w:type="spellStart"/>
      <w:r>
        <w:rPr>
          <w:rFonts w:ascii="Arial" w:hAnsi="Arial" w:cs="Arial"/>
        </w:rPr>
        <w:t>тыс.рублей</w:t>
      </w:r>
      <w:proofErr w:type="spellEnd"/>
      <w:r>
        <w:rPr>
          <w:rFonts w:ascii="Arial" w:hAnsi="Arial" w:cs="Arial"/>
        </w:rPr>
        <w:t>»;</w:t>
      </w:r>
    </w:p>
    <w:p w:rsidR="0070596F" w:rsidRPr="000C7F9D" w:rsidRDefault="0070596F" w:rsidP="0070596F">
      <w:pPr>
        <w:jc w:val="both"/>
        <w:rPr>
          <w:rFonts w:ascii="Arial" w:hAnsi="Arial" w:cs="Arial"/>
        </w:rPr>
      </w:pPr>
    </w:p>
    <w:p w:rsidR="0070596F" w:rsidRPr="000C7F9D" w:rsidRDefault="0070596F" w:rsidP="007059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0C7F9D">
        <w:rPr>
          <w:rFonts w:ascii="Arial" w:hAnsi="Arial" w:cs="Arial"/>
        </w:rPr>
        <w:t>Статью 12 п.2 изложить в следующей редакции:</w:t>
      </w:r>
    </w:p>
    <w:p w:rsidR="0070596F" w:rsidRPr="000C7F9D" w:rsidRDefault="0070596F" w:rsidP="007059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«</w:t>
      </w:r>
      <w:r w:rsidRPr="000C7F9D">
        <w:rPr>
          <w:rFonts w:ascii="Arial" w:hAnsi="Arial" w:cs="Arial"/>
        </w:rPr>
        <w:t>Установить верхний предел муниципального долга муниципального образования:</w:t>
      </w:r>
    </w:p>
    <w:p w:rsidR="0070596F" w:rsidRPr="000C7F9D" w:rsidRDefault="0070596F" w:rsidP="0070596F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по состоянию на 1 января 2022</w:t>
      </w:r>
      <w:r w:rsidRPr="000C7F9D">
        <w:rPr>
          <w:rFonts w:ascii="Arial" w:hAnsi="Arial" w:cs="Arial"/>
        </w:rPr>
        <w:t xml:space="preserve"> года  в размере </w:t>
      </w:r>
      <w:r>
        <w:rPr>
          <w:rFonts w:ascii="Arial" w:hAnsi="Arial" w:cs="Arial"/>
        </w:rPr>
        <w:t>149,16</w:t>
      </w:r>
      <w:r w:rsidRPr="000C7F9D">
        <w:rPr>
          <w:rFonts w:ascii="Arial" w:hAnsi="Arial" w:cs="Arial"/>
        </w:rPr>
        <w:t xml:space="preserve"> тыс. рублей, в </w:t>
      </w:r>
      <w:proofErr w:type="spellStart"/>
      <w:r w:rsidRPr="000C7F9D">
        <w:rPr>
          <w:rFonts w:ascii="Arial" w:hAnsi="Arial" w:cs="Arial"/>
        </w:rPr>
        <w:t>т.ч</w:t>
      </w:r>
      <w:proofErr w:type="gramStart"/>
      <w:r w:rsidRPr="000C7F9D">
        <w:rPr>
          <w:rFonts w:ascii="Arial" w:hAnsi="Arial" w:cs="Arial"/>
        </w:rPr>
        <w:t>.в</w:t>
      </w:r>
      <w:proofErr w:type="gramEnd"/>
      <w:r w:rsidRPr="000C7F9D">
        <w:rPr>
          <w:rFonts w:ascii="Arial" w:hAnsi="Arial" w:cs="Arial"/>
        </w:rPr>
        <w:t>ерхний</w:t>
      </w:r>
      <w:proofErr w:type="spellEnd"/>
      <w:r w:rsidRPr="000C7F9D">
        <w:rPr>
          <w:rFonts w:ascii="Arial" w:hAnsi="Arial" w:cs="Arial"/>
        </w:rPr>
        <w:t xml:space="preserve"> предел долга по  муниципальным гарантиям 0  тыс. рублей;</w:t>
      </w:r>
    </w:p>
    <w:p w:rsidR="0070596F" w:rsidRPr="000C7F9D" w:rsidRDefault="0070596F" w:rsidP="0070596F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по состоянию на 1 января 2023</w:t>
      </w:r>
      <w:r w:rsidRPr="000C7F9D">
        <w:rPr>
          <w:rFonts w:ascii="Arial" w:hAnsi="Arial" w:cs="Arial"/>
        </w:rPr>
        <w:t xml:space="preserve"> года  в размере  </w:t>
      </w:r>
      <w:r>
        <w:rPr>
          <w:rFonts w:ascii="Arial" w:hAnsi="Arial" w:cs="Arial"/>
        </w:rPr>
        <w:t>303,91</w:t>
      </w:r>
      <w:r w:rsidRPr="000C7F9D">
        <w:rPr>
          <w:rFonts w:ascii="Arial" w:hAnsi="Arial" w:cs="Arial"/>
        </w:rPr>
        <w:t xml:space="preserve"> тыс. рублей, в </w:t>
      </w:r>
      <w:proofErr w:type="spellStart"/>
      <w:r w:rsidRPr="000C7F9D">
        <w:rPr>
          <w:rFonts w:ascii="Arial" w:hAnsi="Arial" w:cs="Arial"/>
        </w:rPr>
        <w:t>т.ч</w:t>
      </w:r>
      <w:proofErr w:type="spellEnd"/>
      <w:r w:rsidRPr="000C7F9D">
        <w:rPr>
          <w:rFonts w:ascii="Arial" w:hAnsi="Arial" w:cs="Arial"/>
        </w:rPr>
        <w:t>. верхний предел  по муниципальным гарантиям 0  тыс. рублей;</w:t>
      </w:r>
    </w:p>
    <w:p w:rsidR="0070596F" w:rsidRPr="000C7F9D" w:rsidRDefault="0070596F" w:rsidP="0070596F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 xml:space="preserve">   по состоянию на 1 января 2024</w:t>
      </w:r>
      <w:r w:rsidRPr="000C7F9D">
        <w:rPr>
          <w:rFonts w:ascii="Arial" w:hAnsi="Arial" w:cs="Arial"/>
        </w:rPr>
        <w:t xml:space="preserve"> года  в размере </w:t>
      </w:r>
      <w:r>
        <w:rPr>
          <w:rFonts w:ascii="Arial" w:hAnsi="Arial" w:cs="Arial"/>
        </w:rPr>
        <w:t>463,49</w:t>
      </w:r>
      <w:r w:rsidRPr="000C7F9D">
        <w:rPr>
          <w:rFonts w:ascii="Arial" w:hAnsi="Arial" w:cs="Arial"/>
        </w:rPr>
        <w:t xml:space="preserve"> тыс. рублей, в </w:t>
      </w:r>
      <w:proofErr w:type="spellStart"/>
      <w:r w:rsidRPr="000C7F9D">
        <w:rPr>
          <w:rFonts w:ascii="Arial" w:hAnsi="Arial" w:cs="Arial"/>
        </w:rPr>
        <w:t>т.ч</w:t>
      </w:r>
      <w:proofErr w:type="spellEnd"/>
      <w:r w:rsidRPr="000C7F9D">
        <w:rPr>
          <w:rFonts w:ascii="Arial" w:hAnsi="Arial" w:cs="Arial"/>
        </w:rPr>
        <w:t>. верхний предел  по муниципальным гарантиям  0  тыс. рублей;</w:t>
      </w:r>
    </w:p>
    <w:p w:rsidR="0070596F" w:rsidRPr="000C7F9D" w:rsidRDefault="0070596F" w:rsidP="0070596F">
      <w:pPr>
        <w:jc w:val="both"/>
        <w:rPr>
          <w:rFonts w:ascii="Arial" w:hAnsi="Arial" w:cs="Arial"/>
        </w:rPr>
      </w:pPr>
      <w:r w:rsidRPr="000C7F9D">
        <w:rPr>
          <w:rFonts w:ascii="Arial" w:hAnsi="Arial" w:cs="Arial"/>
        </w:rPr>
        <w:t xml:space="preserve">     Уполномоченным органом, осуществляющим муниципальные внутренние заимствования, является администрация муниципального образования.</w:t>
      </w:r>
    </w:p>
    <w:p w:rsidR="0070596F" w:rsidRDefault="0070596F" w:rsidP="0070596F">
      <w:pPr>
        <w:jc w:val="both"/>
        <w:rPr>
          <w:rFonts w:ascii="Arial" w:hAnsi="Arial" w:cs="Arial"/>
        </w:rPr>
      </w:pPr>
    </w:p>
    <w:p w:rsidR="0070596F" w:rsidRDefault="0070596F" w:rsidP="0070596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- Приложения  № 1, 2,</w:t>
      </w:r>
      <w:r w:rsidRPr="000C7F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5, 6,</w:t>
      </w:r>
      <w:r w:rsidRPr="000C7F9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7</w:t>
      </w:r>
      <w:r w:rsidRPr="000C7F9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8, 9</w:t>
      </w:r>
      <w:r w:rsidRPr="000C7F9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 xml:space="preserve">10, </w:t>
      </w:r>
      <w:r w:rsidRPr="000C7F9D">
        <w:rPr>
          <w:rFonts w:ascii="Arial" w:hAnsi="Arial" w:cs="Arial"/>
        </w:rPr>
        <w:t>11</w:t>
      </w:r>
      <w:r>
        <w:rPr>
          <w:rFonts w:ascii="Arial" w:hAnsi="Arial" w:cs="Arial"/>
        </w:rPr>
        <w:t>, 12</w:t>
      </w:r>
      <w:r w:rsidRPr="000C7F9D">
        <w:rPr>
          <w:rFonts w:ascii="Arial" w:hAnsi="Arial" w:cs="Arial"/>
        </w:rPr>
        <w:t xml:space="preserve"> изложить в новой редакции (прилагается)</w:t>
      </w:r>
      <w:r>
        <w:rPr>
          <w:rFonts w:ascii="Arial" w:hAnsi="Arial" w:cs="Arial"/>
        </w:rPr>
        <w:t>.</w:t>
      </w:r>
    </w:p>
    <w:p w:rsidR="008A7F6A" w:rsidRPr="0066231C" w:rsidRDefault="008A7F6A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 xml:space="preserve">  </w:t>
      </w:r>
    </w:p>
    <w:p w:rsidR="008A7F6A" w:rsidRPr="0066231C" w:rsidRDefault="008A7F6A" w:rsidP="0066231C">
      <w:pPr>
        <w:jc w:val="both"/>
        <w:rPr>
          <w:rFonts w:ascii="Arial" w:hAnsi="Arial" w:cs="Arial"/>
        </w:rPr>
      </w:pPr>
    </w:p>
    <w:p w:rsidR="008A7F6A" w:rsidRPr="0066231C" w:rsidRDefault="008A7F6A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>Глава Никольского</w:t>
      </w:r>
    </w:p>
    <w:p w:rsidR="008B278E" w:rsidRPr="0066231C" w:rsidRDefault="008A7F6A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 xml:space="preserve">муниципального образования                                                   </w:t>
      </w:r>
      <w:r w:rsidR="0070596F">
        <w:rPr>
          <w:rFonts w:ascii="Arial" w:hAnsi="Arial" w:cs="Arial"/>
        </w:rPr>
        <w:tab/>
        <w:t xml:space="preserve">           </w:t>
      </w:r>
      <w:proofErr w:type="spellStart"/>
      <w:r w:rsidRPr="0066231C">
        <w:rPr>
          <w:rFonts w:ascii="Arial" w:hAnsi="Arial" w:cs="Arial"/>
        </w:rPr>
        <w:t>И.А.Соболев</w:t>
      </w:r>
      <w:proofErr w:type="spellEnd"/>
    </w:p>
    <w:p w:rsidR="000C7F9D" w:rsidRPr="0066231C" w:rsidRDefault="000C7F9D" w:rsidP="0066231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 xml:space="preserve">Председатель Думы Никольского </w:t>
      </w:r>
    </w:p>
    <w:p w:rsidR="00626EB4" w:rsidRPr="0066231C" w:rsidRDefault="000C7F9D" w:rsidP="0066231C">
      <w:pPr>
        <w:jc w:val="both"/>
        <w:rPr>
          <w:rFonts w:ascii="Arial" w:hAnsi="Arial" w:cs="Arial"/>
        </w:rPr>
      </w:pPr>
      <w:r w:rsidRPr="0066231C">
        <w:rPr>
          <w:rFonts w:ascii="Arial" w:hAnsi="Arial" w:cs="Arial"/>
        </w:rPr>
        <w:t>муниципального образования</w:t>
      </w:r>
    </w:p>
    <w:p w:rsidR="00626EB4" w:rsidRPr="0066231C" w:rsidRDefault="00626EB4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F21165" w:rsidRPr="0066231C" w:rsidRDefault="00F21165" w:rsidP="0066231C">
      <w:pPr>
        <w:jc w:val="both"/>
        <w:rPr>
          <w:rFonts w:ascii="Arial" w:hAnsi="Arial" w:cs="Arial"/>
        </w:rPr>
      </w:pPr>
    </w:p>
    <w:p w:rsidR="00CE745C" w:rsidRDefault="00CE745C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70596F" w:rsidRDefault="0070596F" w:rsidP="00CE745C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CE745C" w:rsidRPr="0066231C" w:rsidRDefault="00CE745C" w:rsidP="00CE745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lastRenderedPageBreak/>
        <w:t xml:space="preserve">Приложение </w:t>
      </w:r>
      <w:r>
        <w:rPr>
          <w:rFonts w:ascii="Arial" w:hAnsi="Arial" w:cs="Arial"/>
          <w:sz w:val="18"/>
          <w:szCs w:val="18"/>
        </w:rPr>
        <w:t>1</w:t>
      </w:r>
      <w:r w:rsidRPr="0066231C">
        <w:rPr>
          <w:rFonts w:ascii="Arial" w:hAnsi="Arial" w:cs="Arial"/>
          <w:sz w:val="18"/>
          <w:szCs w:val="18"/>
        </w:rPr>
        <w:t xml:space="preserve"> </w:t>
      </w:r>
    </w:p>
    <w:p w:rsidR="00CE745C" w:rsidRDefault="00CE745C" w:rsidP="00CE745C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37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685"/>
        <w:gridCol w:w="2552"/>
        <w:gridCol w:w="1134"/>
      </w:tblGrid>
      <w:tr w:rsidR="00B63BDF" w:rsidRPr="0074659E" w:rsidTr="0074659E">
        <w:trPr>
          <w:trHeight w:val="375"/>
        </w:trPr>
        <w:tc>
          <w:tcPr>
            <w:tcW w:w="93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BDF" w:rsidRPr="0074659E" w:rsidRDefault="00B63BDF" w:rsidP="00B63BDF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Прогнозируемые  доходы  Никольского поселения на 2021 год </w:t>
            </w:r>
          </w:p>
        </w:tc>
      </w:tr>
      <w:tr w:rsidR="00B63BDF" w:rsidRPr="0074659E" w:rsidTr="0074659E">
        <w:trPr>
          <w:trHeight w:val="37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3BDF" w:rsidRPr="0074659E" w:rsidTr="0074659E">
        <w:trPr>
          <w:trHeight w:val="323"/>
        </w:trPr>
        <w:tc>
          <w:tcPr>
            <w:tcW w:w="5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2021 Год (</w:t>
            </w:r>
            <w:proofErr w:type="spellStart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.)</w:t>
            </w:r>
          </w:p>
        </w:tc>
      </w:tr>
      <w:tr w:rsidR="00B63BDF" w:rsidRPr="0074659E" w:rsidTr="0074659E">
        <w:trPr>
          <w:trHeight w:val="402"/>
        </w:trPr>
        <w:tc>
          <w:tcPr>
            <w:tcW w:w="568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5966,5</w:t>
            </w:r>
          </w:p>
        </w:tc>
      </w:tr>
      <w:tr w:rsidR="00B63BDF" w:rsidRPr="0074659E" w:rsidTr="0074659E">
        <w:trPr>
          <w:trHeight w:val="207"/>
        </w:trPr>
        <w:tc>
          <w:tcPr>
            <w:tcW w:w="568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684,0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684,0</w:t>
            </w:r>
          </w:p>
        </w:tc>
      </w:tr>
      <w:tr w:rsidR="00B63BDF" w:rsidRPr="0074659E" w:rsidTr="0074659E">
        <w:trPr>
          <w:trHeight w:val="588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доходов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,и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сточником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182 1 01 02010 01 1000 110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672,0</w:t>
            </w:r>
          </w:p>
        </w:tc>
      </w:tr>
      <w:tr w:rsidR="00B63BDF" w:rsidRPr="0074659E" w:rsidTr="0074659E">
        <w:trPr>
          <w:trHeight w:val="83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практикой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двокатов,учредивших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BDF" w:rsidRPr="0074659E" w:rsidTr="0074659E">
        <w:trPr>
          <w:trHeight w:val="22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182 1 01 02030 01 1000 110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1705,4</w:t>
            </w:r>
          </w:p>
        </w:tc>
      </w:tr>
      <w:tr w:rsidR="00B63BDF" w:rsidRPr="0074659E" w:rsidTr="0074659E">
        <w:trPr>
          <w:trHeight w:val="29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783,1</w:t>
            </w:r>
          </w:p>
        </w:tc>
      </w:tr>
      <w:tr w:rsidR="00B63BDF" w:rsidRPr="0074659E" w:rsidTr="0074659E">
        <w:trPr>
          <w:trHeight w:val="237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4,5</w:t>
            </w:r>
          </w:p>
        </w:tc>
      </w:tr>
      <w:tr w:rsidR="00B63BDF" w:rsidRPr="0074659E" w:rsidTr="0074659E">
        <w:trPr>
          <w:trHeight w:val="44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1030,1</w:t>
            </w:r>
          </w:p>
        </w:tc>
      </w:tr>
      <w:tr w:rsidR="00B63BDF" w:rsidRPr="0074659E" w:rsidTr="0074659E">
        <w:trPr>
          <w:trHeight w:val="4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-112,2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39,4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182 1 05 03010 01 1000 110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39,4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2646,9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B63BDF" w:rsidRPr="0074659E" w:rsidTr="0054122F">
        <w:trPr>
          <w:trHeight w:val="25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182 1 06 01030 10 1000 110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2414,4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Земельный налог с организаций, обладающих земельным участком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182 1 06 06033 10 1000 110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1374,0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182 1 06 06043 10 1000 110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1040,4</w:t>
            </w:r>
          </w:p>
        </w:tc>
      </w:tr>
      <w:tr w:rsidR="00B63BDF" w:rsidRPr="0074659E" w:rsidTr="0074659E">
        <w:trPr>
          <w:trHeight w:val="209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B63BDF" w:rsidRPr="0074659E" w:rsidTr="0074659E">
        <w:trPr>
          <w:trHeight w:val="111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B63BDF" w:rsidRPr="0074659E" w:rsidTr="0074659E">
        <w:trPr>
          <w:trHeight w:val="73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700,8</w:t>
            </w:r>
          </w:p>
        </w:tc>
      </w:tr>
      <w:tr w:rsidR="00B63BDF" w:rsidRPr="0074659E" w:rsidTr="0074659E">
        <w:trPr>
          <w:trHeight w:val="276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 учреждений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</w:t>
            </w:r>
            <w:r w:rsidRPr="0074659E">
              <w:rPr>
                <w:rFonts w:ascii="Arial" w:hAnsi="Arial" w:cs="Arial"/>
                <w:sz w:val="18"/>
                <w:szCs w:val="18"/>
              </w:rPr>
              <w:lastRenderedPageBreak/>
              <w:t xml:space="preserve">унитарных предприятий ,в том числе казенных)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lastRenderedPageBreak/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B63BDF" w:rsidRPr="0074659E" w:rsidTr="0074659E">
        <w:trPr>
          <w:trHeight w:val="1163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738 1 11 05025 10 0000 120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693,6</w:t>
            </w:r>
          </w:p>
        </w:tc>
      </w:tr>
      <w:tr w:rsidR="00B63BDF" w:rsidRPr="0074659E" w:rsidTr="0074659E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B63BDF" w:rsidRPr="0074659E" w:rsidTr="0074659E">
        <w:trPr>
          <w:trHeight w:val="7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B63BDF" w:rsidRPr="0074659E" w:rsidTr="0074659E">
        <w:trPr>
          <w:trHeight w:val="79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реализации иного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738 1 14 02053 10 1000 410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738 1 16 00000 00 0000 000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BDF" w:rsidRPr="0074659E" w:rsidTr="0074659E">
        <w:trPr>
          <w:trHeight w:val="1691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Административные штрафы, установленные главой 8 Кодекса Российской Федерации об административных правонарушениях, за административные правонарушения в области охраны окружающей среды и природопользования, налагаемые судьями федеральных судов, должностными лицами федеральных государственных органов, учреждений, Центрального банка Российской Федерации (штрафы за использование земельных участков не по </w:t>
            </w:r>
            <w:r w:rsidRPr="0074659E">
              <w:rPr>
                <w:rFonts w:ascii="Arial" w:hAnsi="Arial" w:cs="Arial"/>
                <w:sz w:val="18"/>
                <w:szCs w:val="18"/>
              </w:rPr>
              <w:br/>
              <w:t>целевому назначению, невыполнение обязанностей по приведению земель в состояние, пригодное для использования по целевому назначению)</w:t>
            </w:r>
            <w:proofErr w:type="gramEnd"/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spacing w:after="280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738 1 16 01081 01 1000 140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24257,9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738 2 02 16001 00 0000 150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13685,6</w:t>
            </w:r>
          </w:p>
        </w:tc>
      </w:tr>
      <w:tr w:rsidR="00B63BDF" w:rsidRPr="0074659E" w:rsidTr="0074659E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BDF" w:rsidRPr="0074659E" w:rsidTr="0074659E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13685,6</w:t>
            </w:r>
          </w:p>
        </w:tc>
      </w:tr>
      <w:tr w:rsidR="00B63BDF" w:rsidRPr="0074659E" w:rsidTr="0074659E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Субсидии бюджетам на 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*Субсидии на развитие домов культуры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738 2 02 25467 10 0000 150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Субсидии бюджетам  на обеспечение комплексного развития сельских территорий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738 2 02 2557600 0000150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B63BDF" w:rsidRPr="0074659E" w:rsidTr="0074659E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Субсидии бюджетам сельских поселений на обеспечение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738 2 02 2557610 0000150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3900,1</w:t>
            </w:r>
          </w:p>
        </w:tc>
      </w:tr>
      <w:tr w:rsidR="00B63BDF" w:rsidRPr="0074659E" w:rsidTr="0074659E">
        <w:trPr>
          <w:trHeight w:val="432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Субсидии на создание мест (площадок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акопления твердых коммунальных отходов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2602,0</w:t>
            </w:r>
          </w:p>
        </w:tc>
      </w:tr>
      <w:tr w:rsidR="00B63BDF" w:rsidRPr="0074659E" w:rsidTr="0074659E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Субсидия на развитие домов культуры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B63BDF" w:rsidRPr="0074659E" w:rsidTr="0074659E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Субсидии на поддержку местных инициатив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граждан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,п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роживающих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в сельской местности (грант)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BDF" w:rsidRPr="0074659E" w:rsidTr="0074659E">
        <w:trPr>
          <w:trHeight w:val="42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B63BDF" w:rsidRPr="0074659E" w:rsidTr="0074659E">
        <w:trPr>
          <w:trHeight w:val="7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lastRenderedPageBreak/>
              <w:t>Субвенции бюджетам сельских поселений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 Р Ф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738 2 02 40000 00 0000 150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1265,1</w:t>
            </w:r>
          </w:p>
        </w:tc>
      </w:tr>
      <w:tr w:rsidR="00B63BDF" w:rsidRPr="0074659E" w:rsidTr="0074659E">
        <w:trPr>
          <w:trHeight w:val="36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738 2 02 40014 10 0000 150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Прочие межбюджетные трансферты, передаваемые  бюджетам сельских поселений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738 2 02 49999 10 0000 150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1265,1</w:t>
            </w:r>
          </w:p>
        </w:tc>
      </w:tr>
      <w:tr w:rsidR="00B63BDF" w:rsidRPr="0074659E" w:rsidTr="0074659E">
        <w:trPr>
          <w:trHeight w:val="6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BDF" w:rsidRPr="0074659E" w:rsidRDefault="00B63BDF" w:rsidP="00B63BD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30224,4</w:t>
            </w:r>
          </w:p>
        </w:tc>
      </w:tr>
    </w:tbl>
    <w:p w:rsidR="00CE745C" w:rsidRPr="0066231C" w:rsidRDefault="00CE745C" w:rsidP="00CE745C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F21165" w:rsidRPr="0066231C" w:rsidRDefault="00F21165" w:rsidP="00224387">
      <w:pPr>
        <w:ind w:left="5103"/>
        <w:jc w:val="right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 xml:space="preserve">Приложение 2 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693"/>
        <w:gridCol w:w="2551"/>
        <w:gridCol w:w="1134"/>
        <w:gridCol w:w="1135"/>
      </w:tblGrid>
      <w:tr w:rsidR="0074659E" w:rsidRPr="0074659E" w:rsidTr="0074659E">
        <w:trPr>
          <w:trHeight w:val="375"/>
        </w:trPr>
        <w:tc>
          <w:tcPr>
            <w:tcW w:w="837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659E" w:rsidRPr="0074659E" w:rsidRDefault="0074659E" w:rsidP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Прогнозируемые  доходы  Никольского поселения на плановый период 2022 и 2023 годов </w:t>
            </w: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659E" w:rsidRPr="0074659E" w:rsidTr="0074659E">
        <w:trPr>
          <w:trHeight w:val="375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Наименование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   Код  БК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2022 (</w:t>
            </w:r>
            <w:proofErr w:type="spellStart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Год 2023 (</w:t>
            </w:r>
            <w:proofErr w:type="spellStart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.)</w:t>
            </w:r>
          </w:p>
        </w:tc>
      </w:tr>
      <w:tr w:rsidR="0074659E" w:rsidRPr="0074659E" w:rsidTr="0074659E">
        <w:trPr>
          <w:trHeight w:val="402"/>
        </w:trPr>
        <w:tc>
          <w:tcPr>
            <w:tcW w:w="46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0001 00 00000 00 0000 000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6189,8</w:t>
            </w:r>
          </w:p>
        </w:tc>
        <w:tc>
          <w:tcPr>
            <w:tcW w:w="11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6383,1</w:t>
            </w:r>
          </w:p>
        </w:tc>
      </w:tr>
      <w:tr w:rsidR="0074659E" w:rsidRPr="0074659E" w:rsidTr="00224387">
        <w:trPr>
          <w:trHeight w:val="207"/>
        </w:trPr>
        <w:tc>
          <w:tcPr>
            <w:tcW w:w="46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1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74659E" w:rsidRPr="0074659E" w:rsidTr="00224387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182 1 01 02000 01 0000 110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764,3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792,8</w:t>
            </w:r>
          </w:p>
        </w:tc>
      </w:tr>
      <w:tr w:rsidR="0074659E" w:rsidRPr="0074659E" w:rsidTr="0074659E">
        <w:trPr>
          <w:trHeight w:val="12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доходов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,и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сточником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которых является налоговый агент ,за исключением доходов, в отношении которых исчисление и уплата налога осуществляется в соответствии со ст.227,227.1 и 228 Налогового кодекса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182 1 01 02010 01 0000 110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752,3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780,8</w:t>
            </w:r>
          </w:p>
        </w:tc>
      </w:tr>
      <w:tr w:rsidR="0074659E" w:rsidRPr="0074659E" w:rsidTr="0074659E">
        <w:trPr>
          <w:trHeight w:val="172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* Налог на доходы физических лиц с доходов,  полученных от осуществления деятельности физическими лицами, зарегистрированными в качестве индивидуальных предпринимателей,  нотариусов занимающихся частной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практикой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,а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двокатов,учредивших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адвокатские кабинеты и др. лиц занимающихся частной практикой в соответствии со ст.227 Налогового кодекса РФ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182 1 01 02020 01 0000 110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4659E" w:rsidRPr="0074659E" w:rsidTr="0074659E">
        <w:trPr>
          <w:trHeight w:val="84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Налог на доходы физических лиц с доходов, полученных физическими лицами в соответствии со статьей 228 Налогового Кодекса Российской Федерации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182 1 01 02030 01 0000 110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74659E" w:rsidRPr="0074659E" w:rsidTr="0074659E">
        <w:trPr>
          <w:trHeight w:val="7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НАЛОГИ НА ТОВАРЫ (РАБОТЫ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СЛУГИ),РЕАЛИЗУЕМЫЕ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74659E" w:rsidRPr="0074659E" w:rsidTr="0074659E">
        <w:trPr>
          <w:trHeight w:val="32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уплаты акцизов на дизельное топливо,  зачисляемые в консолидированные бюджеты субъектов 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100 1 03 02231 01 0000 110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815,9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874,7</w:t>
            </w:r>
          </w:p>
        </w:tc>
      </w:tr>
      <w:tr w:rsidR="0074659E" w:rsidRPr="0074659E" w:rsidTr="0074659E">
        <w:trPr>
          <w:trHeight w:val="78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уплаты акцизов на моторные масла для  дизельных и (или) карбюраторных (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инжекторных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>)  двигателей, зачисляемые в консолидированные бюджеты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100 1 03 02241 01 0000 110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4,6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4,9</w:t>
            </w:r>
          </w:p>
        </w:tc>
      </w:tr>
      <w:tr w:rsidR="0074659E" w:rsidRPr="0074659E" w:rsidTr="0074659E">
        <w:trPr>
          <w:trHeight w:val="4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уплаты акцизов на автомобильный бензин, 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100 1 03 02251 01 0000 110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1070,5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1143,9</w:t>
            </w:r>
          </w:p>
        </w:tc>
      </w:tr>
      <w:tr w:rsidR="0074659E" w:rsidRPr="0074659E" w:rsidTr="0074659E">
        <w:trPr>
          <w:trHeight w:val="27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уплаты акцизов на прямогонный бензин, производимый на территории Российской Федерации, зачисляемые в консолидированные бюджеты субъектов 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100 1 03 02261 01 0000 110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-116,2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-134,3</w:t>
            </w: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182 1 05 00000 00 000 000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182 1 05 03010 01 1000 110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24,8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25,8</w:t>
            </w: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НАЛОГИ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182 1 06 00000 00 0000 110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2695,2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2744,5</w:t>
            </w: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Налог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182 1 06 01000 00 0000 110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74659E" w:rsidRPr="0074659E" w:rsidTr="0074659E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Налог на имущество физических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лиц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,в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зимаемый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по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ставкам,применяемым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к объектам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налогооблажения,расположенным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в границах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182 1 06 01030 10 0000 110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232,5</w:t>
            </w: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Земельный налог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182 1 06 06000 00 0000 110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2462,7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2512,0</w:t>
            </w:r>
          </w:p>
        </w:tc>
      </w:tr>
      <w:tr w:rsidR="0074659E" w:rsidRPr="0074659E" w:rsidTr="0074659E">
        <w:trPr>
          <w:trHeight w:val="7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lastRenderedPageBreak/>
              <w:t>Земельный налог с организаций, обладающих земельным участком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 xml:space="preserve">расположенным в границах сельских поселений. 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182 1 06 06033 10 0000 110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1401,5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1429,6</w:t>
            </w: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Земельный налог с физических лиц, обладающих земельным участком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расположенным в границах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182 1 06 06043 10 0000 110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1061,2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1082,4</w:t>
            </w:r>
          </w:p>
        </w:tc>
      </w:tr>
      <w:tr w:rsidR="0074659E" w:rsidRPr="0074659E" w:rsidTr="0074659E">
        <w:trPr>
          <w:trHeight w:val="76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Государственная пошлина за совершение нотариальных действий (за исключением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действий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,с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овершаемых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консульскими учреждениями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738 1 08 04000 01 0000 110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74659E" w:rsidRPr="0074659E" w:rsidTr="0074659E">
        <w:trPr>
          <w:trHeight w:val="111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Государственная пошлина за совершение нотариальных действий 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738 1 08 04020 01 1000 110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74659E" w:rsidRPr="0074659E" w:rsidTr="0074659E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000 1 11 00000 00 0000 000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700,8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700,8</w:t>
            </w:r>
          </w:p>
        </w:tc>
      </w:tr>
      <w:tr w:rsidR="0074659E" w:rsidRPr="0074659E" w:rsidTr="0074659E">
        <w:trPr>
          <w:trHeight w:val="547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Прочие поступления от использования имущества, находящегося в собственности </w:t>
            </w:r>
            <w:proofErr w:type="spellStart"/>
            <w:r w:rsidRPr="0074659E">
              <w:rPr>
                <w:rFonts w:ascii="Arial" w:hAnsi="Arial" w:cs="Arial"/>
                <w:sz w:val="18"/>
                <w:szCs w:val="18"/>
              </w:rPr>
              <w:t>сельсмких</w:t>
            </w:r>
            <w:proofErr w:type="spellEnd"/>
            <w:r w:rsidRPr="0074659E">
              <w:rPr>
                <w:rFonts w:ascii="Arial" w:hAnsi="Arial" w:cs="Arial"/>
                <w:sz w:val="18"/>
                <w:szCs w:val="18"/>
              </w:rPr>
              <w:t xml:space="preserve"> поселений (за исключением имущества муниципальных бюджетных и автономных  учреждений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 xml:space="preserve">а также  имущества муниципальных унитарных предприятий ,в том числе казенных)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738 1 11 09045 10 0000 120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7,2</w:t>
            </w:r>
          </w:p>
        </w:tc>
      </w:tr>
      <w:tr w:rsidR="0074659E" w:rsidRPr="0074659E" w:rsidTr="00224387">
        <w:trPr>
          <w:trHeight w:val="86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738 1 11 05025 10 0000 120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693,6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693,6</w:t>
            </w:r>
          </w:p>
        </w:tc>
      </w:tr>
      <w:tr w:rsidR="0074659E" w:rsidRPr="0074659E" w:rsidTr="0074659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738  1 13 00000 00 0000 000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74659E" w:rsidRPr="0074659E" w:rsidTr="0074659E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738 1 13 01995 10 0000 130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60,0</w:t>
            </w:r>
          </w:p>
        </w:tc>
      </w:tr>
      <w:tr w:rsidR="0074659E" w:rsidRPr="0074659E" w:rsidTr="0074659E">
        <w:trPr>
          <w:trHeight w:val="43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ПРОДАЖИ МАТЕРИАЛЬНЫХ АКТИВОВ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738 1 14 00000 00 0000 000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74659E" w:rsidRPr="0074659E" w:rsidTr="0074659E">
        <w:trPr>
          <w:trHeight w:val="79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Доходы от продажи земельных участков, находящихся в собственности  сельских поселени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>й(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за исключением земельных участков муниципальных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738 1 14 06025 10 0000 430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74659E" w:rsidRPr="0074659E" w:rsidTr="00224387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738 2 00 00000 00 0000 000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12417,5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12033,3</w:t>
            </w:r>
          </w:p>
        </w:tc>
      </w:tr>
      <w:tr w:rsidR="0074659E" w:rsidRPr="0074659E" w:rsidTr="0074659E">
        <w:trPr>
          <w:trHeight w:val="45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Дотация на выравнивание  бюджетной обеспеченности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738 2 02 15001 00 0000 150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74659E" w:rsidRPr="0074659E" w:rsidTr="0074659E">
        <w:trPr>
          <w:trHeight w:val="87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* Дотации  на выравнивание  бюджетной обеспеченности сельских поселений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 xml:space="preserve">образующих фонд финансовой поддержки поселений Иркутской области    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738 2 02 16001 10 0000 150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4659E" w:rsidRPr="0074659E" w:rsidTr="0074659E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* Дотации на выравнивание бюджетной обеспеченности сельских поселений из районного фонда финансовой поддержки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738 2 02 16001 10 0000 150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11597,7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11199,3</w:t>
            </w:r>
          </w:p>
        </w:tc>
      </w:tr>
      <w:tr w:rsidR="0074659E" w:rsidRPr="0074659E" w:rsidTr="00224387">
        <w:trPr>
          <w:trHeight w:val="6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74659E" w:rsidRPr="0074659E" w:rsidTr="0074659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 xml:space="preserve">Субсидия на реализацию мероприятий перечня проектов народных инициатив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738 2 02 29999 10 0000 150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74659E" w:rsidRPr="0074659E" w:rsidTr="0074659E">
        <w:trPr>
          <w:trHeight w:val="420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Субсидии бюджетам  сельских поселений на реализацию программ формирования современной городской среды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738 2 02 25555 10 0000 150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4659E" w:rsidRPr="0074659E" w:rsidTr="0074659E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Субвенции бюджетам на осуществление  первичного воинского учета на территориях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738 2 02 35118 00 0000 150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74659E" w:rsidRPr="0074659E" w:rsidTr="0074659E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 на осуществление  первичного воинского учета на территориях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738 2 02 35118 10 0000 150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74659E" w:rsidRPr="0074659E" w:rsidTr="0074659E">
        <w:trPr>
          <w:trHeight w:val="705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Субвенции бюджетам сельских поселений</w:t>
            </w:r>
            <w:proofErr w:type="gramStart"/>
            <w:r w:rsidRPr="0074659E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74659E">
              <w:rPr>
                <w:rFonts w:ascii="Arial" w:hAnsi="Arial" w:cs="Arial"/>
                <w:sz w:val="18"/>
                <w:szCs w:val="18"/>
              </w:rPr>
              <w:t>на выполнение передаваемых полномочий субъектов</w:t>
            </w:r>
          </w:p>
          <w:p w:rsidR="0074659E" w:rsidRPr="0074659E" w:rsidRDefault="0074659E" w:rsidP="00224387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РФ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738 2 02 30024 10 0000 150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0,7</w:t>
            </w:r>
          </w:p>
        </w:tc>
      </w:tr>
      <w:tr w:rsidR="0074659E" w:rsidRPr="0074659E" w:rsidTr="0074659E">
        <w:trPr>
          <w:trHeight w:val="402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Итого доходов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18607,4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659E" w:rsidRPr="0074659E" w:rsidRDefault="0074659E" w:rsidP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18416,4</w:t>
            </w:r>
          </w:p>
        </w:tc>
      </w:tr>
    </w:tbl>
    <w:p w:rsidR="00651B05" w:rsidRPr="0066231C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Приложение 5</w:t>
      </w:r>
      <w:r w:rsidRPr="0066231C">
        <w:rPr>
          <w:rFonts w:ascii="Arial" w:hAnsi="Arial" w:cs="Arial"/>
          <w:sz w:val="18"/>
          <w:szCs w:val="18"/>
        </w:rPr>
        <w:t xml:space="preserve"> </w:t>
      </w:r>
    </w:p>
    <w:p w:rsidR="00651B05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550" w:type="dxa"/>
        <w:tblInd w:w="93" w:type="dxa"/>
        <w:tblLook w:val="04A0" w:firstRow="1" w:lastRow="0" w:firstColumn="1" w:lastColumn="0" w:noHBand="0" w:noVBand="1"/>
      </w:tblPr>
      <w:tblGrid>
        <w:gridCol w:w="547"/>
        <w:gridCol w:w="515"/>
        <w:gridCol w:w="495"/>
        <w:gridCol w:w="479"/>
        <w:gridCol w:w="465"/>
        <w:gridCol w:w="4177"/>
        <w:gridCol w:w="445"/>
        <w:gridCol w:w="509"/>
        <w:gridCol w:w="1918"/>
      </w:tblGrid>
      <w:tr w:rsidR="00651B05" w:rsidRPr="00651B05" w:rsidTr="00651B05">
        <w:trPr>
          <w:trHeight w:val="420"/>
        </w:trPr>
        <w:tc>
          <w:tcPr>
            <w:tcW w:w="955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 РАСПРЕДЕЛЕНИЕ  БЮДЖЕТНЫХ АССИГНОВАНИЙ ПО РАЗДЕЛАМ И  ПОДРАЗДЕЛАМ КЛАССИФИКАЦИИ РАСХОДОВ БЮДЖЕТОВ   НА 2021 ГОД</w:t>
            </w:r>
          </w:p>
        </w:tc>
      </w:tr>
      <w:tr w:rsidR="00651B05" w:rsidRPr="00651B05" w:rsidTr="00651B05">
        <w:trPr>
          <w:trHeight w:val="7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7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1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51B05" w:rsidRPr="00651B05" w:rsidTr="00651B05">
        <w:trPr>
          <w:trHeight w:val="79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Функциональная  статья</w:t>
            </w: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5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651B05">
              <w:rPr>
                <w:rFonts w:ascii="Arial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9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51B05" w:rsidRPr="00651B05" w:rsidRDefault="00651B05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 xml:space="preserve">Сумма (тыс. </w:t>
            </w:r>
            <w:proofErr w:type="spellStart"/>
            <w:r w:rsidRPr="00651B05">
              <w:rPr>
                <w:rFonts w:ascii="Arial" w:hAnsi="Arial" w:cs="Arial"/>
                <w:sz w:val="18"/>
                <w:szCs w:val="18"/>
              </w:rPr>
              <w:t>руб</w:t>
            </w:r>
            <w:proofErr w:type="spellEnd"/>
            <w:r w:rsidRPr="00651B0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 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10406,14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 xml:space="preserve">Функционирование Правительства </w:t>
            </w:r>
            <w:proofErr w:type="spellStart"/>
            <w:r w:rsidRPr="00651B05">
              <w:rPr>
                <w:rFonts w:ascii="Arial" w:hAnsi="Arial" w:cs="Arial"/>
                <w:sz w:val="18"/>
                <w:szCs w:val="18"/>
              </w:rPr>
              <w:t>РФ</w:t>
            </w:r>
            <w:proofErr w:type="gramStart"/>
            <w:r w:rsidRPr="00651B05">
              <w:rPr>
                <w:rFonts w:ascii="Arial" w:hAnsi="Arial" w:cs="Arial"/>
                <w:sz w:val="18"/>
                <w:szCs w:val="18"/>
              </w:rPr>
              <w:t>.м</w:t>
            </w:r>
            <w:proofErr w:type="gramEnd"/>
            <w:r w:rsidRPr="00651B05">
              <w:rPr>
                <w:rFonts w:ascii="Arial" w:hAnsi="Arial" w:cs="Arial"/>
                <w:sz w:val="18"/>
                <w:szCs w:val="18"/>
              </w:rPr>
              <w:t>естных</w:t>
            </w:r>
            <w:proofErr w:type="spellEnd"/>
            <w:r w:rsidRPr="00651B05">
              <w:rPr>
                <w:rFonts w:ascii="Arial" w:hAnsi="Arial" w:cs="Arial"/>
                <w:sz w:val="18"/>
                <w:szCs w:val="18"/>
              </w:rPr>
              <w:t xml:space="preserve"> администраций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7905,64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343,5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318,4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2068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Жилищно</w:t>
            </w:r>
            <w:proofErr w:type="spellEnd"/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коммунальное 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6393,3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6393,3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sz w:val="18"/>
                <w:szCs w:val="18"/>
              </w:rPr>
            </w:pPr>
            <w:r w:rsidRPr="00651B05">
              <w:rPr>
                <w:rFonts w:ascii="Arial" w:hAnsi="Arial" w:cs="Arial"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8135,67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154,4</w:t>
            </w:r>
          </w:p>
        </w:tc>
      </w:tr>
      <w:tr w:rsidR="0074659E" w:rsidRPr="00651B05" w:rsidTr="00651B05">
        <w:trPr>
          <w:trHeight w:val="60"/>
        </w:trPr>
        <w:tc>
          <w:tcPr>
            <w:tcW w:w="6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651B05" w:rsidRDefault="0074659E" w:rsidP="00651B0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651B0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ИТОГО  РАСХОДОВ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9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30530,8</w:t>
            </w:r>
          </w:p>
        </w:tc>
      </w:tr>
    </w:tbl>
    <w:p w:rsidR="00651B05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651B05" w:rsidRPr="0066231C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6</w:t>
      </w:r>
      <w:r w:rsidRPr="0066231C">
        <w:rPr>
          <w:rFonts w:ascii="Arial" w:hAnsi="Arial" w:cs="Arial"/>
          <w:sz w:val="18"/>
          <w:szCs w:val="18"/>
        </w:rPr>
        <w:t xml:space="preserve"> </w:t>
      </w:r>
    </w:p>
    <w:p w:rsidR="00651B05" w:rsidRPr="0066231C" w:rsidRDefault="00651B05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545"/>
        <w:gridCol w:w="518"/>
        <w:gridCol w:w="497"/>
        <w:gridCol w:w="481"/>
        <w:gridCol w:w="468"/>
        <w:gridCol w:w="2609"/>
        <w:gridCol w:w="445"/>
        <w:gridCol w:w="520"/>
        <w:gridCol w:w="1897"/>
        <w:gridCol w:w="1674"/>
      </w:tblGrid>
      <w:tr w:rsidR="00F21165" w:rsidRPr="00F21165" w:rsidTr="0066231C">
        <w:trPr>
          <w:trHeight w:val="70"/>
        </w:trPr>
        <w:tc>
          <w:tcPr>
            <w:tcW w:w="798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Default="0066231C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РАС</w:t>
            </w:r>
            <w:r w:rsidR="00F21165"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ПРЕДЕЛЕНИЕ  БЮДЖЕТНЫХ АССИГНОВАНИЙ ПО РАЗДЕЛАМ И  ПОДРАЗДЕЛАМ КЛАССИФИКАЦИИ РАСХОДОВ БЮДЖЕТОВ ПЛАНОВЫЙ ПЕРИОД  2022 и 2023  ГОДОВ</w:t>
            </w:r>
          </w:p>
          <w:p w:rsidR="0066231C" w:rsidRPr="00F21165" w:rsidRDefault="0066231C" w:rsidP="0066231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Тыс</w:t>
            </w:r>
            <w:proofErr w:type="gramStart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.р</w:t>
            </w:r>
            <w:proofErr w:type="gram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уб</w:t>
            </w:r>
            <w:proofErr w:type="spellEnd"/>
            <w:r>
              <w:rPr>
                <w:rFonts w:ascii="Arial" w:hAnsi="Arial" w:cs="Arial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66231C" w:rsidTr="0066231C">
        <w:trPr>
          <w:trHeight w:val="70"/>
        </w:trPr>
        <w:tc>
          <w:tcPr>
            <w:tcW w:w="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6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Функциональная  статья</w:t>
            </w:r>
          </w:p>
        </w:tc>
        <w:tc>
          <w:tcPr>
            <w:tcW w:w="4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РЗ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Сумма 2022 год</w:t>
            </w:r>
          </w:p>
        </w:tc>
        <w:tc>
          <w:tcPr>
            <w:tcW w:w="16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Сумма 2023 год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Общегосударственные  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9073,99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8751,74</w:t>
            </w:r>
          </w:p>
        </w:tc>
      </w:tr>
      <w:tr w:rsidR="0074659E" w:rsidRPr="00F21165" w:rsidTr="0066231C">
        <w:trPr>
          <w:trHeight w:val="187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Функционирование высшего должностного лица органа местного самоуправления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Функционирование Правительства РФ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.</w:t>
            </w:r>
            <w:proofErr w:type="gramEnd"/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м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естных администраций 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6558,59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6236,34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25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791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791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оборона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347,1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361,3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112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112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1804,74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1919,18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Дорожное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09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1774,74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1889,18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12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30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Жилищно</w:t>
            </w:r>
            <w:proofErr w:type="spellEnd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- коммунальное 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969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969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969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969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5750,27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5393,71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Обслуживание государственного и муниципального долга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Межбюджетные трансферты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0</w:t>
            </w:r>
          </w:p>
        </w:tc>
      </w:tr>
      <w:tr w:rsidR="0074659E" w:rsidRPr="00F21165" w:rsidTr="0066231C">
        <w:trPr>
          <w:trHeight w:val="60"/>
        </w:trPr>
        <w:tc>
          <w:tcPr>
            <w:tcW w:w="51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4659E" w:rsidRPr="00F21165" w:rsidRDefault="0074659E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ИТОГО  РАСХОДОВ</w:t>
            </w:r>
          </w:p>
        </w:tc>
        <w:tc>
          <w:tcPr>
            <w:tcW w:w="4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4659E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18258,10</w:t>
            </w:r>
          </w:p>
        </w:tc>
        <w:tc>
          <w:tcPr>
            <w:tcW w:w="16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4659E" w:rsidRPr="0074659E" w:rsidRDefault="0074659E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74659E">
              <w:rPr>
                <w:rFonts w:ascii="Arial" w:hAnsi="Arial" w:cs="Arial"/>
                <w:b/>
                <w:bCs/>
                <w:sz w:val="18"/>
                <w:szCs w:val="18"/>
              </w:rPr>
              <w:t>17707,93</w:t>
            </w:r>
          </w:p>
        </w:tc>
      </w:tr>
    </w:tbl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p w:rsidR="00224387" w:rsidRDefault="00224387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24387" w:rsidRDefault="00224387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24387" w:rsidRDefault="00224387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24387" w:rsidRDefault="00224387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24387" w:rsidRDefault="00224387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24387" w:rsidRDefault="00224387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24387" w:rsidRDefault="00224387" w:rsidP="00651B05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651B05" w:rsidRPr="0066231C" w:rsidRDefault="00651B05" w:rsidP="00224387">
      <w:pPr>
        <w:ind w:left="5103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Приложение 7</w:t>
      </w:r>
    </w:p>
    <w:tbl>
      <w:tblPr>
        <w:tblW w:w="965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977"/>
        <w:gridCol w:w="449"/>
        <w:gridCol w:w="519"/>
        <w:gridCol w:w="1544"/>
        <w:gridCol w:w="890"/>
        <w:gridCol w:w="1276"/>
      </w:tblGrid>
      <w:tr w:rsidR="001F1F55" w:rsidRPr="001F1F55" w:rsidTr="001F1F55">
        <w:trPr>
          <w:trHeight w:val="70"/>
        </w:trPr>
        <w:tc>
          <w:tcPr>
            <w:tcW w:w="965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Распределение бюджетных ассигнований на 2021 год</w:t>
            </w: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по разделам, подразделам, целевым статьям</w:t>
            </w: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и группа</w:t>
            </w:r>
            <w:proofErr w:type="gramStart"/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м(</w:t>
            </w:r>
            <w:proofErr w:type="gramEnd"/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группам и подгруппам) видов расходов классификации расходов бюджетов Российской Федерации</w:t>
            </w:r>
          </w:p>
        </w:tc>
      </w:tr>
      <w:tr w:rsidR="001F1F55" w:rsidRPr="001F1F55" w:rsidTr="00224387">
        <w:trPr>
          <w:trHeight w:val="70"/>
        </w:trPr>
        <w:tc>
          <w:tcPr>
            <w:tcW w:w="49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30530,8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10406,1</w:t>
            </w:r>
          </w:p>
        </w:tc>
      </w:tr>
      <w:tr w:rsidR="001F1F55" w:rsidRPr="001F1F55" w:rsidTr="001F1F55">
        <w:trPr>
          <w:trHeight w:val="12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1F1F55" w:rsidRPr="001F1F55" w:rsidTr="001F1F55">
        <w:trPr>
          <w:trHeight w:val="74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1F1F55" w:rsidRPr="001F1F55" w:rsidTr="001F1F55">
        <w:trPr>
          <w:trHeight w:val="8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1711,9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1711,9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1314,8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397,1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7905,6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7905,6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7904,9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7904,9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7904,9</w:t>
            </w:r>
          </w:p>
        </w:tc>
      </w:tr>
      <w:tr w:rsidR="001F1F55" w:rsidRPr="001F1F55" w:rsidTr="001F1F55">
        <w:trPr>
          <w:trHeight w:val="393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6756,1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5189,0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1567,1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800,8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800,8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654,8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146,0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348,0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348,0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290,0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33,0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91.2.00.00000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 xml:space="preserve">составлять протоколы об административных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1F1F55" w:rsidRPr="001F1F55" w:rsidTr="001F1F55">
        <w:trPr>
          <w:trHeight w:val="364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 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4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Обеспечение деятельности в сфере установленных функций 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 xml:space="preserve"> бюджетных, автономных и казенных учреждений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763,6</w:t>
            </w:r>
          </w:p>
        </w:tc>
      </w:tr>
      <w:tr w:rsidR="001F1F55" w:rsidRPr="001F1F55" w:rsidTr="001F1F55">
        <w:trPr>
          <w:trHeight w:val="12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745,1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745,1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572,3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172,8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 xml:space="preserve">ужд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 xml:space="preserve">Расходы на выплату персоналу в целях обеспечения </w:t>
            </w: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339,2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339,2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260,5</w:t>
            </w:r>
          </w:p>
        </w:tc>
      </w:tr>
      <w:tr w:rsidR="001F1F55" w:rsidRPr="001F1F55" w:rsidTr="00224387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78,7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318,4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2068,0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1825,3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242,7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242,7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6393,3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</w:t>
            </w: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 xml:space="preserve">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6393,3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2961,0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690,9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690,9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690,9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338,9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333,5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333,5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133,5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Исполнение судебных актов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Исполнение судебных актов РФ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5,4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352,0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352,0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352,0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22.0.0000000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22.8.0000000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Мероприятия по формированию современной городской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3432,3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3382,3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2270,1</w:t>
            </w:r>
          </w:p>
        </w:tc>
      </w:tr>
      <w:tr w:rsidR="001F1F55" w:rsidRPr="001F1F55" w:rsidTr="001F1F55">
        <w:trPr>
          <w:trHeight w:val="196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492,0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472,0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826FD3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91.4.00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</w:t>
            </w:r>
            <w:r w:rsidR="001F1F55"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576F</w:t>
            </w:r>
          </w:p>
        </w:tc>
        <w:tc>
          <w:tcPr>
            <w:tcW w:w="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1778,1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826FD3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91.4.00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</w:t>
            </w:r>
            <w:r w:rsidR="001F1F55"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576F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1778,1</w:t>
            </w:r>
          </w:p>
        </w:tc>
      </w:tr>
      <w:tr w:rsidR="001F1F55" w:rsidRPr="001F1F55" w:rsidTr="001F1F55">
        <w:trPr>
          <w:trHeight w:val="7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826FD3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91.4.00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</w:t>
            </w:r>
            <w:r w:rsidR="001F1F55"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576F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1778,1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826FD3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91.4.00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="001F1F55" w:rsidRPr="001F1F55">
              <w:rPr>
                <w:rFonts w:ascii="Arial" w:hAnsi="Arial" w:cs="Arial"/>
                <w:sz w:val="18"/>
                <w:szCs w:val="18"/>
              </w:rPr>
              <w:t>576F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1680,6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826FD3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91.4.00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="001F1F55" w:rsidRPr="001F1F55">
              <w:rPr>
                <w:rFonts w:ascii="Arial" w:hAnsi="Arial" w:cs="Arial"/>
                <w:sz w:val="18"/>
                <w:szCs w:val="18"/>
              </w:rPr>
              <w:t>576F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97,5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2710,40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>Программные расходы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2710,40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2602,00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108,40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8135,7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8135,7</w:t>
            </w:r>
          </w:p>
        </w:tc>
      </w:tr>
      <w:tr w:rsidR="001F1F55" w:rsidRPr="001F1F55" w:rsidTr="001F1F55">
        <w:trPr>
          <w:trHeight w:val="61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8135,7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8135,7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8135,7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1057,0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2676,17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1F1F5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1F1F5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2676,17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2117,2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559,0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40,5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Развитие культуры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20.5.00.00000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Развитие домов культуры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862,0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826,1</w:t>
            </w:r>
          </w:p>
        </w:tc>
      </w:tr>
      <w:tr w:rsidR="001F1F55" w:rsidRPr="001F1F55" w:rsidTr="001F1F55">
        <w:trPr>
          <w:trHeight w:val="119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1F1F5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1F1F5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35,900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1F1F55" w:rsidTr="001F1F55">
        <w:trPr>
          <w:trHeight w:val="335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местного </w:t>
            </w: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за счет средств местного бюджета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  <w:tr w:rsidR="001F1F55" w:rsidRPr="001F1F55" w:rsidTr="001F1F55">
        <w:trPr>
          <w:trHeight w:val="60"/>
        </w:trPr>
        <w:tc>
          <w:tcPr>
            <w:tcW w:w="4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 w:rsidP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154,4</w:t>
            </w:r>
          </w:p>
        </w:tc>
      </w:tr>
    </w:tbl>
    <w:p w:rsidR="00651B05" w:rsidRDefault="00651B05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F21165" w:rsidRPr="0066231C" w:rsidRDefault="00F21165" w:rsidP="00224387">
      <w:pPr>
        <w:ind w:left="5103"/>
        <w:jc w:val="right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>Приложение 8</w:t>
      </w:r>
    </w:p>
    <w:tbl>
      <w:tblPr>
        <w:tblW w:w="95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624"/>
        <w:gridCol w:w="833"/>
        <w:gridCol w:w="1388"/>
        <w:gridCol w:w="576"/>
        <w:gridCol w:w="1257"/>
        <w:gridCol w:w="992"/>
      </w:tblGrid>
      <w:tr w:rsidR="00F21165" w:rsidRPr="00F21165" w:rsidTr="00224387">
        <w:trPr>
          <w:trHeight w:val="281"/>
        </w:trPr>
        <w:tc>
          <w:tcPr>
            <w:tcW w:w="8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1F1F5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Р</w:t>
            </w:r>
            <w:r w:rsidR="00F21165"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аспределение бюджетных ассигнований на плановый период 2022 и 2023 годов</w:t>
            </w:r>
            <w:r w:rsidR="00F21165" w:rsidRPr="00F21165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по разделам, подразделам, целевым статьям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224387">
        <w:trPr>
          <w:trHeight w:val="70"/>
        </w:trPr>
        <w:tc>
          <w:tcPr>
            <w:tcW w:w="852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и группа</w:t>
            </w:r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м(</w:t>
            </w:r>
            <w:proofErr w:type="gramEnd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группам и подгруппам) видов расходов классификации расходов бюджетов Российской Федерации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66231C" w:rsidTr="00420753">
        <w:trPr>
          <w:trHeight w:val="70"/>
        </w:trPr>
        <w:tc>
          <w:tcPr>
            <w:tcW w:w="3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3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66231C" w:rsidTr="00420753">
        <w:trPr>
          <w:trHeight w:val="269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6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8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3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17707,9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9074,0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8751,7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1F1F55" w:rsidRPr="0066231C" w:rsidTr="00420753">
        <w:trPr>
          <w:trHeight w:val="64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6236,3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6236,3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 Уплата прочих налогов, сборов        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</w:tr>
      <w:tr w:rsidR="001F1F55" w:rsidRPr="0066231C" w:rsidTr="00420753">
        <w:trPr>
          <w:trHeight w:val="76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1165">
              <w:rPr>
                <w:rFonts w:ascii="Arial" w:hAnsi="Arial" w:cs="Arial"/>
                <w:sz w:val="18"/>
                <w:szCs w:val="18"/>
              </w:rPr>
              <w:t>уполномоченных составлять протоколы об административных правоотношениях,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1165">
              <w:rPr>
                <w:rFonts w:ascii="Arial" w:hAnsi="Arial" w:cs="Arial"/>
                <w:sz w:val="18"/>
                <w:szCs w:val="18"/>
              </w:rPr>
              <w:t xml:space="preserve">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1165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143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Обеспечение деятельности в сфере установленных функций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 бюджетных, автономных и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791,0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789,0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789,0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606,0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183,0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ужд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3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Резервный фонд администрации муниципального образования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1F1F55" w:rsidRPr="0066231C" w:rsidTr="00420753">
        <w:trPr>
          <w:trHeight w:val="8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</w:t>
            </w: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>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lastRenderedPageBreak/>
              <w:t>Другие вопросы в области  национальной экономики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1F1F55" w:rsidRPr="0066231C" w:rsidTr="00420753">
        <w:trPr>
          <w:trHeight w:val="23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Прочая закупка товаров, работ и услуг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28.1.F255551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1F1F55" w:rsidRPr="0066231C" w:rsidTr="00420753">
        <w:trPr>
          <w:trHeight w:val="21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Грантовая</w:t>
            </w:r>
            <w:proofErr w:type="spellEnd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1F1F55" w:rsidRPr="0066231C" w:rsidTr="00420753">
        <w:trPr>
          <w:trHeight w:val="99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lastRenderedPageBreak/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lastRenderedPageBreak/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1F1F5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1F1F55" w:rsidRPr="0066231C" w:rsidTr="00420753">
        <w:trPr>
          <w:trHeight w:val="6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F21165" w:rsidRDefault="001F1F55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6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1F55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F1F55" w:rsidRPr="001F1F55" w:rsidRDefault="001F1F55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1F1F55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</w:tbl>
    <w:p w:rsidR="00B63AF7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B63AF7" w:rsidRPr="0066231C" w:rsidRDefault="00B63AF7" w:rsidP="00224387">
      <w:pPr>
        <w:ind w:left="5103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9</w:t>
      </w:r>
    </w:p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44" w:type="dxa"/>
        <w:tblInd w:w="93" w:type="dxa"/>
        <w:tblLook w:val="04A0" w:firstRow="1" w:lastRow="0" w:firstColumn="1" w:lastColumn="0" w:noHBand="0" w:noVBand="1"/>
      </w:tblPr>
      <w:tblGrid>
        <w:gridCol w:w="3984"/>
        <w:gridCol w:w="709"/>
        <w:gridCol w:w="496"/>
        <w:gridCol w:w="496"/>
        <w:gridCol w:w="1559"/>
        <w:gridCol w:w="851"/>
        <w:gridCol w:w="1449"/>
      </w:tblGrid>
      <w:tr w:rsidR="00E404BC" w:rsidRPr="00E404BC" w:rsidTr="00E404BC">
        <w:trPr>
          <w:trHeight w:val="262"/>
        </w:trPr>
        <w:tc>
          <w:tcPr>
            <w:tcW w:w="95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Ведомственная структура расходов бюджета Никольского муниципального образования </w:t>
            </w: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на 2021  год</w:t>
            </w:r>
          </w:p>
        </w:tc>
      </w:tr>
      <w:tr w:rsidR="00E404BC" w:rsidRPr="00E404BC" w:rsidTr="00E404BC">
        <w:trPr>
          <w:trHeight w:val="70"/>
        </w:trPr>
        <w:tc>
          <w:tcPr>
            <w:tcW w:w="954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 (по главным распорядителям средств местного бюджета, разделам</w:t>
            </w:r>
            <w:proofErr w:type="gramStart"/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,</w:t>
            </w:r>
            <w:proofErr w:type="gramEnd"/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Сумма на 2021 год, тыс. руб.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30530,8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10406,1</w:t>
            </w:r>
          </w:p>
        </w:tc>
      </w:tr>
      <w:tr w:rsidR="00E404BC" w:rsidRPr="00E404BC" w:rsidTr="00E404BC">
        <w:trPr>
          <w:trHeight w:val="13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100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 xml:space="preserve">Расходы на выплату персоналу государственных (муниципальных 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1711,9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1314,8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397,1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7905,6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7905,6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7904,9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6756,1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6756,1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5189,0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1567,1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800,8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800,8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654,8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146,0</w:t>
            </w:r>
          </w:p>
        </w:tc>
      </w:tr>
      <w:tr w:rsidR="00E404BC" w:rsidRPr="00E404BC" w:rsidTr="00224387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348,0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348,0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290,0</w:t>
            </w:r>
          </w:p>
        </w:tc>
      </w:tr>
      <w:tr w:rsidR="00E404BC" w:rsidRPr="00E404BC" w:rsidTr="00224387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Уплата прочих налогов, сборов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E404BC" w:rsidTr="00224387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91.2.00.00000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E404BC" w:rsidRPr="00E404BC" w:rsidTr="00E404BC">
        <w:trPr>
          <w:trHeight w:val="718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самоуправления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,у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полномоченных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составлять протоколы об административных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правоотношениях,предусмотренных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224387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224387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880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800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763,6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763,6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763,6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763,6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Обеспечение деятельности в сфере установленных функций 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 xml:space="preserve"> бюджетных, автономных и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763,6</w:t>
            </w:r>
          </w:p>
        </w:tc>
      </w:tr>
      <w:tr w:rsidR="00E404BC" w:rsidRPr="00E404BC" w:rsidTr="00E404BC">
        <w:trPr>
          <w:trHeight w:val="43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745,1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745,1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572,3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172,8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 xml:space="preserve">ужд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 xml:space="preserve">Субвенция на осуществление воинского </w:t>
            </w: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339,2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339,2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260,5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78,7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318,4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2068,0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самоуправления полномочий местного </w:t>
            </w: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242,7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242,7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6393,3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6393,3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2961,0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690,9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690,9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Мероприятия в области жилищно-коммунального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690,9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338,9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133,5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830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831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22.0.0000000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22.8.0000000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Мероприятия по формированию </w:t>
            </w: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3432,3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3382,3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22.8.F255551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91.4.0000000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2270,1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492,0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472,0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Реализация общественно значимых проектов по благоустройству сельских территорий в рамках обеспечения комплексного развития сельских территорий за счет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CB4000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91.4.00</w:t>
            </w:r>
            <w:r w:rsidR="00CB4000"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</w:t>
            </w: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576F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CB4000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91.4.00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</w:t>
            </w:r>
            <w:r w:rsidR="00E404BC"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576F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CB4000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91.4.00</w:t>
            </w:r>
            <w:r>
              <w:rPr>
                <w:rFonts w:ascii="Arial" w:hAnsi="Arial" w:cs="Arial"/>
                <w:b/>
                <w:bCs/>
                <w:sz w:val="18"/>
                <w:szCs w:val="18"/>
                <w:lang w:val="en-US"/>
              </w:rPr>
              <w:t>R</w:t>
            </w:r>
            <w:r w:rsidR="00E404BC"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576F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1778,1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Прочая закупка това</w:t>
            </w:r>
            <w:bookmarkStart w:id="0" w:name="_GoBack"/>
            <w:bookmarkEnd w:id="0"/>
            <w:r w:rsidRPr="00E404BC">
              <w:rPr>
                <w:rFonts w:ascii="Arial" w:hAnsi="Arial" w:cs="Arial"/>
                <w:sz w:val="18"/>
                <w:szCs w:val="18"/>
              </w:rPr>
              <w:t xml:space="preserve">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CB4000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91.4.00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="00E404BC" w:rsidRPr="00E404BC">
              <w:rPr>
                <w:rFonts w:ascii="Arial" w:hAnsi="Arial" w:cs="Arial"/>
                <w:sz w:val="18"/>
                <w:szCs w:val="18"/>
              </w:rPr>
              <w:t>576F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1680,6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CB4000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91.4.00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="00E404BC" w:rsidRPr="00E404BC">
              <w:rPr>
                <w:rFonts w:ascii="Arial" w:hAnsi="Arial" w:cs="Arial"/>
                <w:sz w:val="18"/>
                <w:szCs w:val="18"/>
              </w:rPr>
              <w:t>576F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97,5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Муниципальная программа "Обращение с твердыми коммунальными отходами"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2710,4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2602,0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108,4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КУЛЬТУРА, КИНЕМАТОГРАФИЯ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Осуществление органами местного </w:t>
            </w: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E404BC" w:rsidRPr="00E404BC" w:rsidTr="00E404BC">
        <w:trPr>
          <w:trHeight w:val="167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8135,7</w:t>
            </w:r>
          </w:p>
        </w:tc>
      </w:tr>
      <w:tr w:rsidR="00E404BC" w:rsidRPr="00E404BC" w:rsidTr="00E404BC">
        <w:trPr>
          <w:trHeight w:val="105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Расходы на выплату персоналу в целях обеспечения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i/>
                <w:iCs/>
                <w:sz w:val="18"/>
                <w:szCs w:val="18"/>
              </w:rPr>
              <w:t>110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4557,0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4557,0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3500,0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119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1057,0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2676,2</w:t>
            </w:r>
          </w:p>
        </w:tc>
      </w:tr>
      <w:tr w:rsidR="00E404BC" w:rsidRPr="00E404BC" w:rsidTr="00E404BC">
        <w:trPr>
          <w:trHeight w:val="11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E404BC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E404BC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2676,2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2117,2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энергетических ресурсов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247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559,0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40,5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Развитие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20.5.00.00000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Развитие домов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Закупка товаров работ и услуг для государственных (муниципальных) нужд                                 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E404BC" w:rsidRPr="00E404BC" w:rsidTr="00E404BC">
        <w:trPr>
          <w:trHeight w:val="173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 xml:space="preserve">Иные закупки товаров, работ и услуг для обеспечения государственных (муниципальных) нужд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862,0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826,1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E404BC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E404BC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20.5.00.S2100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35,9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1,0</w:t>
            </w:r>
          </w:p>
        </w:tc>
      </w:tr>
      <w:tr w:rsidR="00E404BC" w:rsidRPr="00E404BC" w:rsidTr="00E404BC">
        <w:trPr>
          <w:trHeight w:val="42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E404BC" w:rsidRPr="00E404BC" w:rsidTr="00E404BC">
        <w:trPr>
          <w:trHeight w:val="156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lastRenderedPageBreak/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  <w:tr w:rsidR="00E404BC" w:rsidRPr="00E404BC" w:rsidTr="00E404BC">
        <w:trPr>
          <w:trHeight w:val="60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E404BC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E404BC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144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E404BC" w:rsidRDefault="00E404BC" w:rsidP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E404BC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154,4</w:t>
            </w:r>
          </w:p>
        </w:tc>
      </w:tr>
    </w:tbl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p w:rsidR="00F21165" w:rsidRPr="0066231C" w:rsidRDefault="00F21165" w:rsidP="0066231C">
      <w:pPr>
        <w:ind w:left="5103"/>
        <w:jc w:val="both"/>
        <w:rPr>
          <w:rFonts w:ascii="Arial" w:hAnsi="Arial" w:cs="Arial"/>
          <w:sz w:val="18"/>
          <w:szCs w:val="18"/>
        </w:rPr>
      </w:pPr>
      <w:r w:rsidRPr="0066231C">
        <w:rPr>
          <w:rFonts w:ascii="Arial" w:hAnsi="Arial" w:cs="Arial"/>
          <w:sz w:val="18"/>
          <w:szCs w:val="18"/>
        </w:rPr>
        <w:t>Приложение 10</w:t>
      </w:r>
    </w:p>
    <w:p w:rsidR="00420753" w:rsidRPr="0066231C" w:rsidRDefault="00420753" w:rsidP="0066231C">
      <w:pPr>
        <w:ind w:left="5103"/>
        <w:jc w:val="both"/>
        <w:rPr>
          <w:rFonts w:ascii="Arial" w:hAnsi="Arial" w:cs="Arial"/>
          <w:sz w:val="18"/>
          <w:szCs w:val="18"/>
        </w:rPr>
      </w:pPr>
    </w:p>
    <w:tbl>
      <w:tblPr>
        <w:tblW w:w="966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559"/>
        <w:gridCol w:w="709"/>
        <w:gridCol w:w="567"/>
        <w:gridCol w:w="566"/>
        <w:gridCol w:w="1430"/>
        <w:gridCol w:w="850"/>
        <w:gridCol w:w="993"/>
        <w:gridCol w:w="992"/>
      </w:tblGrid>
      <w:tr w:rsidR="00F21165" w:rsidRPr="00F21165" w:rsidTr="00420753">
        <w:trPr>
          <w:trHeight w:val="203"/>
        </w:trPr>
        <w:tc>
          <w:tcPr>
            <w:tcW w:w="86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Ведомственная структура расходов бюджета Никольского муниципального образования на  плановый период  2022 и 2023   годов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420753">
        <w:trPr>
          <w:trHeight w:val="81"/>
        </w:trPr>
        <w:tc>
          <w:tcPr>
            <w:tcW w:w="867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(по главным распорядителям средств местного бюджета, разделам</w:t>
            </w:r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подразделам, целевым статьям, группам, подгруппам видов расходов классификации расходов бюджетов) 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6231C" w:rsidRPr="0066231C" w:rsidTr="00420753">
        <w:trPr>
          <w:trHeight w:val="6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КВСР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РЗ</w:t>
            </w:r>
          </w:p>
        </w:tc>
        <w:tc>
          <w:tcPr>
            <w:tcW w:w="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</w:t>
            </w:r>
            <w:proofErr w:type="spellEnd"/>
            <w:proofErr w:type="gramEnd"/>
          </w:p>
        </w:tc>
        <w:tc>
          <w:tcPr>
            <w:tcW w:w="14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КВР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Сумма на 2022 год, тыс. 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Сумма на 2023 год, тыс. руб.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АДМИНИСТРАЦИЯ НИКОЛЬСКОГО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18258,1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17707,9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8283,0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7960,7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i/>
                <w:iCs/>
                <w:sz w:val="18"/>
                <w:szCs w:val="1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1699,4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1699,4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1312,9</w:t>
            </w:r>
          </w:p>
        </w:tc>
      </w:tr>
      <w:tr w:rsidR="00E404BC" w:rsidRPr="0066231C" w:rsidTr="00224387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386,5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6236,3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6558,6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6236,3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деятельности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6557,9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6235,6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6219,7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4777,0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1442,7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1,3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323,6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1,3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14,6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Уплата налога на имущество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организаций и земельного налога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851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 Уплата прочих налогов, сборов        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4,6</w:t>
            </w:r>
          </w:p>
        </w:tc>
      </w:tr>
      <w:tr w:rsidR="00E404BC" w:rsidRPr="0066231C" w:rsidTr="00420753">
        <w:trPr>
          <w:trHeight w:val="7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Осуществление областного государственного полномочия по определению перечня должностных лиц органов местного самоуправления,</w:t>
            </w:r>
            <w:r w:rsidR="002243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1165">
              <w:rPr>
                <w:rFonts w:ascii="Arial" w:hAnsi="Arial" w:cs="Arial"/>
                <w:sz w:val="18"/>
                <w:szCs w:val="18"/>
              </w:rPr>
              <w:t>уполномоченных составлять протоколы об административных правоотношениях,</w:t>
            </w:r>
            <w:r w:rsidR="0022438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21165">
              <w:rPr>
                <w:rFonts w:ascii="Arial" w:hAnsi="Arial" w:cs="Arial"/>
                <w:sz w:val="18"/>
                <w:szCs w:val="18"/>
              </w:rPr>
              <w:t xml:space="preserve">предусмотренных отдельными законами Иркутской области об административной ответственности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04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91.2.00.73150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0,7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 услуг  для обеспечения государственных (муниципальных нужд)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07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66231C" w:rsidTr="00420753">
        <w:trPr>
          <w:trHeight w:val="321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25,0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870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25,0</w:t>
            </w:r>
          </w:p>
        </w:tc>
      </w:tr>
      <w:tr w:rsidR="00E404BC" w:rsidRPr="0066231C" w:rsidTr="00224387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E404BC" w:rsidRPr="0066231C" w:rsidTr="00224387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E404BC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E404BC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Обеспечение деятельности в сфере установленных функций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в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 бюджетных, автономных и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791,0</w:t>
            </w:r>
          </w:p>
        </w:tc>
      </w:tr>
      <w:tr w:rsidR="00E404BC" w:rsidRPr="0066231C" w:rsidTr="00224387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789,0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789,0</w:t>
            </w:r>
          </w:p>
        </w:tc>
      </w:tr>
      <w:tr w:rsidR="00E404BC" w:rsidRPr="0066231C" w:rsidTr="00224387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606,0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606,0</w:t>
            </w:r>
          </w:p>
        </w:tc>
      </w:tr>
      <w:tr w:rsidR="00E404BC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Взносы по обязательному социальному страхованию на выплаты по оплате труда работников и иные выплаты работникам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183,0</w:t>
            </w:r>
          </w:p>
        </w:tc>
      </w:tr>
      <w:tr w:rsidR="00E404BC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Закупка товаров работ и услуг для государственных (муниципальных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ужд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420753">
        <w:trPr>
          <w:trHeight w:val="555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224387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850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14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420753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361,3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Мобилизационная 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Непрограммные расходы органов местного самоуправления за счет средств федерального 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Субвенция на осуществление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347,1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361,3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Расходы на выплату персоналу государственных (муниципальных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)о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329,7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Фонд оплаты туда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121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253,2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Начисления на выплаты по оплате труда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129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76,5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91.3.00.51180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31,6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112,0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12,0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1804,7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1919,2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Непрограммные расходы органов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1774,7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1889,2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Другие вопросы в области 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30,0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 xml:space="preserve">  91.1.00.60011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ЖИЛИЩНО - КОММУНАЛЬНОЕ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969,0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i/>
                <w:iCs/>
                <w:sz w:val="18"/>
                <w:szCs w:val="18"/>
              </w:rPr>
              <w:t>Жилищное 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Строительство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 xml:space="preserve"> ,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реконструкция, капитальный ремонт в сфере установленных функций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969,0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869,0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E404BC" w:rsidRPr="0066231C" w:rsidTr="00E553D5">
        <w:trPr>
          <w:trHeight w:val="194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447,0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150,0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91.1.00.60101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color w:val="000000"/>
                <w:sz w:val="18"/>
                <w:szCs w:val="18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297,0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91.1.00.60105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297,0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Мероприятия на поддержку  формирования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E404BC" w:rsidRPr="0066231C" w:rsidTr="00E553D5">
        <w:trPr>
          <w:trHeight w:val="107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72.1.F255551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422,0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422,0</w:t>
            </w:r>
          </w:p>
        </w:tc>
      </w:tr>
      <w:tr w:rsidR="00E404BC" w:rsidRPr="0066231C" w:rsidTr="00E553D5">
        <w:trPr>
          <w:trHeight w:val="72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372,0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proofErr w:type="spellStart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Грантовая</w:t>
            </w:r>
            <w:proofErr w:type="spellEnd"/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поддержка местных инициатив граждан, проживающих в сельской местности в рамках реализации мероприятий по устойчивому развитию сельских территорий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91.4.00S2870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200,00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Другие вопросы в области  окружающей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Подпрограмма «Отходы производства и потребления» государственной программы Иркутской области «Охрана окружающей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21.3.00.00000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Реализация программы по созданию мест  </w:t>
            </w:r>
            <w:proofErr w:type="spellStart"/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мест</w:t>
            </w:r>
            <w:proofErr w:type="spellEnd"/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 (площадок) накопления твердых коммунальных отходов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Закупка товаров работ и услуг для государственных (муниципальных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)н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 xml:space="preserve">ужд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закупки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Прочая закупка товаров, работ и услуг 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услуг </w:t>
            </w:r>
            <w:r w:rsidRPr="00F21165">
              <w:rPr>
                <w:rFonts w:ascii="Arial" w:hAnsi="Arial" w:cs="Arial"/>
                <w:sz w:val="18"/>
                <w:szCs w:val="18"/>
              </w:rPr>
              <w:lastRenderedPageBreak/>
              <w:t>для обеспечения государственны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х(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муниципальных)нужд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05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21.3.00.S2971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lastRenderedPageBreak/>
              <w:t xml:space="preserve">КУЛЬТУРА, КИНЕМАТОГРАФИЯ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5393,7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5750,3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5393,7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5650,3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5650,3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E404BC" w:rsidRPr="0066231C" w:rsidTr="00E553D5">
        <w:trPr>
          <w:trHeight w:val="209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Мероприятия по осуществлению деятельности дворцов и домов культуры, других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5650,3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5293,7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Расходы на выплату персоналу 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4557,0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3500,0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Начисления на оплату труда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119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1057,0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Закупка товаров, работ и  услуг  для  государственных (муниципальных) нужд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Иные закупки </w:t>
            </w: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товаров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,р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абот</w:t>
            </w:r>
            <w:proofErr w:type="spellEnd"/>
            <w:r w:rsidRPr="00F21165">
              <w:rPr>
                <w:rFonts w:ascii="Arial" w:hAnsi="Arial" w:cs="Arial"/>
                <w:sz w:val="18"/>
                <w:szCs w:val="18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1088,3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731,7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РЕАЛИЗАЦИЯ МЕРОПРИЯТИЙ ПЕРЕЧНЯ ПРОЕКТОВ НАРОДНЫХ ИНИЦИАТИВ  ЗА СЧЕТ СРЕДСТВ ОБЛАСТНОГО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100,0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Прочая закупка товаров, работ и  услуг  для обеспечения государственных (муниципальных нужд)                                       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91.4.00S2370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244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50,0</w:t>
            </w:r>
          </w:p>
        </w:tc>
      </w:tr>
      <w:tr w:rsidR="00E404BC" w:rsidRPr="0066231C" w:rsidTr="00224387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853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5,0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Обслуживание внутреннего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государственного (муниципального</w:t>
            </w:r>
            <w:proofErr w:type="gramStart"/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)д</w:t>
            </w:r>
            <w:proofErr w:type="gramEnd"/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21165">
              <w:rPr>
                <w:rFonts w:ascii="Arial" w:hAnsi="Arial" w:cs="Arial"/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91.1.00.60019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91.0.00.00000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Осуществление органами местного самоуправления полномочий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  <w:tr w:rsidR="00E404BC" w:rsidRPr="0066231C" w:rsidTr="00E553D5">
        <w:trPr>
          <w:trHeight w:val="60"/>
        </w:trPr>
        <w:tc>
          <w:tcPr>
            <w:tcW w:w="3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F21165" w:rsidRDefault="00E404BC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738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14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91.1.00.60020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224387">
              <w:rPr>
                <w:rFonts w:ascii="Arial" w:hAnsi="Arial" w:cs="Arial"/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404BC" w:rsidRPr="00224387" w:rsidRDefault="00E404BC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0,0</w:t>
            </w:r>
          </w:p>
        </w:tc>
      </w:tr>
    </w:tbl>
    <w:p w:rsidR="00B63AF7" w:rsidRDefault="00B63AF7" w:rsidP="00B63AF7">
      <w:pPr>
        <w:ind w:left="5103"/>
        <w:jc w:val="both"/>
        <w:rPr>
          <w:rFonts w:ascii="Arial" w:hAnsi="Arial" w:cs="Arial"/>
          <w:sz w:val="18"/>
          <w:szCs w:val="18"/>
        </w:rPr>
      </w:pPr>
    </w:p>
    <w:p w:rsidR="00224387" w:rsidRDefault="00224387" w:rsidP="00224387">
      <w:pPr>
        <w:ind w:left="5103"/>
        <w:jc w:val="right"/>
        <w:rPr>
          <w:rFonts w:ascii="Arial" w:hAnsi="Arial" w:cs="Arial"/>
          <w:sz w:val="18"/>
          <w:szCs w:val="18"/>
        </w:rPr>
      </w:pPr>
    </w:p>
    <w:p w:rsidR="00224387" w:rsidRDefault="00224387" w:rsidP="00224387">
      <w:pPr>
        <w:ind w:left="5103"/>
        <w:jc w:val="right"/>
        <w:rPr>
          <w:rFonts w:ascii="Arial" w:hAnsi="Arial" w:cs="Arial"/>
          <w:sz w:val="18"/>
          <w:szCs w:val="18"/>
        </w:rPr>
      </w:pPr>
    </w:p>
    <w:p w:rsidR="00224387" w:rsidRDefault="00224387" w:rsidP="00224387">
      <w:pPr>
        <w:ind w:left="5103"/>
        <w:jc w:val="right"/>
        <w:rPr>
          <w:rFonts w:ascii="Arial" w:hAnsi="Arial" w:cs="Arial"/>
          <w:sz w:val="18"/>
          <w:szCs w:val="18"/>
        </w:rPr>
      </w:pPr>
    </w:p>
    <w:p w:rsidR="00224387" w:rsidRDefault="00224387" w:rsidP="00224387">
      <w:pPr>
        <w:ind w:left="5103"/>
        <w:jc w:val="right"/>
        <w:rPr>
          <w:rFonts w:ascii="Arial" w:hAnsi="Arial" w:cs="Arial"/>
          <w:sz w:val="18"/>
          <w:szCs w:val="18"/>
        </w:rPr>
      </w:pPr>
    </w:p>
    <w:p w:rsidR="00B63AF7" w:rsidRPr="0066231C" w:rsidRDefault="00B63AF7" w:rsidP="00224387">
      <w:pPr>
        <w:ind w:left="5103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Приложение 11</w:t>
      </w:r>
    </w:p>
    <w:tbl>
      <w:tblPr>
        <w:tblW w:w="9575" w:type="dxa"/>
        <w:tblInd w:w="93" w:type="dxa"/>
        <w:tblLook w:val="04A0" w:firstRow="1" w:lastRow="0" w:firstColumn="1" w:lastColumn="0" w:noHBand="0" w:noVBand="1"/>
      </w:tblPr>
      <w:tblGrid>
        <w:gridCol w:w="5685"/>
        <w:gridCol w:w="2650"/>
        <w:gridCol w:w="1240"/>
      </w:tblGrid>
      <w:tr w:rsidR="00B63AF7" w:rsidRPr="00F31045" w:rsidTr="00224387">
        <w:trPr>
          <w:trHeight w:val="315"/>
        </w:trPr>
        <w:tc>
          <w:tcPr>
            <w:tcW w:w="957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AF7" w:rsidRPr="00F31045" w:rsidRDefault="00B63AF7" w:rsidP="00B63BDF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Источники  финансирования дефицита бюджета на 2021 год</w:t>
            </w:r>
          </w:p>
        </w:tc>
      </w:tr>
      <w:tr w:rsidR="00B63AF7" w:rsidRPr="00F31045" w:rsidTr="00224387">
        <w:trPr>
          <w:trHeight w:val="375"/>
        </w:trPr>
        <w:tc>
          <w:tcPr>
            <w:tcW w:w="56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AF7" w:rsidRPr="00F31045" w:rsidRDefault="00B63AF7" w:rsidP="00B63BDF">
            <w:pPr>
              <w:rPr>
                <w:sz w:val="21"/>
                <w:szCs w:val="21"/>
              </w:rPr>
            </w:pPr>
          </w:p>
        </w:tc>
        <w:tc>
          <w:tcPr>
            <w:tcW w:w="2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AF7" w:rsidRPr="00F31045" w:rsidRDefault="00B63AF7" w:rsidP="00B63BDF">
            <w:pPr>
              <w:rPr>
                <w:sz w:val="21"/>
                <w:szCs w:val="21"/>
              </w:rPr>
            </w:pP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63AF7" w:rsidRPr="00F31045" w:rsidRDefault="00B63AF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тыс. руб.</w:t>
            </w:r>
          </w:p>
        </w:tc>
      </w:tr>
      <w:tr w:rsidR="00B63AF7" w:rsidRPr="00F31045" w:rsidTr="00224387">
        <w:trPr>
          <w:trHeight w:val="70"/>
        </w:trPr>
        <w:tc>
          <w:tcPr>
            <w:tcW w:w="5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B63AF7" w:rsidRPr="00F31045" w:rsidRDefault="00B63AF7" w:rsidP="00B63BDF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Наименование   показателя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B63BDF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Код источника  </w:t>
            </w:r>
          </w:p>
        </w:tc>
        <w:tc>
          <w:tcPr>
            <w:tcW w:w="124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B63BDF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Сумма на 2021 год, тыс. руб.</w:t>
            </w:r>
          </w:p>
        </w:tc>
      </w:tr>
      <w:tr w:rsidR="00B63AF7" w:rsidRPr="00F31045" w:rsidTr="00224387">
        <w:trPr>
          <w:trHeight w:val="70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AF7" w:rsidRPr="00F31045" w:rsidRDefault="00B63AF7" w:rsidP="00B63BDF">
            <w:pPr>
              <w:rPr>
                <w:sz w:val="21"/>
                <w:szCs w:val="21"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B63BDF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Финансирования </w:t>
            </w:r>
            <w:proofErr w:type="gramStart"/>
            <w:r w:rsidRPr="00F31045">
              <w:rPr>
                <w:sz w:val="21"/>
                <w:szCs w:val="21"/>
              </w:rPr>
              <w:t>по</w:t>
            </w:r>
            <w:proofErr w:type="gram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31045" w:rsidRDefault="00B63AF7" w:rsidP="00B63BDF">
            <w:pPr>
              <w:rPr>
                <w:sz w:val="21"/>
                <w:szCs w:val="21"/>
              </w:rPr>
            </w:pPr>
          </w:p>
        </w:tc>
      </w:tr>
      <w:tr w:rsidR="00B63AF7" w:rsidRPr="00F31045" w:rsidTr="00224387">
        <w:trPr>
          <w:trHeight w:val="70"/>
        </w:trPr>
        <w:tc>
          <w:tcPr>
            <w:tcW w:w="5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B63AF7" w:rsidRPr="00F31045" w:rsidRDefault="00B63AF7" w:rsidP="00B63BDF">
            <w:pPr>
              <w:rPr>
                <w:sz w:val="21"/>
                <w:szCs w:val="21"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B63BDF">
            <w:pPr>
              <w:jc w:val="center"/>
              <w:rPr>
                <w:sz w:val="21"/>
                <w:szCs w:val="21"/>
              </w:rPr>
            </w:pPr>
            <w:proofErr w:type="spellStart"/>
            <w:r w:rsidRPr="00F31045">
              <w:rPr>
                <w:sz w:val="21"/>
                <w:szCs w:val="21"/>
              </w:rPr>
              <w:t>КИВФ</w:t>
            </w:r>
            <w:proofErr w:type="gramStart"/>
            <w:r w:rsidRPr="00F31045">
              <w:rPr>
                <w:sz w:val="21"/>
                <w:szCs w:val="21"/>
              </w:rPr>
              <w:t>,К</w:t>
            </w:r>
            <w:proofErr w:type="gramEnd"/>
            <w:r w:rsidRPr="00F31045">
              <w:rPr>
                <w:sz w:val="21"/>
                <w:szCs w:val="21"/>
              </w:rPr>
              <w:t>ИВиФ</w:t>
            </w:r>
            <w:proofErr w:type="spellEnd"/>
          </w:p>
        </w:tc>
        <w:tc>
          <w:tcPr>
            <w:tcW w:w="124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AF7" w:rsidRPr="00F31045" w:rsidRDefault="00B63AF7" w:rsidP="00B63BDF">
            <w:pPr>
              <w:rPr>
                <w:sz w:val="21"/>
                <w:szCs w:val="21"/>
              </w:rPr>
            </w:pPr>
          </w:p>
        </w:tc>
      </w:tr>
      <w:tr w:rsidR="00B63AF7" w:rsidRPr="00F31045" w:rsidTr="00224387">
        <w:trPr>
          <w:trHeight w:val="37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B63BDF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1.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B63BDF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3.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3AF7" w:rsidRPr="00F31045" w:rsidRDefault="00B63AF7" w:rsidP="00B63BDF">
            <w:pPr>
              <w:jc w:val="center"/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4.</w:t>
            </w:r>
          </w:p>
        </w:tc>
      </w:tr>
      <w:tr w:rsidR="00224387" w:rsidRPr="00F31045" w:rsidTr="00224387">
        <w:trPr>
          <w:trHeight w:val="234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b/>
                <w:bCs/>
                <w:sz w:val="21"/>
                <w:szCs w:val="21"/>
              </w:rPr>
            </w:pPr>
            <w:r w:rsidRPr="00F31045">
              <w:rPr>
                <w:b/>
                <w:bCs/>
                <w:sz w:val="21"/>
                <w:szCs w:val="21"/>
              </w:rPr>
              <w:t>Всего источников финансирования дефицита бюджета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000 01 00 00 00 00 0000 000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306,42</w:t>
            </w:r>
          </w:p>
        </w:tc>
      </w:tr>
      <w:tr w:rsidR="00224387" w:rsidRPr="00F31045" w:rsidTr="00224387">
        <w:trPr>
          <w:trHeight w:val="15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000 01 02 00 00 00 0000 700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149,16</w:t>
            </w:r>
          </w:p>
        </w:tc>
      </w:tr>
      <w:tr w:rsidR="00224387" w:rsidRPr="00F31045" w:rsidTr="00224387">
        <w:trPr>
          <w:trHeight w:val="205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738 01 02 00 00 10 0000 710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149,16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000 01 02 00 00 00 0000 800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738 01 02 00 00 10 0000 810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b/>
                <w:bCs/>
                <w:sz w:val="21"/>
                <w:szCs w:val="21"/>
              </w:rPr>
            </w:pPr>
            <w:r w:rsidRPr="00F31045">
              <w:rPr>
                <w:b/>
                <w:bCs/>
                <w:sz w:val="21"/>
                <w:szCs w:val="21"/>
              </w:rPr>
              <w:t>Изменение  остатков средств на счетах по учету средств бюджета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157,3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b/>
                <w:bCs/>
                <w:sz w:val="21"/>
                <w:szCs w:val="21"/>
              </w:rPr>
            </w:pPr>
            <w:r w:rsidRPr="00F31045">
              <w:rPr>
                <w:b/>
                <w:bCs/>
                <w:sz w:val="21"/>
                <w:szCs w:val="21"/>
              </w:rPr>
              <w:t>Увеличение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-30373,6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Увеличение прочих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000 01 05 02 00 00 0000 500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-30373,6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Увеличение прочих остатков денежных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000 01  05 02 00 00 0000 510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-30373,6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-30373,6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b/>
                <w:bCs/>
                <w:sz w:val="21"/>
                <w:szCs w:val="21"/>
              </w:rPr>
            </w:pPr>
            <w:r w:rsidRPr="00F31045">
              <w:rPr>
                <w:b/>
                <w:bCs/>
                <w:sz w:val="21"/>
                <w:szCs w:val="21"/>
              </w:rPr>
              <w:t>Уменьшение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B63AF7">
              <w:rPr>
                <w:rFonts w:ascii="Arial" w:hAnsi="Arial" w:cs="Arial"/>
                <w:b/>
                <w:bCs/>
                <w:sz w:val="18"/>
                <w:szCs w:val="18"/>
              </w:rPr>
              <w:t>30530,8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Уменьшение прочих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000 01 05 02 00 00 0000 600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30530,8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>Уменьшение прочих остатков денежных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000 01 05 02 00 00 0000 610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30530,8</w:t>
            </w:r>
          </w:p>
        </w:tc>
      </w:tr>
      <w:tr w:rsidR="00224387" w:rsidRPr="00F31045" w:rsidTr="00224387">
        <w:trPr>
          <w:trHeight w:val="70"/>
        </w:trPr>
        <w:tc>
          <w:tcPr>
            <w:tcW w:w="56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31045" w:rsidRDefault="00224387" w:rsidP="00B63BDF">
            <w:pPr>
              <w:rPr>
                <w:sz w:val="21"/>
                <w:szCs w:val="21"/>
              </w:rPr>
            </w:pPr>
            <w:r w:rsidRPr="00F31045">
              <w:rPr>
                <w:sz w:val="21"/>
                <w:szCs w:val="21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B63AF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B63AF7">
              <w:rPr>
                <w:rFonts w:ascii="Arial" w:hAnsi="Arial" w:cs="Arial"/>
                <w:sz w:val="18"/>
                <w:szCs w:val="18"/>
              </w:rPr>
              <w:t>30530,8</w:t>
            </w:r>
          </w:p>
        </w:tc>
      </w:tr>
    </w:tbl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p w:rsidR="00B63AF7" w:rsidRPr="0066231C" w:rsidRDefault="00B63AF7" w:rsidP="00224387">
      <w:pPr>
        <w:ind w:left="5103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Приложение 12</w:t>
      </w:r>
    </w:p>
    <w:tbl>
      <w:tblPr>
        <w:tblW w:w="979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20"/>
        <w:gridCol w:w="2650"/>
        <w:gridCol w:w="992"/>
        <w:gridCol w:w="1134"/>
      </w:tblGrid>
      <w:tr w:rsidR="00F21165" w:rsidRPr="00F21165" w:rsidTr="00E553D5">
        <w:trPr>
          <w:trHeight w:val="194"/>
        </w:trPr>
        <w:tc>
          <w:tcPr>
            <w:tcW w:w="86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21165" w:rsidRPr="00F21165" w:rsidRDefault="00F21165" w:rsidP="00224387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Источники  финансирования дефицита бюджета на пла</w:t>
            </w:r>
            <w:r w:rsidR="00B63AF7">
              <w:rPr>
                <w:rFonts w:ascii="Arial" w:hAnsi="Arial" w:cs="Arial"/>
                <w:sz w:val="18"/>
                <w:szCs w:val="18"/>
              </w:rPr>
              <w:t>новый период 2022 и 2023 годов</w:t>
            </w:r>
            <w:r w:rsidRPr="00F21165">
              <w:rPr>
                <w:rFonts w:ascii="Arial" w:hAnsi="Arial" w:cs="Arial"/>
                <w:sz w:val="18"/>
                <w:szCs w:val="18"/>
              </w:rPr>
              <w:t xml:space="preserve">               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E553D5">
        <w:trPr>
          <w:trHeight w:val="60"/>
        </w:trPr>
        <w:tc>
          <w:tcPr>
            <w:tcW w:w="5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Наименование   показателя </w:t>
            </w:r>
          </w:p>
        </w:tc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Код источника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2022 год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2023 год</w:t>
            </w:r>
          </w:p>
        </w:tc>
      </w:tr>
      <w:tr w:rsidR="00F21165" w:rsidRPr="00F21165" w:rsidTr="00E553D5">
        <w:trPr>
          <w:trHeight w:val="6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Финансирования 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по</w:t>
            </w:r>
            <w:proofErr w:type="gramEnd"/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E553D5">
        <w:trPr>
          <w:trHeight w:val="60"/>
        </w:trPr>
        <w:tc>
          <w:tcPr>
            <w:tcW w:w="5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F21165">
              <w:rPr>
                <w:rFonts w:ascii="Arial" w:hAnsi="Arial" w:cs="Arial"/>
                <w:sz w:val="18"/>
                <w:szCs w:val="18"/>
              </w:rPr>
              <w:t>КИВФ</w:t>
            </w:r>
            <w:proofErr w:type="gramStart"/>
            <w:r w:rsidRPr="00F21165">
              <w:rPr>
                <w:rFonts w:ascii="Arial" w:hAnsi="Arial" w:cs="Arial"/>
                <w:sz w:val="18"/>
                <w:szCs w:val="18"/>
              </w:rPr>
              <w:t>,К</w:t>
            </w:r>
            <w:proofErr w:type="gramEnd"/>
            <w:r w:rsidRPr="00F21165">
              <w:rPr>
                <w:rFonts w:ascii="Arial" w:hAnsi="Arial" w:cs="Arial"/>
                <w:sz w:val="18"/>
                <w:szCs w:val="18"/>
              </w:rPr>
              <w:t>ИВиФ</w:t>
            </w:r>
            <w:proofErr w:type="spellEnd"/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1165" w:rsidRPr="00F21165" w:rsidRDefault="00F21165" w:rsidP="0066231C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F21165" w:rsidRPr="00F21165" w:rsidTr="00E553D5">
        <w:trPr>
          <w:trHeight w:val="375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1.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B63AF7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F21165" w:rsidRPr="00F2116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B63AF7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3</w:t>
            </w:r>
            <w:r w:rsidR="00F21165" w:rsidRPr="00F21165"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21165" w:rsidRPr="00F21165" w:rsidRDefault="00F21165" w:rsidP="0066231C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4.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Всего источников финансирования дефицита бюджета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000 01 00 00 00 00 0000 000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154,75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159,58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000 01 02 00 00 00 0000 700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159,58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738 01 02 00 00 10 0000 710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154,75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159,58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000 01 02 00 00 00 0000 800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738 01 02 00 00 10 0000 810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 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Изменение  остатков средств на счетах по учету средств бюджета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000 01 05 00 00 00 0000 000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 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Увеличение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-18762,1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-18575,93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Увеличение прочих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000 01 05 02 00 00 0000 500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-18762,1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-18575,93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Увеличение прочих остатков денежных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000 01  05 02 00 00 0000 510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-18762,1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-18575,93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Увеличение прочих остатков денежных средств местных бюджетов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000 01 05 02 00 10 0000 510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-18762,1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-18575,93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F21165">
              <w:rPr>
                <w:rFonts w:ascii="Arial" w:hAnsi="Arial" w:cs="Arial"/>
                <w:b/>
                <w:bCs/>
                <w:sz w:val="18"/>
                <w:szCs w:val="18"/>
              </w:rPr>
              <w:t>Уменьшение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000 01 05 00 00 00 0000 600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224387">
              <w:rPr>
                <w:rFonts w:ascii="Arial" w:hAnsi="Arial" w:cs="Arial"/>
                <w:b/>
                <w:bCs/>
                <w:sz w:val="18"/>
                <w:szCs w:val="18"/>
              </w:rPr>
              <w:t>18575,93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Уменьшение прочих остатков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000 01 05 02 00 00 0000 600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18575,93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>Уменьшение прочих остатков денежных средств бюджетов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000 01 05 02 00 00 0000 610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18575,93</w:t>
            </w:r>
          </w:p>
        </w:tc>
      </w:tr>
      <w:tr w:rsidR="00224387" w:rsidRPr="00F21165" w:rsidTr="00E553D5">
        <w:trPr>
          <w:trHeight w:val="60"/>
        </w:trPr>
        <w:tc>
          <w:tcPr>
            <w:tcW w:w="50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F21165" w:rsidRDefault="00224387" w:rsidP="0066231C">
            <w:pPr>
              <w:rPr>
                <w:rFonts w:ascii="Arial" w:hAnsi="Arial" w:cs="Arial"/>
                <w:sz w:val="18"/>
                <w:szCs w:val="18"/>
              </w:rPr>
            </w:pPr>
            <w:r w:rsidRPr="00F21165">
              <w:rPr>
                <w:rFonts w:ascii="Arial" w:hAnsi="Arial" w:cs="Arial"/>
                <w:sz w:val="18"/>
                <w:szCs w:val="18"/>
              </w:rPr>
              <w:t xml:space="preserve">Уменьшение прочих остатков денежных средств местных бюджетов </w:t>
            </w:r>
          </w:p>
        </w:tc>
        <w:tc>
          <w:tcPr>
            <w:tcW w:w="26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000 01 05 02 00 10 0000 610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18762,1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24387" w:rsidRPr="00224387" w:rsidRDefault="00224387">
            <w:pPr>
              <w:rPr>
                <w:rFonts w:ascii="Arial" w:hAnsi="Arial" w:cs="Arial"/>
                <w:sz w:val="18"/>
                <w:szCs w:val="18"/>
              </w:rPr>
            </w:pPr>
            <w:r w:rsidRPr="00224387">
              <w:rPr>
                <w:rFonts w:ascii="Arial" w:hAnsi="Arial" w:cs="Arial"/>
                <w:sz w:val="18"/>
                <w:szCs w:val="18"/>
              </w:rPr>
              <w:t>18575,93</w:t>
            </w:r>
          </w:p>
        </w:tc>
      </w:tr>
    </w:tbl>
    <w:p w:rsidR="00F21165" w:rsidRPr="0066231C" w:rsidRDefault="00F21165" w:rsidP="0066231C">
      <w:pPr>
        <w:jc w:val="both"/>
        <w:rPr>
          <w:rFonts w:ascii="Arial" w:hAnsi="Arial" w:cs="Arial"/>
          <w:sz w:val="18"/>
          <w:szCs w:val="18"/>
        </w:rPr>
      </w:pPr>
    </w:p>
    <w:sectPr w:rsidR="00F21165" w:rsidRPr="0066231C" w:rsidSect="00224387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13567F"/>
    <w:multiLevelType w:val="hybridMultilevel"/>
    <w:tmpl w:val="435EC63C"/>
    <w:lvl w:ilvl="0" w:tplc="6E346252">
      <w:start w:val="1"/>
      <w:numFmt w:val="decimal"/>
      <w:lvlText w:val="%1)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5E1"/>
    <w:rsid w:val="00004F6D"/>
    <w:rsid w:val="00011901"/>
    <w:rsid w:val="00012E6B"/>
    <w:rsid w:val="0001799F"/>
    <w:rsid w:val="00025970"/>
    <w:rsid w:val="00092FC3"/>
    <w:rsid w:val="000C7F9D"/>
    <w:rsid w:val="000E44DA"/>
    <w:rsid w:val="001022CA"/>
    <w:rsid w:val="00103EC7"/>
    <w:rsid w:val="00151B79"/>
    <w:rsid w:val="001B7C34"/>
    <w:rsid w:val="001D10DF"/>
    <w:rsid w:val="001F1F55"/>
    <w:rsid w:val="001F551E"/>
    <w:rsid w:val="002124E4"/>
    <w:rsid w:val="00220A8C"/>
    <w:rsid w:val="00224387"/>
    <w:rsid w:val="0023048D"/>
    <w:rsid w:val="00236FD9"/>
    <w:rsid w:val="002438BF"/>
    <w:rsid w:val="0025319E"/>
    <w:rsid w:val="00286086"/>
    <w:rsid w:val="002F0B40"/>
    <w:rsid w:val="002F2ECE"/>
    <w:rsid w:val="00307692"/>
    <w:rsid w:val="00336984"/>
    <w:rsid w:val="00341163"/>
    <w:rsid w:val="003452C4"/>
    <w:rsid w:val="00351BA8"/>
    <w:rsid w:val="00373A63"/>
    <w:rsid w:val="003749D5"/>
    <w:rsid w:val="003811AD"/>
    <w:rsid w:val="00390473"/>
    <w:rsid w:val="003C1830"/>
    <w:rsid w:val="00402B4A"/>
    <w:rsid w:val="0042050A"/>
    <w:rsid w:val="00420753"/>
    <w:rsid w:val="004236D0"/>
    <w:rsid w:val="00423B6E"/>
    <w:rsid w:val="00424B98"/>
    <w:rsid w:val="00443D5B"/>
    <w:rsid w:val="00462AE3"/>
    <w:rsid w:val="004B2A32"/>
    <w:rsid w:val="004C1CE5"/>
    <w:rsid w:val="004D4C66"/>
    <w:rsid w:val="004F41B9"/>
    <w:rsid w:val="005055C3"/>
    <w:rsid w:val="0052493E"/>
    <w:rsid w:val="00526278"/>
    <w:rsid w:val="0053058B"/>
    <w:rsid w:val="0054122F"/>
    <w:rsid w:val="0056442D"/>
    <w:rsid w:val="0057013F"/>
    <w:rsid w:val="005945AA"/>
    <w:rsid w:val="005C67A2"/>
    <w:rsid w:val="005C6858"/>
    <w:rsid w:val="00606D11"/>
    <w:rsid w:val="0061014C"/>
    <w:rsid w:val="006210BD"/>
    <w:rsid w:val="00622481"/>
    <w:rsid w:val="00626EB4"/>
    <w:rsid w:val="00635F81"/>
    <w:rsid w:val="00651B05"/>
    <w:rsid w:val="00654FC0"/>
    <w:rsid w:val="00660469"/>
    <w:rsid w:val="00661AC1"/>
    <w:rsid w:val="0066231C"/>
    <w:rsid w:val="006F52DD"/>
    <w:rsid w:val="0070596F"/>
    <w:rsid w:val="00722F43"/>
    <w:rsid w:val="0074659E"/>
    <w:rsid w:val="00770114"/>
    <w:rsid w:val="00771C51"/>
    <w:rsid w:val="00774E93"/>
    <w:rsid w:val="00790763"/>
    <w:rsid w:val="00790B86"/>
    <w:rsid w:val="0079552E"/>
    <w:rsid w:val="007A1DFD"/>
    <w:rsid w:val="007A3674"/>
    <w:rsid w:val="007D4F9C"/>
    <w:rsid w:val="008147CE"/>
    <w:rsid w:val="00826FD3"/>
    <w:rsid w:val="00884DA0"/>
    <w:rsid w:val="00897750"/>
    <w:rsid w:val="008A7F6A"/>
    <w:rsid w:val="008B278E"/>
    <w:rsid w:val="008B6595"/>
    <w:rsid w:val="008B72E3"/>
    <w:rsid w:val="00922412"/>
    <w:rsid w:val="009259A6"/>
    <w:rsid w:val="009356DD"/>
    <w:rsid w:val="00935B29"/>
    <w:rsid w:val="009516FA"/>
    <w:rsid w:val="00986BAC"/>
    <w:rsid w:val="009B5DCC"/>
    <w:rsid w:val="009D05AE"/>
    <w:rsid w:val="009E200B"/>
    <w:rsid w:val="00A005E1"/>
    <w:rsid w:val="00A57B2B"/>
    <w:rsid w:val="00A84BA8"/>
    <w:rsid w:val="00AD3847"/>
    <w:rsid w:val="00AE01A5"/>
    <w:rsid w:val="00B63AF7"/>
    <w:rsid w:val="00B63BDF"/>
    <w:rsid w:val="00BA7F2C"/>
    <w:rsid w:val="00BC713D"/>
    <w:rsid w:val="00BC78C2"/>
    <w:rsid w:val="00BD09E8"/>
    <w:rsid w:val="00BE65FD"/>
    <w:rsid w:val="00BF28CA"/>
    <w:rsid w:val="00C13930"/>
    <w:rsid w:val="00C207E8"/>
    <w:rsid w:val="00C237A8"/>
    <w:rsid w:val="00C32479"/>
    <w:rsid w:val="00C90465"/>
    <w:rsid w:val="00CA7849"/>
    <w:rsid w:val="00CB4000"/>
    <w:rsid w:val="00CD27FD"/>
    <w:rsid w:val="00CE5DAB"/>
    <w:rsid w:val="00CE745C"/>
    <w:rsid w:val="00CF3029"/>
    <w:rsid w:val="00D36926"/>
    <w:rsid w:val="00D37BA3"/>
    <w:rsid w:val="00D51DD7"/>
    <w:rsid w:val="00D61D70"/>
    <w:rsid w:val="00D70F75"/>
    <w:rsid w:val="00D81B78"/>
    <w:rsid w:val="00D907EA"/>
    <w:rsid w:val="00D93463"/>
    <w:rsid w:val="00DC6044"/>
    <w:rsid w:val="00DD2664"/>
    <w:rsid w:val="00DD294B"/>
    <w:rsid w:val="00DF5BF4"/>
    <w:rsid w:val="00E0401C"/>
    <w:rsid w:val="00E226D3"/>
    <w:rsid w:val="00E30883"/>
    <w:rsid w:val="00E404BC"/>
    <w:rsid w:val="00E45213"/>
    <w:rsid w:val="00E553D5"/>
    <w:rsid w:val="00E662A3"/>
    <w:rsid w:val="00E7554F"/>
    <w:rsid w:val="00E807FB"/>
    <w:rsid w:val="00E92900"/>
    <w:rsid w:val="00E9736D"/>
    <w:rsid w:val="00EB4C2B"/>
    <w:rsid w:val="00EC67F6"/>
    <w:rsid w:val="00EE05E3"/>
    <w:rsid w:val="00EE7681"/>
    <w:rsid w:val="00EE7A37"/>
    <w:rsid w:val="00EF0EEA"/>
    <w:rsid w:val="00EF2C71"/>
    <w:rsid w:val="00F10830"/>
    <w:rsid w:val="00F17EB7"/>
    <w:rsid w:val="00F21165"/>
    <w:rsid w:val="00F3737A"/>
    <w:rsid w:val="00F379C6"/>
    <w:rsid w:val="00F401E6"/>
    <w:rsid w:val="00F44272"/>
    <w:rsid w:val="00F50419"/>
    <w:rsid w:val="00FB7513"/>
    <w:rsid w:val="00FC0AC2"/>
    <w:rsid w:val="00FC21D4"/>
    <w:rsid w:val="00FD0378"/>
    <w:rsid w:val="00FD5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04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0469"/>
    <w:rPr>
      <w:rFonts w:ascii="Segoe UI" w:eastAsia="Times New Roman" w:hAnsi="Segoe UI" w:cs="Segoe UI"/>
      <w:sz w:val="18"/>
      <w:szCs w:val="18"/>
    </w:rPr>
  </w:style>
  <w:style w:type="paragraph" w:customStyle="1" w:styleId="xl65">
    <w:name w:val="xl65"/>
    <w:basedOn w:val="a"/>
    <w:rsid w:val="00F401E6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F401E6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5">
    <w:name w:val="xl7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0">
    <w:name w:val="xl8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1">
    <w:name w:val="xl8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4">
    <w:name w:val="xl8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7">
    <w:name w:val="xl8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89">
    <w:name w:val="xl8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0">
    <w:name w:val="xl9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4">
    <w:name w:val="xl9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6">
    <w:name w:val="xl9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8">
    <w:name w:val="xl9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9">
    <w:name w:val="xl9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2">
    <w:name w:val="xl10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5">
    <w:name w:val="xl10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6">
    <w:name w:val="xl10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7">
    <w:name w:val="xl10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9">
    <w:name w:val="xl10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1">
    <w:name w:val="xl11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4">
    <w:name w:val="xl11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6">
    <w:name w:val="xl11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4">
    <w:name w:val="xl12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6">
    <w:name w:val="xl12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7">
    <w:name w:val="xl127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8">
    <w:name w:val="xl12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29">
    <w:name w:val="xl129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0">
    <w:name w:val="xl13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6">
    <w:name w:val="xl13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37">
    <w:name w:val="xl13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8">
    <w:name w:val="xl13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39">
    <w:name w:val="xl13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0">
    <w:name w:val="xl14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1">
    <w:name w:val="xl14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2">
    <w:name w:val="xl14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3">
    <w:name w:val="xl14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48">
    <w:name w:val="xl14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9">
    <w:name w:val="xl14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2">
    <w:name w:val="xl15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F401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54">
    <w:name w:val="xl15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9">
    <w:name w:val="xl159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0">
    <w:name w:val="xl160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1">
    <w:name w:val="xl161"/>
    <w:basedOn w:val="a"/>
    <w:rsid w:val="00F401E6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05E1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A005E1"/>
    <w:pPr>
      <w:keepNext/>
      <w:spacing w:before="240" w:after="60"/>
      <w:outlineLvl w:val="0"/>
    </w:pPr>
    <w:rPr>
      <w:rFonts w:ascii="Cambria" w:eastAsia="Calibri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A005E1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rmal (Web)"/>
    <w:basedOn w:val="a"/>
    <w:uiPriority w:val="99"/>
    <w:rsid w:val="00A005E1"/>
    <w:pPr>
      <w:spacing w:before="100" w:beforeAutospacing="1" w:after="100" w:afterAutospacing="1"/>
    </w:pPr>
  </w:style>
  <w:style w:type="character" w:styleId="a4">
    <w:name w:val="Hyperlink"/>
    <w:uiPriority w:val="99"/>
    <w:semiHidden/>
    <w:unhideWhenUsed/>
    <w:rsid w:val="00626EB4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626EB4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6046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60469"/>
    <w:rPr>
      <w:rFonts w:ascii="Segoe UI" w:eastAsia="Times New Roman" w:hAnsi="Segoe UI" w:cs="Segoe UI"/>
      <w:sz w:val="18"/>
      <w:szCs w:val="18"/>
    </w:rPr>
  </w:style>
  <w:style w:type="paragraph" w:customStyle="1" w:styleId="xl65">
    <w:name w:val="xl65"/>
    <w:basedOn w:val="a"/>
    <w:rsid w:val="00F401E6"/>
    <w:pP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66">
    <w:name w:val="xl66"/>
    <w:basedOn w:val="a"/>
    <w:rsid w:val="00F401E6"/>
    <w:pPr>
      <w:spacing w:before="100" w:beforeAutospacing="1" w:after="100" w:afterAutospacing="1"/>
      <w:jc w:val="center"/>
    </w:pPr>
    <w:rPr>
      <w:rFonts w:ascii="Arial" w:hAnsi="Arial" w:cs="Arial"/>
      <w:sz w:val="28"/>
      <w:szCs w:val="28"/>
    </w:rPr>
  </w:style>
  <w:style w:type="paragraph" w:customStyle="1" w:styleId="xl67">
    <w:name w:val="xl6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69">
    <w:name w:val="xl6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0">
    <w:name w:val="xl7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1">
    <w:name w:val="xl7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2">
    <w:name w:val="xl7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73">
    <w:name w:val="xl7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74">
    <w:name w:val="xl7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75">
    <w:name w:val="xl7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6">
    <w:name w:val="xl7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77">
    <w:name w:val="xl7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78">
    <w:name w:val="xl7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79">
    <w:name w:val="xl7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0">
    <w:name w:val="xl8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81">
    <w:name w:val="xl8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2">
    <w:name w:val="xl8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83">
    <w:name w:val="xl8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i/>
      <w:iCs/>
      <w:sz w:val="28"/>
      <w:szCs w:val="28"/>
    </w:rPr>
  </w:style>
  <w:style w:type="paragraph" w:customStyle="1" w:styleId="xl84">
    <w:name w:val="xl8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5">
    <w:name w:val="xl8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86">
    <w:name w:val="xl8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87">
    <w:name w:val="xl8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88">
    <w:name w:val="xl8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i/>
      <w:iCs/>
      <w:sz w:val="28"/>
      <w:szCs w:val="28"/>
    </w:rPr>
  </w:style>
  <w:style w:type="paragraph" w:customStyle="1" w:styleId="xl89">
    <w:name w:val="xl8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90">
    <w:name w:val="xl9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91">
    <w:name w:val="xl9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i/>
      <w:iCs/>
      <w:sz w:val="28"/>
      <w:szCs w:val="28"/>
    </w:rPr>
  </w:style>
  <w:style w:type="paragraph" w:customStyle="1" w:styleId="xl94">
    <w:name w:val="xl9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95">
    <w:name w:val="xl9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96">
    <w:name w:val="xl9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7">
    <w:name w:val="xl9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i/>
      <w:iCs/>
      <w:sz w:val="28"/>
      <w:szCs w:val="28"/>
    </w:rPr>
  </w:style>
  <w:style w:type="paragraph" w:customStyle="1" w:styleId="xl98">
    <w:name w:val="xl9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99">
    <w:name w:val="xl9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00">
    <w:name w:val="xl10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8"/>
      <w:szCs w:val="28"/>
    </w:rPr>
  </w:style>
  <w:style w:type="paragraph" w:customStyle="1" w:styleId="xl101">
    <w:name w:val="xl10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02">
    <w:name w:val="xl10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  <w:textAlignment w:val="top"/>
    </w:pPr>
    <w:rPr>
      <w:sz w:val="28"/>
      <w:szCs w:val="28"/>
    </w:rPr>
  </w:style>
  <w:style w:type="paragraph" w:customStyle="1" w:styleId="xl104">
    <w:name w:val="xl10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05">
    <w:name w:val="xl10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  <w:sz w:val="28"/>
      <w:szCs w:val="28"/>
    </w:rPr>
  </w:style>
  <w:style w:type="paragraph" w:customStyle="1" w:styleId="xl106">
    <w:name w:val="xl10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b/>
      <w:bCs/>
      <w:i/>
      <w:iCs/>
      <w:color w:val="000000"/>
      <w:sz w:val="28"/>
      <w:szCs w:val="28"/>
    </w:rPr>
  </w:style>
  <w:style w:type="paragraph" w:customStyle="1" w:styleId="xl107">
    <w:name w:val="xl10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sz w:val="28"/>
      <w:szCs w:val="28"/>
    </w:rPr>
  </w:style>
  <w:style w:type="paragraph" w:customStyle="1" w:styleId="xl108">
    <w:name w:val="xl10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09">
    <w:name w:val="xl10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color w:val="000000"/>
      <w:sz w:val="28"/>
      <w:szCs w:val="28"/>
    </w:rPr>
  </w:style>
  <w:style w:type="paragraph" w:customStyle="1" w:styleId="xl110">
    <w:name w:val="xl11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11">
    <w:name w:val="xl11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2">
    <w:name w:val="xl11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3">
    <w:name w:val="xl11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4">
    <w:name w:val="xl11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color w:val="000000"/>
      <w:sz w:val="28"/>
      <w:szCs w:val="28"/>
    </w:rPr>
  </w:style>
  <w:style w:type="paragraph" w:customStyle="1" w:styleId="xl115">
    <w:name w:val="xl11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116">
    <w:name w:val="xl11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17">
    <w:name w:val="xl117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8">
    <w:name w:val="xl118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19">
    <w:name w:val="xl11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8"/>
      <w:szCs w:val="28"/>
    </w:rPr>
  </w:style>
  <w:style w:type="paragraph" w:customStyle="1" w:styleId="xl120">
    <w:name w:val="xl120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1">
    <w:name w:val="xl12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2">
    <w:name w:val="xl12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23">
    <w:name w:val="xl12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24">
    <w:name w:val="xl12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</w:pPr>
    <w:rPr>
      <w:sz w:val="28"/>
      <w:szCs w:val="28"/>
    </w:rPr>
  </w:style>
  <w:style w:type="paragraph" w:customStyle="1" w:styleId="xl125">
    <w:name w:val="xl12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6">
    <w:name w:val="xl12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27">
    <w:name w:val="xl127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28">
    <w:name w:val="xl12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sz w:val="28"/>
      <w:szCs w:val="28"/>
    </w:rPr>
  </w:style>
  <w:style w:type="paragraph" w:customStyle="1" w:styleId="xl129">
    <w:name w:val="xl129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sz w:val="28"/>
      <w:szCs w:val="28"/>
    </w:rPr>
  </w:style>
  <w:style w:type="paragraph" w:customStyle="1" w:styleId="xl130">
    <w:name w:val="xl13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1">
    <w:name w:val="xl13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2">
    <w:name w:val="xl13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33">
    <w:name w:val="xl13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134">
    <w:name w:val="xl13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35">
    <w:name w:val="xl13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36">
    <w:name w:val="xl13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i/>
      <w:iCs/>
      <w:sz w:val="28"/>
      <w:szCs w:val="28"/>
    </w:rPr>
  </w:style>
  <w:style w:type="paragraph" w:customStyle="1" w:styleId="xl137">
    <w:name w:val="xl13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38">
    <w:name w:val="xl13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39">
    <w:name w:val="xl13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0">
    <w:name w:val="xl14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1">
    <w:name w:val="xl141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2">
    <w:name w:val="xl14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8"/>
      <w:szCs w:val="28"/>
    </w:rPr>
  </w:style>
  <w:style w:type="paragraph" w:customStyle="1" w:styleId="xl143">
    <w:name w:val="xl143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textAlignment w:val="center"/>
    </w:pPr>
    <w:rPr>
      <w:sz w:val="28"/>
      <w:szCs w:val="28"/>
    </w:rPr>
  </w:style>
  <w:style w:type="paragraph" w:customStyle="1" w:styleId="xl144">
    <w:name w:val="xl14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45">
    <w:name w:val="xl14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6">
    <w:name w:val="xl14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47">
    <w:name w:val="xl14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i/>
      <w:iCs/>
      <w:sz w:val="28"/>
      <w:szCs w:val="28"/>
    </w:rPr>
  </w:style>
  <w:style w:type="paragraph" w:customStyle="1" w:styleId="xl148">
    <w:name w:val="xl14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8"/>
      <w:szCs w:val="28"/>
    </w:rPr>
  </w:style>
  <w:style w:type="paragraph" w:customStyle="1" w:styleId="xl149">
    <w:name w:val="xl149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0">
    <w:name w:val="xl150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1">
    <w:name w:val="xl151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152">
    <w:name w:val="xl152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8"/>
      <w:szCs w:val="28"/>
    </w:rPr>
  </w:style>
  <w:style w:type="paragraph" w:customStyle="1" w:styleId="xl153">
    <w:name w:val="xl153"/>
    <w:basedOn w:val="a"/>
    <w:rsid w:val="00F401E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sz w:val="36"/>
      <w:szCs w:val="36"/>
    </w:rPr>
  </w:style>
  <w:style w:type="paragraph" w:customStyle="1" w:styleId="xl154">
    <w:name w:val="xl154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5">
    <w:name w:val="xl155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FF"/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156">
    <w:name w:val="xl156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7">
    <w:name w:val="xl157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center"/>
      <w:textAlignment w:val="center"/>
    </w:pPr>
    <w:rPr>
      <w:sz w:val="28"/>
      <w:szCs w:val="28"/>
    </w:rPr>
  </w:style>
  <w:style w:type="paragraph" w:customStyle="1" w:styleId="xl158">
    <w:name w:val="xl158"/>
    <w:basedOn w:val="a"/>
    <w:rsid w:val="00F401E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59">
    <w:name w:val="xl159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0">
    <w:name w:val="xl160"/>
    <w:basedOn w:val="a"/>
    <w:rsid w:val="00F401E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FF"/>
      <w:spacing w:before="100" w:beforeAutospacing="1" w:after="100" w:afterAutospacing="1"/>
      <w:jc w:val="right"/>
    </w:pPr>
    <w:rPr>
      <w:sz w:val="28"/>
      <w:szCs w:val="28"/>
    </w:rPr>
  </w:style>
  <w:style w:type="paragraph" w:customStyle="1" w:styleId="xl161">
    <w:name w:val="xl161"/>
    <w:basedOn w:val="a"/>
    <w:rsid w:val="00F401E6"/>
    <w:pPr>
      <w:spacing w:before="100" w:beforeAutospacing="1" w:after="100" w:afterAutospacing="1"/>
      <w:jc w:val="center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2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4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52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1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054359D24F35B62A1A0D46B0773182117225E46C31990308D3E1E4ACCE854055C0577C8AE58A9471D83A1030d5q3B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31</Pages>
  <Words>15785</Words>
  <Characters>89975</Characters>
  <Application>Microsoft Office Word</Application>
  <DocSecurity>0</DocSecurity>
  <Lines>749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Марина</dc:creator>
  <cp:lastModifiedBy>Виктория</cp:lastModifiedBy>
  <cp:revision>18</cp:revision>
  <cp:lastPrinted>2021-08-26T07:34:00Z</cp:lastPrinted>
  <dcterms:created xsi:type="dcterms:W3CDTF">2021-08-03T07:58:00Z</dcterms:created>
  <dcterms:modified xsi:type="dcterms:W3CDTF">2021-08-26T07:34:00Z</dcterms:modified>
</cp:coreProperties>
</file>