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145" w:rsidRDefault="00D21145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EE7A37" w:rsidRPr="00586F51" w:rsidRDefault="00D21145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________________</w:t>
      </w:r>
      <w:r w:rsidR="00EE7A37">
        <w:rPr>
          <w:rFonts w:ascii="Arial" w:hAnsi="Arial" w:cs="Arial"/>
          <w:b/>
          <w:lang w:eastAsia="ar-SA"/>
        </w:rPr>
        <w:t xml:space="preserve"> </w:t>
      </w:r>
      <w:proofErr w:type="gramStart"/>
      <w:r w:rsidR="00EE7A37">
        <w:rPr>
          <w:rFonts w:ascii="Arial" w:hAnsi="Arial" w:cs="Arial"/>
          <w:b/>
          <w:lang w:eastAsia="ar-SA"/>
        </w:rPr>
        <w:t>г</w:t>
      </w:r>
      <w:proofErr w:type="gramEnd"/>
      <w:r w:rsidR="00EE7A37" w:rsidRPr="00586F51">
        <w:rPr>
          <w:rFonts w:ascii="Arial" w:hAnsi="Arial" w:cs="Arial"/>
          <w:b/>
          <w:lang w:eastAsia="ar-SA"/>
        </w:rPr>
        <w:t xml:space="preserve"> №</w:t>
      </w:r>
      <w:r w:rsidR="00EE7A37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__________</w:t>
      </w:r>
      <w:r w:rsidR="00EE7A37">
        <w:rPr>
          <w:rFonts w:ascii="Arial" w:hAnsi="Arial" w:cs="Arial"/>
          <w:b/>
          <w:lang w:eastAsia="ar-SA"/>
        </w:rPr>
        <w:t>/</w:t>
      </w:r>
      <w:proofErr w:type="spellStart"/>
      <w:r w:rsidR="00EE7A37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B67D29" w:rsidRPr="00586F51" w:rsidRDefault="00B67D29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B67D29" w:rsidRPr="00B67D29" w:rsidRDefault="00B67D29" w:rsidP="00B67D29">
      <w:pPr>
        <w:ind w:firstLine="709"/>
        <w:jc w:val="center"/>
        <w:rPr>
          <w:rFonts w:ascii="Arial" w:hAnsi="Arial" w:cs="Arial"/>
          <w:b/>
        </w:rPr>
      </w:pPr>
      <w:r w:rsidRPr="00B67D29">
        <w:rPr>
          <w:rFonts w:ascii="Arial" w:hAnsi="Arial" w:cs="Arial"/>
          <w:b/>
        </w:rPr>
        <w:t>О ПОРЯДКЕ СОЗДАНИЯ И ИСПОЛЬЗОВАНИЯ РЕЗЕРВОВ ФИНАНСОВЫХ И МАТЕРИАЛЬНЫХ РЕСУРСОВ ДЛЯ ЛИКВИДАЦИИ ЧРЕЗВЫЧАЙНЫХ СИТУАЦИЙ И ПОРЯДКЕ ВОСПОЛНЕНИЯ ИСПОЛЬЗОВАННЫХ СРЕДСТВ ЭТИХ РЕЗЕРВОВ НА ТЕРРИТОРИИ НИКОЛЬСКОГО МУНИЦИПАЛЬНОГО ОБРАЗОВАНИЯ</w:t>
      </w:r>
    </w:p>
    <w:p w:rsidR="00B67D29" w:rsidRPr="00B67D29" w:rsidRDefault="00B67D29" w:rsidP="00B67D29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proofErr w:type="gramStart"/>
      <w:r w:rsidRPr="00B67D29">
        <w:rPr>
          <w:rFonts w:ascii="Arial" w:hAnsi="Arial" w:cs="Arial"/>
        </w:rPr>
        <w:t>Руководствуясь ст.ст. 11, 24, 25 Федерального закона от 21.12.1994 № 68-ФЗ «О защите населения от чрезвычайных ситуаций природного и техногенного характера», Федеральным законом от 29.12.1994 № 79-ФЗ «О государственном материальном резерве», Постановлением Правительства Российской Федерации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характера», ст. 6, 43 Устава Никольского муниципального образования</w:t>
      </w:r>
      <w:proofErr w:type="gramEnd"/>
      <w:r w:rsidRPr="00B67D29">
        <w:rPr>
          <w:rFonts w:ascii="Arial" w:hAnsi="Arial" w:cs="Arial"/>
        </w:rPr>
        <w:t xml:space="preserve">, Дума Никольского муниципального образования 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ab/>
      </w:r>
    </w:p>
    <w:p w:rsidR="00B67D29" w:rsidRPr="00B67D29" w:rsidRDefault="00B67D29" w:rsidP="00B67D29">
      <w:pPr>
        <w:ind w:firstLine="709"/>
        <w:jc w:val="center"/>
        <w:rPr>
          <w:rFonts w:ascii="Arial" w:hAnsi="Arial" w:cs="Arial"/>
          <w:b/>
          <w:bCs/>
        </w:rPr>
      </w:pPr>
      <w:r w:rsidRPr="00B67D29">
        <w:rPr>
          <w:rFonts w:ascii="Arial" w:hAnsi="Arial" w:cs="Arial"/>
          <w:b/>
          <w:bCs/>
        </w:rPr>
        <w:t>РЕШИЛА: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  <w:bCs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1. </w:t>
      </w:r>
      <w:proofErr w:type="gramStart"/>
      <w:r w:rsidRPr="00B67D29">
        <w:rPr>
          <w:rFonts w:ascii="Arial" w:hAnsi="Arial" w:cs="Arial"/>
        </w:rPr>
        <w:t>Утвердить прилагаемый Порядок создания и использования резервов финансовых и материальных ресурсов для ликвидации чрезвычайных ситуаций и порядке восполнения использованных средств этих резервов на территории Никольского муниципального образования.</w:t>
      </w:r>
      <w:proofErr w:type="gramEnd"/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 Опубликовать настоящее решение в информационном бюллетене «Никольский вестник» и разместить на официальном сайте Администрации Никольского муниципального образования в информационно-телекоммуникационной сети «Интернет».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3. Настоящее решение вступает в силу после его официального опубликования (обнародования).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Председатель Думы Никольского муниципального образования,</w:t>
      </w:r>
    </w:p>
    <w:p w:rsidR="00B67D29" w:rsidRPr="00B67D29" w:rsidRDefault="00B67D29" w:rsidP="00B67D29">
      <w:pPr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Глава Никольского муниципального образования</w:t>
      </w:r>
    </w:p>
    <w:p w:rsidR="00B67D29" w:rsidRPr="00B67D29" w:rsidRDefault="00B67D29" w:rsidP="00B67D29">
      <w:pPr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И.А. Соболев 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jc w:val="both"/>
        <w:rPr>
          <w:rFonts w:ascii="Arial" w:hAnsi="Arial" w:cs="Arial"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rPr>
          <w:rFonts w:ascii="Arial" w:hAnsi="Arial" w:cs="Arial"/>
        </w:rPr>
      </w:pPr>
      <w:r w:rsidRPr="00B67D29">
        <w:rPr>
          <w:rFonts w:ascii="Arial" w:hAnsi="Arial" w:cs="Arial"/>
        </w:rPr>
        <w:br w:type="page"/>
      </w:r>
    </w:p>
    <w:p w:rsidR="00B67D29" w:rsidRDefault="00B67D29" w:rsidP="00B67D29">
      <w:pPr>
        <w:ind w:left="5812"/>
        <w:rPr>
          <w:rFonts w:ascii="Arial" w:hAnsi="Arial" w:cs="Arial"/>
        </w:rPr>
      </w:pPr>
      <w:r w:rsidRPr="00B67D29">
        <w:rPr>
          <w:rFonts w:ascii="Arial" w:hAnsi="Arial" w:cs="Arial"/>
        </w:rPr>
        <w:lastRenderedPageBreak/>
        <w:t xml:space="preserve">Приложение </w:t>
      </w:r>
    </w:p>
    <w:p w:rsidR="00B67D29" w:rsidRPr="00B67D29" w:rsidRDefault="00B67D29" w:rsidP="00B67D29">
      <w:pPr>
        <w:ind w:left="5812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к решению Думы Никольского муниципального образования </w:t>
      </w:r>
    </w:p>
    <w:p w:rsidR="00B67D29" w:rsidRPr="00B67D29" w:rsidRDefault="00B67D29" w:rsidP="00B67D29">
      <w:pPr>
        <w:ind w:left="5812"/>
        <w:rPr>
          <w:rFonts w:ascii="Arial" w:hAnsi="Arial" w:cs="Arial"/>
        </w:rPr>
      </w:pPr>
      <w:r w:rsidRPr="00B67D29">
        <w:rPr>
          <w:rFonts w:ascii="Arial" w:hAnsi="Arial" w:cs="Arial"/>
        </w:rPr>
        <w:t>от ____________ №________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ind w:firstLine="709"/>
        <w:jc w:val="center"/>
        <w:rPr>
          <w:rFonts w:ascii="Arial" w:hAnsi="Arial" w:cs="Arial"/>
          <w:b/>
        </w:rPr>
      </w:pPr>
      <w:r w:rsidRPr="00B67D29">
        <w:rPr>
          <w:rFonts w:ascii="Arial" w:hAnsi="Arial" w:cs="Arial"/>
          <w:b/>
        </w:rPr>
        <w:t xml:space="preserve">Порядок </w:t>
      </w:r>
    </w:p>
    <w:p w:rsidR="00B67D29" w:rsidRPr="00B67D29" w:rsidRDefault="00B67D29" w:rsidP="00B67D29">
      <w:pPr>
        <w:ind w:firstLine="709"/>
        <w:jc w:val="center"/>
        <w:rPr>
          <w:rFonts w:ascii="Arial" w:hAnsi="Arial" w:cs="Arial"/>
          <w:b/>
        </w:rPr>
      </w:pPr>
      <w:proofErr w:type="gramStart"/>
      <w:r w:rsidRPr="00B67D29">
        <w:rPr>
          <w:rFonts w:ascii="Arial" w:hAnsi="Arial" w:cs="Arial"/>
          <w:b/>
        </w:rPr>
        <w:t>создания и использования резервов финансовых и материальных ресурсов для ликвидации чрезвычайных ситуаций и порядке восполнения использованных средств этих резервов на территории Никольского муниципального образования</w:t>
      </w:r>
      <w:proofErr w:type="gramEnd"/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1. Общие положения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  <w:r w:rsidRPr="00B67D29">
        <w:rPr>
          <w:rFonts w:ascii="Arial" w:hAnsi="Arial" w:cs="Arial"/>
        </w:rPr>
        <w:t xml:space="preserve">1.1. Настоящее Решение о порядке создания и использования </w:t>
      </w:r>
      <w:proofErr w:type="gramStart"/>
      <w:r w:rsidRPr="00B67D29">
        <w:rPr>
          <w:rFonts w:ascii="Arial" w:hAnsi="Arial" w:cs="Arial"/>
        </w:rPr>
        <w:t>резервов</w:t>
      </w:r>
      <w:proofErr w:type="gramEnd"/>
      <w:r w:rsidRPr="00B67D29">
        <w:rPr>
          <w:rFonts w:ascii="Arial" w:hAnsi="Arial" w:cs="Arial"/>
        </w:rPr>
        <w:t xml:space="preserve"> финансовых и материальных ресурсов для ликвидации чрезвычайных ситуаций и порядке восполнения использованных средств этих резервов на территории Никольского муниципального образования (далее - решение) разработано в соответствии со ст.ст. 11, 24, 25 Федерального закона от 21.12.1994 № 68-ФЗ «О защите населения от чрезвычайных ситуаций природного и техногенного характера», Федеральным законом от 29.12.1994 № 79-ФЗ «О государственном материальном </w:t>
      </w:r>
      <w:proofErr w:type="gramStart"/>
      <w:r w:rsidRPr="00B67D29">
        <w:rPr>
          <w:rFonts w:ascii="Arial" w:hAnsi="Arial" w:cs="Arial"/>
        </w:rPr>
        <w:t>резерве</w:t>
      </w:r>
      <w:proofErr w:type="gramEnd"/>
      <w:r w:rsidRPr="00B67D29">
        <w:rPr>
          <w:rFonts w:ascii="Arial" w:hAnsi="Arial" w:cs="Arial"/>
        </w:rPr>
        <w:t>», Постановлением Правительства Российской Федерации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1.2. </w:t>
      </w:r>
      <w:proofErr w:type="gramStart"/>
      <w:r w:rsidRPr="00B67D29">
        <w:rPr>
          <w:rFonts w:ascii="Arial" w:hAnsi="Arial" w:cs="Arial"/>
        </w:rPr>
        <w:t>Резерв материальных ресурсов для ликвидации чрезвычайных ситуаций на территории Никольского муниципального образования (далее - резерв материальных ресурсов) создается заблаговременно в целях экстренного привлечения необходимых средств в случае возникновения чрезвычайных ситуаций и включает продовольствие, вещевое имущество и предметы первой необходимости, строительные материалы, медицинское имущество и медикаменты, горюче-смазочные материалы, аварийно-спасательный инструмент, средства связи, имущество радиационной, химической и биологической защиты и другие материальные средства</w:t>
      </w:r>
      <w:proofErr w:type="gramEnd"/>
      <w:r w:rsidRPr="00B67D29">
        <w:rPr>
          <w:rFonts w:ascii="Arial" w:hAnsi="Arial" w:cs="Arial"/>
        </w:rPr>
        <w:t>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1.3. Резерв материальных ресурсов используется: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1.3.1 при проведении аварийно-спасательных и других неотложных работ при устранении непосредственной опасности для жизни и здоровья людей;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1.3.2 для развертывания и содержания пунктов временного размещения пострадавших граждан;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1.3.3 для оказания единовременной материальной помощи пострадавшим гражданам;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1.3.4 при проведении учений, тренировок и практических занятий по вопросам гражданской обороны, предупреждения и ликвидации чрезвычайных ситуаций, обеспечения пожарной безопасности и безопасности людей на водных объектах;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1.3.5 для других первоочередных мероприятий, связанных с обеспечением жизнедеятельности пострадавшего населения, проживающего на территории Никольского муниципального образования.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1.4. Номенклатура и объемы резерва материальных ресурсов устанавливаются постановлением администрации Никольского муниципального образования.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1.5. Резерв финансовых ресурсов устанавливается в составе резервного фонда администрации Никольского муниципального образования, </w:t>
      </w:r>
      <w:r w:rsidRPr="00B67D29">
        <w:rPr>
          <w:rFonts w:ascii="Arial" w:hAnsi="Arial" w:cs="Arial"/>
        </w:rPr>
        <w:lastRenderedPageBreak/>
        <w:t>предусмотренного в бюджете Никольского муниципального образования на очередной финансовый год (финансовый год и плановый период).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1.6. Порядок </w:t>
      </w:r>
      <w:proofErr w:type="gramStart"/>
      <w:r w:rsidRPr="00B67D29">
        <w:rPr>
          <w:rFonts w:ascii="Arial" w:hAnsi="Arial" w:cs="Arial"/>
        </w:rPr>
        <w:t>использования бюджетных ассигнований резервного фонда администрации Никольского муниципального образования</w:t>
      </w:r>
      <w:proofErr w:type="gramEnd"/>
      <w:r w:rsidRPr="00B67D29">
        <w:rPr>
          <w:rFonts w:ascii="Arial" w:hAnsi="Arial" w:cs="Arial"/>
        </w:rPr>
        <w:t xml:space="preserve"> утверждается постановлением администрации Никольского муниципального образования.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 Порядок создания и использования резерва материальных ресурсов и порядок восполнения использованных средств этого резерва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2.1. Резерв материальных ресурсов, независимо от места его размещения, является собственностью Никольского муниципального образования.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2.2. Резерв материальных ресурсов создается и восполняется на основании: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2.2.1 муниципальных программ;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2.2.2 постановлений администрации Никольского муниципального образования;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2.2.3 бюджетных заявок муниципальных учреждений;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2.2.4 договоров и соглашений с органами государственной власти.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2.3. Закупка материальных ресурсов в резерв осуществляется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2.4. Муниципальными заказчиками выступают органы администрации Никольского муниципального образования и муниципальные учреждения, указанные исполнителями программных мероприятий или определенные администрацией Никольского муниципального образования в качестве заказчиков.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2.5. Для обеспечения создания, хранения, использования и восполнения (замены, освежения) имущество резерва материальных ресурсов закрепляется в казне Никольского муниципального образования и используется в соответствии с настоящим порядком администрацией Никольского муниципального образования (далее - Учреждение).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2.6. Учреждение ведет количественный и качественный учет наличия и состояния резерва материальных ресурсов.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2.7. Учреждение ежегодно проводит инвентаризацию резерва материальных ресурсов в период с 15 ноября по 15 декабря.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2.8. Хранение имущества резерва материальных ресурсов осуществляется Учреждением самостоятельно на подведомственной территории (специально предназначенных объектах, складах, хранилищах) либо на основе договоров хранения с иными юридическими лицами и (или) индивидуальными предпринимателями. </w:t>
      </w:r>
      <w:proofErr w:type="gramStart"/>
      <w:r w:rsidRPr="00B67D29">
        <w:rPr>
          <w:rFonts w:ascii="Arial" w:hAnsi="Arial" w:cs="Arial"/>
        </w:rPr>
        <w:t>При этом имущество резерва материальных ресурсов размещается как на объектах, специально предназначенных для их хранения и обслуживания, так и на складских площадях организаций, расположенных на территории Никольского муниципального образования независимо от их организационно-правовых форм и форм собственности, где гарантирована его сохранность и откуда возможна его оперативная доставка в зоны чрезвычайных ситуаций.</w:t>
      </w:r>
      <w:proofErr w:type="gramEnd"/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2.9. </w:t>
      </w:r>
      <w:proofErr w:type="gramStart"/>
      <w:r w:rsidRPr="00B67D29">
        <w:rPr>
          <w:rFonts w:ascii="Arial" w:hAnsi="Arial" w:cs="Arial"/>
        </w:rPr>
        <w:t>Использование резерва материальных ресурсов в целях, предусмотренных подпунктами 1.3.1 - 1.3.3, 1.3.5 части 1 настоящего Решения, осуществляется на основании постановления администрации Никольского муниципального образования с учетом протокольного решения  Комиссии по предупреждению и ликвидации чрезвычайных ситуаций Никольского муниципального образования (далее - КЧС), определяющего перечень материальных ресурсов, необходимых для ликвидации чрезвычайной ситуации, и способы их восполнения.</w:t>
      </w:r>
      <w:proofErr w:type="gramEnd"/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lastRenderedPageBreak/>
        <w:t>Использование резерва материальных ресурсов в целях, предусмотренных подпунктом 1.3.4 части 1 настоящего Решения, осуществляется на основании постановления администрации Никольского муниципального образования, которым устанавливается перечень материальных ресурсов и спасательных служб, получающих материальные ресурсы от Учреждения.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2.10. При возникновении чрезвычайной ситуации муниципального характера для ее ликвидации используется имущество резерва материальных ресурсов, а при его недостаточности КЧС представляется заявка в Комиссию по чрезвычайным ситуациям и пожарной безопасности администрации Иркутского района об оказании помощи с приложением обоснований номенклатуры и объемов требуемых материальных ресурсов для использования районного резерва материальных ресурсов.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2.11. Для ликвидации чрезвычайных ситуаций локального характера используются объектовые резервы материальных ресурсов. При недостаточности собственных сре</w:t>
      </w:r>
      <w:proofErr w:type="gramStart"/>
      <w:r w:rsidRPr="00B67D29">
        <w:rPr>
          <w:rFonts w:ascii="Arial" w:hAnsi="Arial" w:cs="Arial"/>
        </w:rPr>
        <w:t>дств пр</w:t>
      </w:r>
      <w:proofErr w:type="gramEnd"/>
      <w:r w:rsidRPr="00B67D29">
        <w:rPr>
          <w:rFonts w:ascii="Arial" w:hAnsi="Arial" w:cs="Arial"/>
        </w:rPr>
        <w:t>едприятия, организации, учреждения направляют заявки в КЧС с приложением обоснований номенклатуры и объемов требуемых материальных ресурсов для использования резерва материальных ресурсов.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2.12. Восполнение (замена, освежение) резерва материальных ресурсов осуществляется за счет средств предприятий, организаций, </w:t>
      </w:r>
      <w:proofErr w:type="gramStart"/>
      <w:r w:rsidRPr="00B67D29">
        <w:rPr>
          <w:rFonts w:ascii="Arial" w:hAnsi="Arial" w:cs="Arial"/>
        </w:rPr>
        <w:t>учреждений</w:t>
      </w:r>
      <w:proofErr w:type="gramEnd"/>
      <w:r w:rsidRPr="00B67D29">
        <w:rPr>
          <w:rFonts w:ascii="Arial" w:hAnsi="Arial" w:cs="Arial"/>
        </w:rPr>
        <w:t xml:space="preserve"> в интересах которых использовался резерв материальных ресурсов, а также за счет средств бюджета Никольского муниципального образования.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3. Финансирование резерва материальных ресурсов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3.1. Финансирование создания, использования и восполнения резерва материальных ресурсов для ликвидации чрезвычайных ситуаций осуществляется за счет и в пределах средств, утвержденных на эти цели решением о бюджете Никольского муниципального образования на соответствующий финансовый год (финансовый год и плановый период).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3.2. Объем финансовых средств, необходимых для приобретения материальных ресурсов в резерв материальных ресурсов, определяется с учетом возможного изменения рыночных цен на материальные ресурсы, а также расходов, связанных с созданием, хранением, использованием и восполнением резерва материальных ресурсов.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4. Заключительные положения</w:t>
      </w:r>
    </w:p>
    <w:p w:rsidR="00B67D29" w:rsidRPr="00B67D29" w:rsidRDefault="00B67D29" w:rsidP="00B67D29">
      <w:pPr>
        <w:ind w:firstLine="709"/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4.1. Настоящее Решение вступает в силу после дня его официального опубликования.</w:t>
      </w:r>
    </w:p>
    <w:p w:rsidR="00B67D29" w:rsidRPr="00B67D29" w:rsidRDefault="00B67D29" w:rsidP="00B67D29">
      <w:pPr>
        <w:jc w:val="both"/>
        <w:rPr>
          <w:rFonts w:ascii="Arial" w:hAnsi="Arial" w:cs="Arial"/>
        </w:rPr>
      </w:pPr>
    </w:p>
    <w:p w:rsidR="00B67D29" w:rsidRPr="00B67D29" w:rsidRDefault="00B67D29" w:rsidP="00B67D29">
      <w:pPr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Председатель Думы Никольского муниципального образования,</w:t>
      </w:r>
    </w:p>
    <w:p w:rsidR="00B67D29" w:rsidRPr="00B67D29" w:rsidRDefault="00B67D29" w:rsidP="00B67D29">
      <w:pPr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>Глава Никольского муниципального образования</w:t>
      </w:r>
    </w:p>
    <w:p w:rsidR="00B67D29" w:rsidRPr="00B67D29" w:rsidRDefault="00B67D29" w:rsidP="00B67D29">
      <w:pPr>
        <w:jc w:val="both"/>
        <w:rPr>
          <w:rFonts w:ascii="Arial" w:hAnsi="Arial" w:cs="Arial"/>
        </w:rPr>
      </w:pPr>
      <w:r w:rsidRPr="00B67D29">
        <w:rPr>
          <w:rFonts w:ascii="Arial" w:hAnsi="Arial" w:cs="Arial"/>
        </w:rPr>
        <w:t xml:space="preserve">И.А. Соболев </w:t>
      </w:r>
    </w:p>
    <w:p w:rsidR="00B67D29" w:rsidRDefault="00B67D29" w:rsidP="00B67D29">
      <w:pPr>
        <w:jc w:val="both"/>
        <w:rPr>
          <w:sz w:val="28"/>
          <w:szCs w:val="28"/>
        </w:rPr>
      </w:pPr>
    </w:p>
    <w:p w:rsidR="00D21145" w:rsidRDefault="00D21145" w:rsidP="00B67D29">
      <w:pPr>
        <w:widowControl w:val="0"/>
        <w:autoSpaceDE w:val="0"/>
        <w:autoSpaceDN w:val="0"/>
        <w:adjustRightInd w:val="0"/>
        <w:spacing w:before="240"/>
        <w:jc w:val="center"/>
      </w:pPr>
    </w:p>
    <w:sectPr w:rsidR="00D21145" w:rsidSect="00236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01276F"/>
    <w:rsid w:val="000C481F"/>
    <w:rsid w:val="001A7FF0"/>
    <w:rsid w:val="00236FD9"/>
    <w:rsid w:val="00365221"/>
    <w:rsid w:val="003B37C4"/>
    <w:rsid w:val="00402C99"/>
    <w:rsid w:val="00460BB9"/>
    <w:rsid w:val="004742C5"/>
    <w:rsid w:val="005355AA"/>
    <w:rsid w:val="005F6A42"/>
    <w:rsid w:val="007129CD"/>
    <w:rsid w:val="00772196"/>
    <w:rsid w:val="007E2EE9"/>
    <w:rsid w:val="00833791"/>
    <w:rsid w:val="008D057C"/>
    <w:rsid w:val="00920335"/>
    <w:rsid w:val="00941EE4"/>
    <w:rsid w:val="00AC56F9"/>
    <w:rsid w:val="00B07D3B"/>
    <w:rsid w:val="00B67D29"/>
    <w:rsid w:val="00BA4EB3"/>
    <w:rsid w:val="00BB5DDC"/>
    <w:rsid w:val="00C153FA"/>
    <w:rsid w:val="00D21145"/>
    <w:rsid w:val="00D46BD5"/>
    <w:rsid w:val="00DD0074"/>
    <w:rsid w:val="00E20CA6"/>
    <w:rsid w:val="00E33C6B"/>
    <w:rsid w:val="00E662A3"/>
    <w:rsid w:val="00E92900"/>
    <w:rsid w:val="00EE7A37"/>
    <w:rsid w:val="00F50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2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41CDF-3A1D-4F36-89DE-F5CE867B2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Игорь</cp:lastModifiedBy>
  <cp:revision>2</cp:revision>
  <dcterms:created xsi:type="dcterms:W3CDTF">2019-03-20T04:37:00Z</dcterms:created>
  <dcterms:modified xsi:type="dcterms:W3CDTF">2019-03-20T04:37:00Z</dcterms:modified>
</cp:coreProperties>
</file>