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EC" w:rsidRPr="00D70C34" w:rsidRDefault="00C524C8" w:rsidP="008711E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17.12.</w:t>
      </w:r>
      <w:r w:rsidR="00D70C34">
        <w:rPr>
          <w:rFonts w:ascii="Arial" w:hAnsi="Arial" w:cs="Arial"/>
          <w:b/>
          <w:sz w:val="32"/>
          <w:szCs w:val="32"/>
          <w:lang w:eastAsia="ar-SA"/>
        </w:rPr>
        <w:t xml:space="preserve">2020 </w:t>
      </w:r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 w:rsidR="00481E6C">
        <w:rPr>
          <w:rFonts w:ascii="Arial" w:hAnsi="Arial" w:cs="Arial"/>
          <w:b/>
          <w:sz w:val="32"/>
          <w:szCs w:val="32"/>
          <w:lang w:eastAsia="ar-SA"/>
        </w:rPr>
        <w:t>23-163</w:t>
      </w:r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711EC" w:rsidRPr="00D70C3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D70C34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D70C3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D70C3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10026D" w:rsidRPr="00D70C34" w:rsidRDefault="0010026D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0026D" w:rsidRPr="0010026D" w:rsidRDefault="0010026D" w:rsidP="0010026D">
      <w:pPr>
        <w:ind w:firstLine="709"/>
        <w:jc w:val="center"/>
        <w:rPr>
          <w:rFonts w:ascii="Arial" w:hAnsi="Arial" w:cs="Arial"/>
          <w:b/>
          <w:bCs/>
          <w:kern w:val="28"/>
        </w:rPr>
      </w:pPr>
      <w:r w:rsidRPr="00D70C34">
        <w:rPr>
          <w:rFonts w:ascii="Arial" w:hAnsi="Arial" w:cs="Arial"/>
          <w:b/>
          <w:bCs/>
          <w:kern w:val="28"/>
          <w:sz w:val="32"/>
          <w:szCs w:val="32"/>
        </w:rPr>
        <w:t xml:space="preserve">ОБ УТВЕРЖДЕНИИ ПОЛОЖЕНИЯ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</w:t>
      </w:r>
      <w:r w:rsidR="00D70C34" w:rsidRPr="00D70C34">
        <w:rPr>
          <w:rFonts w:ascii="Arial" w:hAnsi="Arial" w:cs="Arial"/>
          <w:b/>
          <w:bCs/>
          <w:kern w:val="28"/>
          <w:sz w:val="32"/>
          <w:szCs w:val="32"/>
        </w:rPr>
        <w:t>ТАКИХ</w:t>
      </w:r>
      <w:r w:rsidRPr="00D70C34">
        <w:rPr>
          <w:rFonts w:ascii="Arial" w:hAnsi="Arial" w:cs="Arial"/>
          <w:b/>
          <w:bCs/>
          <w:kern w:val="28"/>
          <w:sz w:val="32"/>
          <w:szCs w:val="32"/>
        </w:rPr>
        <w:t xml:space="preserve">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В целях определения цены земельных участков, находящихся в муниципальной собственности, при заключении договоров купли-продажи таких земельных участков без проведения торгов, руководствуясь пунктом 3 части 2 статьи 39.4 Земельного кодекса Российской Федерации,  Уставом Никольского муниципального образования, Дума Никольского муниципального образования, </w:t>
      </w:r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color w:val="2C2C2C"/>
          <w:shd w:val="clear" w:color="auto" w:fill="FFFFFF"/>
        </w:rPr>
        <w:t> </w:t>
      </w:r>
    </w:p>
    <w:p w:rsidR="00D70C34" w:rsidRPr="00D70C34" w:rsidRDefault="00D70C34" w:rsidP="00D70C34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b/>
          <w:bCs/>
          <w:color w:val="2C2C2C"/>
        </w:rPr>
        <w:t>РЕШИЛА:</w:t>
      </w:r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color w:val="2C2C2C"/>
          <w:shd w:val="clear" w:color="auto" w:fill="FFFFFF"/>
        </w:rPr>
        <w:t> 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1. Утвердить Положение о порядке определения цены земельных участков, находящихся в муниципальной собственности Никольского муниципального образования, при заключении договоров купли-продажи таких земельных участков без проведения торгов согласно приложению.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2. Признать утратившим силу решение Думы Никольского муниципального образования от 01.11.2019 года № 17-93/</w:t>
      </w:r>
      <w:proofErr w:type="spellStart"/>
      <w:r w:rsidRPr="00D70C34">
        <w:rPr>
          <w:rFonts w:ascii="Arial" w:hAnsi="Arial" w:cs="Arial"/>
          <w:color w:val="2C2C2C"/>
        </w:rPr>
        <w:t>дсп</w:t>
      </w:r>
      <w:proofErr w:type="spellEnd"/>
      <w:r w:rsidRPr="00D70C34">
        <w:rPr>
          <w:rFonts w:ascii="Arial" w:hAnsi="Arial" w:cs="Arial"/>
          <w:color w:val="2C2C2C"/>
        </w:rPr>
        <w:t xml:space="preserve"> «Об утверждении Положения о порядке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торгов».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 xml:space="preserve">3. </w:t>
      </w:r>
      <w:r w:rsidRPr="00D70C34">
        <w:rPr>
          <w:rFonts w:ascii="Arial" w:hAnsi="Arial" w:cs="Arial"/>
          <w:color w:val="000000"/>
        </w:rPr>
        <w:t>Опубликовать настоящее Решение Думы Никольского муниципального образования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color w:val="2C2C2C"/>
          <w:shd w:val="clear" w:color="auto" w:fill="FFFFFF"/>
        </w:rPr>
        <w:t> 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>Глава Никольского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муниципального образования, </w:t>
      </w:r>
    </w:p>
    <w:p w:rsidR="00D70C34" w:rsidRPr="00D70C34" w:rsidRDefault="00D70C34" w:rsidP="00D70C3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Председатель Думы Никольского </w:t>
      </w:r>
    </w:p>
    <w:p w:rsidR="00D70C34" w:rsidRPr="00D70C34" w:rsidRDefault="00D70C34" w:rsidP="00D70C3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муниципального образования                                                                    </w:t>
      </w:r>
      <w:proofErr w:type="spellStart"/>
      <w:r w:rsidRPr="00D70C34">
        <w:rPr>
          <w:rFonts w:ascii="Arial" w:hAnsi="Arial" w:cs="Arial"/>
        </w:rPr>
        <w:t>И.А.Соболев</w:t>
      </w:r>
      <w:proofErr w:type="spellEnd"/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 w:rsidRPr="00D70C34">
        <w:rPr>
          <w:rFonts w:ascii="Tahoma" w:hAnsi="Tahoma" w:cs="Tahoma"/>
          <w:color w:val="2C2C2C"/>
          <w:sz w:val="20"/>
          <w:szCs w:val="20"/>
        </w:rPr>
        <w:t> </w:t>
      </w: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Default="00D70C34" w:rsidP="00D70C3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D70C34" w:rsidRPr="00D70C34" w:rsidRDefault="00D70C34" w:rsidP="00D70C34">
      <w:pPr>
        <w:shd w:val="clear" w:color="auto" w:fill="FFFFFF"/>
        <w:jc w:val="right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lastRenderedPageBreak/>
        <w:t>УТВЕРЖДЕНО</w:t>
      </w:r>
    </w:p>
    <w:p w:rsidR="00D70C34" w:rsidRPr="00D70C34" w:rsidRDefault="00D70C34" w:rsidP="00D70C34">
      <w:pPr>
        <w:shd w:val="clear" w:color="auto" w:fill="FFFFFF"/>
        <w:jc w:val="right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решением Думы Никольского</w:t>
      </w:r>
    </w:p>
    <w:p w:rsidR="00D70C34" w:rsidRPr="00D70C34" w:rsidRDefault="00D70C34" w:rsidP="00D70C34">
      <w:pPr>
        <w:shd w:val="clear" w:color="auto" w:fill="FFFFFF"/>
        <w:jc w:val="right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муниципального образования</w:t>
      </w:r>
    </w:p>
    <w:p w:rsidR="00D70C34" w:rsidRPr="00D70C34" w:rsidRDefault="00D70C34" w:rsidP="00D70C34">
      <w:pPr>
        <w:shd w:val="clear" w:color="auto" w:fill="FFFFFF"/>
        <w:jc w:val="right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 xml:space="preserve">от </w:t>
      </w:r>
      <w:r w:rsidR="00C524C8">
        <w:rPr>
          <w:rFonts w:ascii="Arial" w:hAnsi="Arial" w:cs="Arial"/>
          <w:color w:val="2C2C2C"/>
        </w:rPr>
        <w:t>17.12.</w:t>
      </w:r>
      <w:r w:rsidRPr="00D70C34">
        <w:rPr>
          <w:rFonts w:ascii="Arial" w:hAnsi="Arial" w:cs="Arial"/>
          <w:color w:val="2C2C2C"/>
        </w:rPr>
        <w:t xml:space="preserve">2020 года № </w:t>
      </w:r>
      <w:r w:rsidR="003D7575">
        <w:rPr>
          <w:rFonts w:ascii="Arial" w:hAnsi="Arial" w:cs="Arial"/>
          <w:color w:val="2C2C2C"/>
        </w:rPr>
        <w:t>23-163</w:t>
      </w:r>
      <w:r w:rsidRPr="00D70C34">
        <w:rPr>
          <w:rFonts w:ascii="Arial" w:hAnsi="Arial" w:cs="Arial"/>
          <w:color w:val="2C2C2C"/>
        </w:rPr>
        <w:t>/</w:t>
      </w:r>
      <w:proofErr w:type="spellStart"/>
      <w:r w:rsidRPr="00D70C34">
        <w:rPr>
          <w:rFonts w:ascii="Arial" w:hAnsi="Arial" w:cs="Arial"/>
          <w:color w:val="2C2C2C"/>
        </w:rPr>
        <w:t>дсп</w:t>
      </w:r>
      <w:proofErr w:type="spellEnd"/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color w:val="2C2C2C"/>
          <w:shd w:val="clear" w:color="auto" w:fill="FFFFFF"/>
        </w:rPr>
        <w:t> </w:t>
      </w:r>
    </w:p>
    <w:p w:rsidR="00D70C34" w:rsidRDefault="00D70C34" w:rsidP="00D70C34">
      <w:pPr>
        <w:shd w:val="clear" w:color="auto" w:fill="FFFFFF"/>
        <w:jc w:val="center"/>
        <w:rPr>
          <w:rFonts w:ascii="Arial" w:hAnsi="Arial" w:cs="Arial"/>
          <w:b/>
          <w:bCs/>
          <w:color w:val="2C2C2C"/>
        </w:rPr>
      </w:pPr>
      <w:r w:rsidRPr="00D70C34">
        <w:rPr>
          <w:rFonts w:ascii="Arial" w:hAnsi="Arial" w:cs="Arial"/>
          <w:b/>
          <w:bCs/>
          <w:color w:val="2C2C2C"/>
        </w:rPr>
        <w:t xml:space="preserve">Положение </w:t>
      </w:r>
    </w:p>
    <w:p w:rsidR="00D70C34" w:rsidRPr="00D70C34" w:rsidRDefault="00D70C34" w:rsidP="00D70C34">
      <w:pPr>
        <w:shd w:val="clear" w:color="auto" w:fill="FFFFFF"/>
        <w:jc w:val="center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b/>
          <w:bCs/>
          <w:color w:val="2C2C2C"/>
        </w:rPr>
        <w:t>о порядке определения цены земельных участков, находящихся в муниципальной собственности Никольского муниципального образования, при заключении договоров купли-продажи таких земельных участков без проведения торгов</w:t>
      </w:r>
      <w:bookmarkStart w:id="0" w:name="_GoBack"/>
      <w:bookmarkEnd w:id="0"/>
    </w:p>
    <w:p w:rsidR="00D70C34" w:rsidRPr="00D70C34" w:rsidRDefault="00D70C34" w:rsidP="00D70C34">
      <w:pPr>
        <w:rPr>
          <w:rFonts w:ascii="Arial" w:hAnsi="Arial" w:cs="Arial"/>
        </w:rPr>
      </w:pPr>
      <w:r w:rsidRPr="00D70C34">
        <w:rPr>
          <w:rFonts w:ascii="Arial" w:hAnsi="Arial" w:cs="Arial"/>
          <w:b/>
          <w:bCs/>
          <w:color w:val="2C2C2C"/>
          <w:shd w:val="clear" w:color="auto" w:fill="FFFFFF"/>
        </w:rPr>
        <w:t> 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1. Настоящее Положение устанавливает порядок определения цены земельных участков, находящихся в муниципальной собственности Никольского муниципального образования (далее - земельные участки), при заключении договоров купли-продажи земельных участков без проведения торгов.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 </w:t>
      </w:r>
    </w:p>
    <w:p w:rsidR="00D70C34" w:rsidRPr="00D70C34" w:rsidRDefault="00D70C34" w:rsidP="00D70C34">
      <w:pPr>
        <w:jc w:val="both"/>
        <w:rPr>
          <w:rFonts w:ascii="Arial" w:hAnsi="Arial" w:cs="Arial"/>
        </w:rPr>
      </w:pPr>
      <w:proofErr w:type="gramStart"/>
      <w:r w:rsidRPr="00D70C34">
        <w:rPr>
          <w:rFonts w:ascii="Arial" w:hAnsi="Arial" w:cs="Arial"/>
          <w:color w:val="2C2C2C"/>
          <w:shd w:val="clear" w:color="auto" w:fill="FFFFFF"/>
        </w:rPr>
        <w:t>1)земельных участков, на которых расположены индивидуальные жилые дома,</w:t>
      </w:r>
      <w:r>
        <w:rPr>
          <w:rFonts w:ascii="Arial" w:hAnsi="Arial" w:cs="Arial"/>
          <w:color w:val="2C2C2C"/>
          <w:shd w:val="clear" w:color="auto" w:fill="FFFFFF"/>
        </w:rPr>
        <w:t xml:space="preserve"> и</w:t>
      </w:r>
      <w:r w:rsidRPr="00D70C34">
        <w:rPr>
          <w:rFonts w:ascii="Arial" w:hAnsi="Arial" w:cs="Arial"/>
          <w:color w:val="2C2C2C"/>
          <w:shd w:val="clear" w:color="auto" w:fill="FFFFFF"/>
        </w:rPr>
        <w:t>ндивидуальные гаражи, гражданам, являющимся собственниками таких</w:t>
      </w:r>
      <w:r>
        <w:rPr>
          <w:rFonts w:ascii="Arial" w:hAnsi="Arial" w:cs="Arial"/>
          <w:color w:val="2C2C2C"/>
          <w:shd w:val="clear" w:color="auto" w:fill="FFFFFF"/>
        </w:rPr>
        <w:t xml:space="preserve"> </w:t>
      </w:r>
      <w:r w:rsidRPr="00D70C34">
        <w:rPr>
          <w:rFonts w:ascii="Arial" w:hAnsi="Arial" w:cs="Arial"/>
          <w:color w:val="2C2C2C"/>
          <w:shd w:val="clear" w:color="auto" w:fill="FFFFFF"/>
        </w:rPr>
        <w:t>индивидуальных жилых домов, индивидуальных гаражей в случаях,</w:t>
      </w:r>
      <w:r>
        <w:rPr>
          <w:rFonts w:ascii="Arial" w:hAnsi="Arial" w:cs="Arial"/>
          <w:color w:val="2C2C2C"/>
          <w:shd w:val="clear" w:color="auto" w:fill="FFFFFF"/>
        </w:rPr>
        <w:t xml:space="preserve"> </w:t>
      </w:r>
      <w:r w:rsidRPr="00D70C34">
        <w:rPr>
          <w:rFonts w:ascii="Arial" w:hAnsi="Arial" w:cs="Arial"/>
          <w:color w:val="2C2C2C"/>
          <w:shd w:val="clear" w:color="auto" w:fill="FFFFFF"/>
        </w:rPr>
        <w:t>предусмотренных статьей 39.20Земельного кодекса Российской Федерации;</w:t>
      </w:r>
      <w:proofErr w:type="gramEnd"/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proofErr w:type="gramStart"/>
      <w:r w:rsidRPr="00D70C34">
        <w:rPr>
          <w:rFonts w:ascii="Arial" w:hAnsi="Arial" w:cs="Arial"/>
          <w:color w:val="2C2C2C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3.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1)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  <w:r w:rsidRPr="00D70C34">
        <w:rPr>
          <w:rFonts w:ascii="Arial" w:hAnsi="Arial" w:cs="Arial"/>
          <w:color w:val="2C2C2C"/>
        </w:rPr>
        <w:br/>
      </w:r>
      <w:proofErr w:type="gramStart"/>
      <w:r w:rsidRPr="00D70C34">
        <w:rPr>
          <w:rFonts w:ascii="Arial" w:hAnsi="Arial" w:cs="Arial"/>
          <w:color w:val="2C2C2C"/>
        </w:rPr>
        <w:t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жилья экономического класс, в аренду для комплексного освоения территории в целях строительства такого жилья</w:t>
      </w:r>
      <w:proofErr w:type="gramEnd"/>
      <w:r w:rsidRPr="00D70C34">
        <w:rPr>
          <w:rFonts w:ascii="Arial" w:hAnsi="Arial" w:cs="Arial"/>
          <w:color w:val="2C2C2C"/>
        </w:rPr>
        <w:t>), лицу, с которым в соответствии с Градостроительным кодексом Российской Федерации заключен договор о комплексном освоении территории, если иное не предусмотрено подпунктами 2 и 4 пункта 2 статьи 39.3 Земельного кодекса Российской Федерации.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4.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lastRenderedPageBreak/>
        <w:t>1) земельных участков, на которых расположены здания, сооружения, лицам, не указанным в подпункте 1 пункта 2 настоящего Положения и являющимся собственниками таких зданий, сооружений либо помещений в них в случаях, предусмотренных статьей 39.20 Земельного кодекса Российской Федерации;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proofErr w:type="gramStart"/>
      <w:r w:rsidRPr="00D70C34">
        <w:rPr>
          <w:rFonts w:ascii="Arial" w:hAnsi="Arial" w:cs="Arial"/>
          <w:color w:val="2C2C2C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 у администрации Никольского</w:t>
      </w:r>
      <w:proofErr w:type="gramEnd"/>
      <w:r w:rsidRPr="00D70C34">
        <w:rPr>
          <w:rFonts w:ascii="Arial" w:hAnsi="Arial" w:cs="Arial"/>
          <w:color w:val="2C2C2C"/>
        </w:rPr>
        <w:t xml:space="preserve"> </w:t>
      </w:r>
      <w:proofErr w:type="gramStart"/>
      <w:r w:rsidRPr="00D70C34">
        <w:rPr>
          <w:rFonts w:ascii="Arial" w:hAnsi="Arial" w:cs="Arial"/>
          <w:color w:val="2C2C2C"/>
        </w:rPr>
        <w:t xml:space="preserve">муниципального образования информации о выявленных в рамках государственного земельного надзора и </w:t>
      </w:r>
      <w:proofErr w:type="spellStart"/>
      <w:r w:rsidRPr="00D70C34">
        <w:rPr>
          <w:rFonts w:ascii="Arial" w:hAnsi="Arial" w:cs="Arial"/>
          <w:color w:val="2C2C2C"/>
        </w:rPr>
        <w:t>неустраненных</w:t>
      </w:r>
      <w:proofErr w:type="spellEnd"/>
      <w:r w:rsidRPr="00D70C34">
        <w:rPr>
          <w:rFonts w:ascii="Arial" w:hAnsi="Arial" w:cs="Arial"/>
          <w:color w:val="2C2C2C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участка.</w:t>
      </w:r>
      <w:proofErr w:type="gramEnd"/>
    </w:p>
    <w:p w:rsid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5.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участка в случаях продажи:</w:t>
      </w:r>
    </w:p>
    <w:p w:rsid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1)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Земельного кодекса Российской Федерации;</w:t>
      </w:r>
    </w:p>
    <w:p w:rsid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>2) земельных участков крестьянскому (фермерскому) хозяйству или сельскохозяйственной организации в случаях, установленных Федеральным законом от 24.07.2002 № 101-ФЗ «Об обороте земель сельскохозяйственного назначения».</w:t>
      </w:r>
    </w:p>
    <w:p w:rsidR="00D70C34" w:rsidRPr="00D70C34" w:rsidRDefault="00D70C34" w:rsidP="00D70C34">
      <w:pPr>
        <w:shd w:val="clear" w:color="auto" w:fill="FFFFFF"/>
        <w:jc w:val="both"/>
        <w:rPr>
          <w:rFonts w:ascii="Arial" w:hAnsi="Arial" w:cs="Arial"/>
          <w:color w:val="2C2C2C"/>
        </w:rPr>
      </w:pPr>
      <w:r w:rsidRPr="00D70C34">
        <w:rPr>
          <w:rFonts w:ascii="Arial" w:hAnsi="Arial" w:cs="Arial"/>
          <w:color w:val="2C2C2C"/>
        </w:rPr>
        <w:t xml:space="preserve">6. </w:t>
      </w:r>
      <w:proofErr w:type="gramStart"/>
      <w:r w:rsidRPr="00D70C34">
        <w:rPr>
          <w:rFonts w:ascii="Arial" w:hAnsi="Arial" w:cs="Arial"/>
          <w:color w:val="2C2C2C"/>
        </w:rPr>
        <w:t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 статьей 39.18 Земельного кодекса Российской Федерации.</w:t>
      </w:r>
      <w:proofErr w:type="gramEnd"/>
    </w:p>
    <w:p w:rsidR="00DC08E2" w:rsidRPr="00D70C34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D70C34" w:rsidRDefault="0010026D" w:rsidP="0010026D">
      <w:pPr>
        <w:rPr>
          <w:rFonts w:ascii="Arial" w:hAnsi="Arial" w:cs="Arial"/>
        </w:rPr>
      </w:pPr>
      <w:r w:rsidRPr="00D70C34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D70C34" w:rsidRDefault="0010026D" w:rsidP="0010026D">
      <w:pPr>
        <w:rPr>
          <w:rFonts w:ascii="Arial" w:hAnsi="Arial" w:cs="Arial"/>
        </w:rPr>
      </w:pPr>
      <w:r w:rsidRPr="00D70C34">
        <w:rPr>
          <w:rFonts w:ascii="Arial" w:hAnsi="Arial" w:cs="Arial"/>
        </w:rPr>
        <w:t>Глава Никольского муниципального образования</w:t>
      </w:r>
    </w:p>
    <w:p w:rsidR="00D21145" w:rsidRPr="00D70C34" w:rsidRDefault="0010026D" w:rsidP="00DC08E2">
      <w:pPr>
        <w:rPr>
          <w:rFonts w:ascii="Arial" w:hAnsi="Arial" w:cs="Arial"/>
        </w:rPr>
      </w:pPr>
      <w:r w:rsidRPr="00D70C34">
        <w:rPr>
          <w:rFonts w:ascii="Arial" w:hAnsi="Arial" w:cs="Arial"/>
        </w:rPr>
        <w:t xml:space="preserve">И.А. Соболев </w:t>
      </w:r>
    </w:p>
    <w:sectPr w:rsidR="00D21145" w:rsidRPr="00D70C34" w:rsidSect="00D70C34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6666D"/>
    <w:rsid w:val="000C481F"/>
    <w:rsid w:val="0010026D"/>
    <w:rsid w:val="00172EB7"/>
    <w:rsid w:val="001A7FF0"/>
    <w:rsid w:val="00210BFE"/>
    <w:rsid w:val="00236FD9"/>
    <w:rsid w:val="00325F4E"/>
    <w:rsid w:val="00365221"/>
    <w:rsid w:val="003B37C4"/>
    <w:rsid w:val="003D7575"/>
    <w:rsid w:val="003E77F4"/>
    <w:rsid w:val="00402C99"/>
    <w:rsid w:val="00460BB9"/>
    <w:rsid w:val="004742C5"/>
    <w:rsid w:val="00481E6C"/>
    <w:rsid w:val="00510506"/>
    <w:rsid w:val="005355AA"/>
    <w:rsid w:val="006028E7"/>
    <w:rsid w:val="007129CD"/>
    <w:rsid w:val="00772196"/>
    <w:rsid w:val="007E2EE9"/>
    <w:rsid w:val="00833791"/>
    <w:rsid w:val="008711EC"/>
    <w:rsid w:val="008D057C"/>
    <w:rsid w:val="00920335"/>
    <w:rsid w:val="009309D2"/>
    <w:rsid w:val="00941EE4"/>
    <w:rsid w:val="00AC56F9"/>
    <w:rsid w:val="00B07D3B"/>
    <w:rsid w:val="00BA4EB3"/>
    <w:rsid w:val="00BB5DDC"/>
    <w:rsid w:val="00C153FA"/>
    <w:rsid w:val="00C524C8"/>
    <w:rsid w:val="00D21145"/>
    <w:rsid w:val="00D46BD5"/>
    <w:rsid w:val="00D70C34"/>
    <w:rsid w:val="00D87814"/>
    <w:rsid w:val="00DC08E2"/>
    <w:rsid w:val="00DD0074"/>
    <w:rsid w:val="00E20CA6"/>
    <w:rsid w:val="00E33C6B"/>
    <w:rsid w:val="00E662A3"/>
    <w:rsid w:val="00E92900"/>
    <w:rsid w:val="00EE7A37"/>
    <w:rsid w:val="00F2260E"/>
    <w:rsid w:val="00F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524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24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84726-2CDE-4118-A80E-87A57431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cp:lastPrinted>2020-12-17T10:10:00Z</cp:lastPrinted>
  <dcterms:created xsi:type="dcterms:W3CDTF">2019-03-20T04:21:00Z</dcterms:created>
  <dcterms:modified xsi:type="dcterms:W3CDTF">2020-12-18T07:02:00Z</dcterms:modified>
</cp:coreProperties>
</file>